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F20FB" w14:textId="77777777" w:rsidR="00A57DC6" w:rsidRDefault="00A57DC6" w:rsidP="00A57DC6">
      <w:pPr>
        <w:jc w:val="center"/>
        <w:rPr>
          <w:rFonts w:ascii="Arial" w:hAnsi="Arial" w:cs="Arial"/>
          <w:b/>
          <w:bCs/>
          <w:sz w:val="36"/>
          <w:szCs w:val="36"/>
        </w:rPr>
      </w:pPr>
    </w:p>
    <w:p w14:paraId="376345A6" w14:textId="49AFF74D" w:rsidR="00A57DC6" w:rsidRPr="009513DC" w:rsidRDefault="00A57DC6" w:rsidP="00A57DC6">
      <w:pPr>
        <w:jc w:val="center"/>
        <w:rPr>
          <w:rFonts w:ascii="Arial" w:hAnsi="Arial" w:cs="Arial"/>
          <w:b/>
          <w:bCs/>
          <w:sz w:val="36"/>
          <w:szCs w:val="36"/>
        </w:rPr>
      </w:pPr>
      <w:r w:rsidRPr="009513DC">
        <w:rPr>
          <w:rFonts w:ascii="Arial" w:hAnsi="Arial" w:cs="Arial"/>
          <w:b/>
          <w:bCs/>
          <w:sz w:val="36"/>
          <w:szCs w:val="36"/>
        </w:rPr>
        <w:t>INFORME FINAL DE RESULTADOS</w:t>
      </w:r>
    </w:p>
    <w:p w14:paraId="0DDBF0C2" w14:textId="77777777" w:rsidR="00A57DC6" w:rsidRDefault="00A57DC6" w:rsidP="00C3120B">
      <w:pPr>
        <w:spacing w:after="0"/>
        <w:rPr>
          <w:rFonts w:ascii="Arial" w:hAnsi="Arial" w:cs="Arial"/>
          <w:b/>
          <w:bCs/>
          <w:sz w:val="28"/>
          <w:szCs w:val="28"/>
        </w:rPr>
      </w:pPr>
      <w:bookmarkStart w:id="0" w:name="_Toc268185154"/>
      <w:bookmarkStart w:id="1" w:name="_Toc268185465"/>
    </w:p>
    <w:p w14:paraId="223D4D18" w14:textId="77777777" w:rsidR="00A57DC6" w:rsidRDefault="00A57DC6" w:rsidP="00C3120B">
      <w:pPr>
        <w:spacing w:after="0"/>
        <w:rPr>
          <w:rFonts w:ascii="Arial" w:hAnsi="Arial" w:cs="Arial"/>
          <w:b/>
          <w:bCs/>
          <w:sz w:val="28"/>
          <w:szCs w:val="28"/>
        </w:rPr>
      </w:pPr>
    </w:p>
    <w:p w14:paraId="27943CCC" w14:textId="1F913F7C" w:rsidR="00C3120B" w:rsidRDefault="00A57DC6" w:rsidP="003610AB">
      <w:pPr>
        <w:spacing w:after="0"/>
        <w:jc w:val="center"/>
      </w:pPr>
      <w:r w:rsidRPr="009513DC">
        <w:rPr>
          <w:rFonts w:ascii="Arial" w:hAnsi="Arial" w:cs="Arial"/>
          <w:b/>
          <w:bCs/>
          <w:sz w:val="28"/>
          <w:szCs w:val="28"/>
        </w:rPr>
        <w:t>Código de protocol</w:t>
      </w:r>
      <w:r>
        <w:rPr>
          <w:rFonts w:ascii="Arial" w:hAnsi="Arial" w:cs="Arial"/>
          <w:b/>
          <w:bCs/>
          <w:sz w:val="28"/>
          <w:szCs w:val="28"/>
        </w:rPr>
        <w:t>o</w:t>
      </w:r>
      <w:r w:rsidRPr="009513DC">
        <w:rPr>
          <w:rFonts w:ascii="Arial" w:hAnsi="Arial" w:cs="Arial"/>
          <w:b/>
          <w:bCs/>
          <w:sz w:val="28"/>
          <w:szCs w:val="28"/>
        </w:rPr>
        <w:t>:</w:t>
      </w:r>
      <w:bookmarkEnd w:id="0"/>
      <w:bookmarkEnd w:id="1"/>
    </w:p>
    <w:p w14:paraId="7330F619" w14:textId="77777777" w:rsidR="00A57DC6" w:rsidRDefault="00A57DC6" w:rsidP="00A57DC6">
      <w:pPr>
        <w:rPr>
          <w:rFonts w:ascii="Arial" w:eastAsiaTheme="minorHAnsi" w:hAnsi="Arial" w:cs="Arial"/>
          <w:b/>
          <w:bCs/>
          <w:sz w:val="22"/>
          <w:szCs w:val="22"/>
        </w:rPr>
      </w:pPr>
      <w:bookmarkStart w:id="2" w:name="_Toc268185155"/>
      <w:bookmarkStart w:id="3" w:name="_Toc268185466"/>
    </w:p>
    <w:p w14:paraId="4D3C6F17" w14:textId="77777777" w:rsidR="003610AB" w:rsidRDefault="003610AB" w:rsidP="00D47BB3">
      <w:pPr>
        <w:spacing w:after="160" w:line="360" w:lineRule="auto"/>
        <w:jc w:val="both"/>
        <w:rPr>
          <w:rFonts w:ascii="Arial" w:eastAsiaTheme="minorHAnsi" w:hAnsi="Arial" w:cs="Arial"/>
          <w:b/>
          <w:bCs/>
          <w:sz w:val="24"/>
          <w:szCs w:val="24"/>
        </w:rPr>
      </w:pPr>
    </w:p>
    <w:p w14:paraId="52274CC3" w14:textId="1AB5D86C" w:rsidR="00A57DC6" w:rsidRPr="00D47BB3" w:rsidRDefault="00A57DC6" w:rsidP="00D47BB3">
      <w:pPr>
        <w:spacing w:after="160" w:line="360" w:lineRule="auto"/>
        <w:jc w:val="both"/>
        <w:rPr>
          <w:rFonts w:ascii="Arial" w:eastAsiaTheme="minorHAnsi" w:hAnsi="Arial" w:cs="Arial"/>
          <w:b/>
          <w:bCs/>
          <w:sz w:val="24"/>
          <w:szCs w:val="24"/>
        </w:rPr>
      </w:pPr>
      <w:r w:rsidRPr="00D47BB3">
        <w:rPr>
          <w:rFonts w:ascii="Arial" w:eastAsiaTheme="minorHAnsi" w:hAnsi="Arial" w:cs="Arial"/>
          <w:b/>
          <w:bCs/>
          <w:sz w:val="24"/>
          <w:szCs w:val="24"/>
        </w:rPr>
        <w:t>Título</w:t>
      </w:r>
      <w:bookmarkStart w:id="4" w:name="_Toc268185157"/>
      <w:bookmarkStart w:id="5" w:name="_Toc268185468"/>
      <w:bookmarkEnd w:id="2"/>
      <w:bookmarkEnd w:id="3"/>
      <w:r w:rsidR="00B04B7B">
        <w:rPr>
          <w:rFonts w:ascii="Arial" w:eastAsiaTheme="minorHAnsi" w:hAnsi="Arial" w:cs="Arial"/>
          <w:b/>
          <w:bCs/>
          <w:sz w:val="24"/>
          <w:szCs w:val="24"/>
        </w:rPr>
        <w:t>:</w:t>
      </w:r>
      <w:r w:rsidRPr="00D47BB3">
        <w:rPr>
          <w:rFonts w:ascii="Arial" w:eastAsiaTheme="minorHAnsi" w:hAnsi="Arial" w:cs="Arial"/>
          <w:b/>
          <w:bCs/>
          <w:sz w:val="24"/>
          <w:szCs w:val="24"/>
        </w:rPr>
        <w:t xml:space="preserve"> </w:t>
      </w:r>
    </w:p>
    <w:p w14:paraId="48B8BC64" w14:textId="2AC5DCBE" w:rsidR="00A57DC6" w:rsidRPr="00D47BB3" w:rsidRDefault="00A57DC6" w:rsidP="00D47BB3">
      <w:pPr>
        <w:spacing w:after="160" w:line="360" w:lineRule="auto"/>
        <w:jc w:val="both"/>
        <w:rPr>
          <w:rFonts w:ascii="Arial" w:eastAsiaTheme="minorHAnsi" w:hAnsi="Arial" w:cs="Arial"/>
          <w:b/>
          <w:bCs/>
          <w:sz w:val="24"/>
          <w:szCs w:val="24"/>
        </w:rPr>
      </w:pPr>
      <w:r w:rsidRPr="00D47BB3">
        <w:rPr>
          <w:rFonts w:ascii="Arial" w:eastAsiaTheme="minorHAnsi" w:hAnsi="Arial" w:cs="Arial"/>
          <w:b/>
          <w:bCs/>
          <w:sz w:val="24"/>
          <w:szCs w:val="24"/>
        </w:rPr>
        <w:t xml:space="preserve">Número </w:t>
      </w:r>
      <w:proofErr w:type="spellStart"/>
      <w:r w:rsidRPr="00204793">
        <w:rPr>
          <w:rFonts w:ascii="Arial" w:eastAsiaTheme="minorHAnsi" w:hAnsi="Arial" w:cs="Arial"/>
          <w:b/>
          <w:bCs/>
          <w:color w:val="EE0000"/>
          <w:sz w:val="24"/>
          <w:szCs w:val="24"/>
        </w:rPr>
        <w:t>EudraCT</w:t>
      </w:r>
      <w:proofErr w:type="spellEnd"/>
      <w:r w:rsidRPr="00204793">
        <w:rPr>
          <w:rFonts w:ascii="Arial" w:eastAsiaTheme="minorHAnsi" w:hAnsi="Arial" w:cs="Arial"/>
          <w:b/>
          <w:bCs/>
          <w:color w:val="EE0000"/>
          <w:sz w:val="24"/>
          <w:szCs w:val="24"/>
        </w:rPr>
        <w:t>/EUCT</w:t>
      </w:r>
      <w:bookmarkEnd w:id="4"/>
      <w:bookmarkEnd w:id="5"/>
      <w:r w:rsidR="00B04B7B">
        <w:rPr>
          <w:rFonts w:ascii="Arial" w:eastAsiaTheme="minorHAnsi" w:hAnsi="Arial" w:cs="Arial"/>
          <w:b/>
          <w:bCs/>
          <w:sz w:val="24"/>
          <w:szCs w:val="24"/>
        </w:rPr>
        <w:t>:</w:t>
      </w:r>
    </w:p>
    <w:p w14:paraId="72202337" w14:textId="03B23BDF" w:rsidR="00A57DC6" w:rsidRPr="00D47BB3" w:rsidRDefault="00A57DC6" w:rsidP="00D47BB3">
      <w:pPr>
        <w:spacing w:after="160" w:line="360" w:lineRule="auto"/>
        <w:jc w:val="both"/>
        <w:rPr>
          <w:rFonts w:ascii="Arial" w:eastAsiaTheme="minorHAnsi" w:hAnsi="Arial" w:cs="Arial"/>
          <w:b/>
          <w:bCs/>
          <w:sz w:val="24"/>
          <w:szCs w:val="24"/>
        </w:rPr>
      </w:pPr>
      <w:r w:rsidRPr="00D47BB3">
        <w:rPr>
          <w:rFonts w:ascii="Arial" w:eastAsiaTheme="minorHAnsi" w:hAnsi="Arial" w:cs="Arial"/>
          <w:b/>
          <w:bCs/>
          <w:sz w:val="24"/>
          <w:szCs w:val="24"/>
        </w:rPr>
        <w:t>Medicamento en investigación</w:t>
      </w:r>
      <w:r w:rsidR="00B04B7B">
        <w:rPr>
          <w:rFonts w:ascii="Arial" w:eastAsiaTheme="minorHAnsi" w:hAnsi="Arial" w:cs="Arial"/>
          <w:b/>
          <w:bCs/>
          <w:sz w:val="24"/>
          <w:szCs w:val="24"/>
        </w:rPr>
        <w:t>:</w:t>
      </w:r>
      <w:r w:rsidRPr="00D47BB3">
        <w:rPr>
          <w:rFonts w:ascii="Arial" w:eastAsiaTheme="minorHAnsi" w:hAnsi="Arial" w:cs="Arial"/>
          <w:b/>
          <w:bCs/>
          <w:sz w:val="24"/>
          <w:szCs w:val="24"/>
        </w:rPr>
        <w:t xml:space="preserve"> </w:t>
      </w:r>
    </w:p>
    <w:p w14:paraId="55F3DB7B" w14:textId="67AF7B21" w:rsidR="00A57DC6" w:rsidRPr="00D47BB3" w:rsidRDefault="00A57DC6" w:rsidP="00D47BB3">
      <w:pPr>
        <w:spacing w:after="160" w:line="360" w:lineRule="auto"/>
        <w:jc w:val="both"/>
        <w:rPr>
          <w:rFonts w:ascii="Arial" w:eastAsiaTheme="minorHAnsi" w:hAnsi="Arial" w:cs="Arial"/>
          <w:b/>
          <w:bCs/>
          <w:sz w:val="24"/>
          <w:szCs w:val="24"/>
        </w:rPr>
      </w:pPr>
      <w:r w:rsidRPr="00D47BB3">
        <w:rPr>
          <w:rFonts w:ascii="Arial" w:eastAsiaTheme="minorHAnsi" w:hAnsi="Arial" w:cs="Arial"/>
          <w:b/>
          <w:bCs/>
          <w:sz w:val="24"/>
          <w:szCs w:val="24"/>
        </w:rPr>
        <w:t>Indicación</w:t>
      </w:r>
      <w:r w:rsidR="00B04B7B">
        <w:rPr>
          <w:rFonts w:ascii="Arial" w:eastAsiaTheme="minorHAnsi" w:hAnsi="Arial" w:cs="Arial"/>
          <w:b/>
          <w:bCs/>
          <w:sz w:val="24"/>
          <w:szCs w:val="24"/>
        </w:rPr>
        <w:t>:</w:t>
      </w:r>
    </w:p>
    <w:p w14:paraId="0737EA1C" w14:textId="521385C4" w:rsidR="00A57DC6" w:rsidRPr="00D47BB3" w:rsidRDefault="00A57DC6" w:rsidP="00D47BB3">
      <w:pPr>
        <w:spacing w:after="160" w:line="360" w:lineRule="auto"/>
        <w:jc w:val="both"/>
        <w:rPr>
          <w:rFonts w:ascii="Arial" w:eastAsiaTheme="minorHAnsi" w:hAnsi="Arial" w:cs="Arial"/>
          <w:b/>
          <w:bCs/>
          <w:sz w:val="24"/>
          <w:szCs w:val="24"/>
        </w:rPr>
      </w:pPr>
      <w:bookmarkStart w:id="6" w:name="_Toc268185160"/>
      <w:bookmarkStart w:id="7" w:name="_Toc268185472"/>
      <w:r w:rsidRPr="00D47BB3">
        <w:rPr>
          <w:rFonts w:ascii="Arial" w:eastAsiaTheme="minorHAnsi" w:hAnsi="Arial" w:cs="Arial"/>
          <w:b/>
          <w:bCs/>
          <w:sz w:val="24"/>
          <w:szCs w:val="24"/>
        </w:rPr>
        <w:t>Fase de desarrollo</w:t>
      </w:r>
      <w:bookmarkEnd w:id="6"/>
      <w:bookmarkEnd w:id="7"/>
      <w:r w:rsidR="00B04B7B">
        <w:rPr>
          <w:rFonts w:ascii="Arial" w:eastAsiaTheme="minorHAnsi" w:hAnsi="Arial" w:cs="Arial"/>
          <w:b/>
          <w:bCs/>
          <w:sz w:val="24"/>
          <w:szCs w:val="24"/>
        </w:rPr>
        <w:t>:</w:t>
      </w:r>
    </w:p>
    <w:p w14:paraId="071CE148" w14:textId="51FF95CE" w:rsidR="00A57DC6" w:rsidRPr="00D47BB3" w:rsidRDefault="00A57DC6" w:rsidP="00D47BB3">
      <w:pPr>
        <w:spacing w:after="160" w:line="360" w:lineRule="auto"/>
        <w:jc w:val="both"/>
        <w:rPr>
          <w:rFonts w:ascii="Arial" w:eastAsiaTheme="minorHAnsi" w:hAnsi="Arial" w:cs="Arial"/>
          <w:b/>
          <w:bCs/>
          <w:sz w:val="24"/>
          <w:szCs w:val="24"/>
        </w:rPr>
      </w:pPr>
      <w:r w:rsidRPr="00D47BB3">
        <w:rPr>
          <w:rFonts w:ascii="Arial" w:eastAsiaTheme="minorHAnsi" w:hAnsi="Arial" w:cs="Arial"/>
          <w:b/>
          <w:bCs/>
          <w:sz w:val="24"/>
          <w:szCs w:val="24"/>
        </w:rPr>
        <w:t>Diseño</w:t>
      </w:r>
      <w:bookmarkStart w:id="8" w:name="_Toc268185161"/>
      <w:bookmarkStart w:id="9" w:name="_Toc268185474"/>
      <w:r w:rsidR="00B04B7B">
        <w:rPr>
          <w:rFonts w:ascii="Arial" w:eastAsiaTheme="minorHAnsi" w:hAnsi="Arial" w:cs="Arial"/>
          <w:b/>
          <w:bCs/>
          <w:sz w:val="24"/>
          <w:szCs w:val="24"/>
        </w:rPr>
        <w:t>:</w:t>
      </w:r>
      <w:r w:rsidRPr="00D47BB3">
        <w:rPr>
          <w:rFonts w:ascii="Arial" w:eastAsiaTheme="minorHAnsi" w:hAnsi="Arial" w:cs="Arial"/>
          <w:b/>
          <w:bCs/>
          <w:sz w:val="24"/>
          <w:szCs w:val="24"/>
        </w:rPr>
        <w:t xml:space="preserve"> </w:t>
      </w:r>
    </w:p>
    <w:p w14:paraId="79FB47F7" w14:textId="5522E55D" w:rsidR="00A57DC6" w:rsidRPr="00D47BB3" w:rsidRDefault="00A57DC6" w:rsidP="00D47BB3">
      <w:pPr>
        <w:spacing w:after="160" w:line="360" w:lineRule="auto"/>
        <w:jc w:val="both"/>
        <w:rPr>
          <w:rFonts w:ascii="Arial" w:eastAsiaTheme="minorHAnsi" w:hAnsi="Arial" w:cs="Arial"/>
          <w:b/>
          <w:bCs/>
          <w:sz w:val="24"/>
          <w:szCs w:val="24"/>
        </w:rPr>
      </w:pPr>
      <w:r w:rsidRPr="00D47BB3">
        <w:rPr>
          <w:rFonts w:ascii="Arial" w:eastAsiaTheme="minorHAnsi" w:hAnsi="Arial" w:cs="Arial"/>
          <w:b/>
          <w:bCs/>
          <w:sz w:val="24"/>
          <w:szCs w:val="24"/>
        </w:rPr>
        <w:t>Promotor</w:t>
      </w:r>
      <w:bookmarkEnd w:id="8"/>
      <w:bookmarkEnd w:id="9"/>
      <w:r w:rsidR="00B04B7B">
        <w:rPr>
          <w:rFonts w:ascii="Arial" w:eastAsiaTheme="minorHAnsi" w:hAnsi="Arial" w:cs="Arial"/>
          <w:b/>
          <w:bCs/>
          <w:sz w:val="24"/>
          <w:szCs w:val="24"/>
        </w:rPr>
        <w:t>:</w:t>
      </w:r>
      <w:r w:rsidRPr="00D47BB3">
        <w:rPr>
          <w:rFonts w:ascii="Arial" w:eastAsiaTheme="minorHAnsi" w:hAnsi="Arial" w:cs="Arial"/>
          <w:b/>
          <w:bCs/>
          <w:sz w:val="24"/>
          <w:szCs w:val="24"/>
        </w:rPr>
        <w:t xml:space="preserve"> </w:t>
      </w:r>
    </w:p>
    <w:p w14:paraId="3804D381" w14:textId="36C5FF58" w:rsidR="00A57DC6" w:rsidRPr="00D47BB3" w:rsidRDefault="00A57DC6" w:rsidP="00D47BB3">
      <w:pPr>
        <w:spacing w:after="160" w:line="360" w:lineRule="auto"/>
        <w:jc w:val="both"/>
        <w:rPr>
          <w:rFonts w:ascii="Arial" w:eastAsiaTheme="minorHAnsi" w:hAnsi="Arial" w:cs="Arial"/>
          <w:b/>
          <w:bCs/>
          <w:sz w:val="24"/>
          <w:szCs w:val="24"/>
        </w:rPr>
      </w:pPr>
      <w:r w:rsidRPr="00D47BB3">
        <w:rPr>
          <w:rFonts w:ascii="Arial" w:eastAsiaTheme="minorHAnsi" w:hAnsi="Arial" w:cs="Arial"/>
          <w:b/>
          <w:bCs/>
          <w:sz w:val="24"/>
          <w:szCs w:val="24"/>
        </w:rPr>
        <w:t>Investigador Coordinador/Principal</w:t>
      </w:r>
      <w:r w:rsidR="00B04B7B">
        <w:rPr>
          <w:rFonts w:ascii="Arial" w:eastAsiaTheme="minorHAnsi" w:hAnsi="Arial" w:cs="Arial"/>
          <w:b/>
          <w:bCs/>
          <w:sz w:val="24"/>
          <w:szCs w:val="24"/>
        </w:rPr>
        <w:t>:</w:t>
      </w:r>
    </w:p>
    <w:p w14:paraId="3EB60896" w14:textId="77777777" w:rsidR="00A57DC6" w:rsidRDefault="00A57DC6" w:rsidP="00C3120B">
      <w:pPr>
        <w:spacing w:after="0"/>
      </w:pPr>
    </w:p>
    <w:p w14:paraId="32602445" w14:textId="77777777" w:rsidR="0077662D" w:rsidRDefault="0077662D" w:rsidP="00C3120B">
      <w:pPr>
        <w:spacing w:after="0"/>
      </w:pPr>
    </w:p>
    <w:p w14:paraId="2D5C4701" w14:textId="77777777" w:rsidR="0077662D" w:rsidRDefault="0077662D" w:rsidP="00C3120B">
      <w:pPr>
        <w:spacing w:after="0"/>
      </w:pPr>
    </w:p>
    <w:p w14:paraId="481CC655" w14:textId="77777777" w:rsidR="0077662D" w:rsidRDefault="0077662D" w:rsidP="00C3120B">
      <w:pPr>
        <w:spacing w:after="0"/>
      </w:pPr>
    </w:p>
    <w:p w14:paraId="5463F8A3" w14:textId="77777777" w:rsidR="00C3120B" w:rsidRDefault="00C3120B" w:rsidP="00C3120B">
      <w:pPr>
        <w:spacing w:after="0"/>
        <w:rPr>
          <w:rFonts w:ascii="Arial" w:hAnsi="Arial" w:cs="Arial"/>
        </w:rPr>
      </w:pPr>
    </w:p>
    <w:p w14:paraId="3DF6E239" w14:textId="77777777" w:rsidR="00A57DC6" w:rsidRDefault="00A57DC6" w:rsidP="00C3120B">
      <w:pPr>
        <w:spacing w:after="0"/>
        <w:rPr>
          <w:rFonts w:ascii="Arial" w:hAnsi="Arial" w:cs="Arial"/>
        </w:rPr>
      </w:pPr>
    </w:p>
    <w:p w14:paraId="28E38D5C" w14:textId="77777777" w:rsidR="00A57DC6" w:rsidRDefault="00A57DC6" w:rsidP="00C3120B">
      <w:pPr>
        <w:spacing w:after="0"/>
        <w:rPr>
          <w:rFonts w:ascii="Arial" w:hAnsi="Arial" w:cs="Arial"/>
        </w:rPr>
      </w:pPr>
    </w:p>
    <w:p w14:paraId="32F29C72" w14:textId="77777777" w:rsidR="00A57DC6" w:rsidRDefault="00A57DC6" w:rsidP="00C3120B">
      <w:pPr>
        <w:spacing w:after="0"/>
        <w:rPr>
          <w:rFonts w:ascii="Arial" w:hAnsi="Arial" w:cs="Arial"/>
        </w:rPr>
      </w:pPr>
    </w:p>
    <w:p w14:paraId="67DF60DF" w14:textId="77777777" w:rsidR="00A57DC6" w:rsidRDefault="00A57DC6" w:rsidP="00C3120B">
      <w:pPr>
        <w:spacing w:after="0"/>
        <w:rPr>
          <w:rFonts w:ascii="Arial" w:hAnsi="Arial" w:cs="Arial"/>
        </w:rPr>
      </w:pPr>
    </w:p>
    <w:p w14:paraId="6C609946" w14:textId="77777777" w:rsidR="00A57DC6" w:rsidRDefault="00A57DC6" w:rsidP="00C3120B">
      <w:pPr>
        <w:spacing w:after="0"/>
        <w:rPr>
          <w:rFonts w:ascii="Arial" w:hAnsi="Arial" w:cs="Arial"/>
        </w:rPr>
      </w:pPr>
    </w:p>
    <w:p w14:paraId="0094C048" w14:textId="77777777" w:rsidR="00B04B7B" w:rsidRPr="00FE4D37" w:rsidRDefault="00B04B7B" w:rsidP="00B04B7B">
      <w:pPr>
        <w:jc w:val="center"/>
        <w:rPr>
          <w:rFonts w:ascii="Arial" w:hAnsi="Arial" w:cs="Arial"/>
        </w:rPr>
      </w:pPr>
    </w:p>
    <w:p w14:paraId="65A13CCE" w14:textId="77777777" w:rsidR="00B04B7B" w:rsidRPr="00B04B7B" w:rsidRDefault="00B04B7B" w:rsidP="00B04B7B">
      <w:pPr>
        <w:jc w:val="center"/>
        <w:rPr>
          <w:rFonts w:ascii="Arial" w:hAnsi="Arial" w:cs="Arial"/>
          <w:sz w:val="22"/>
          <w:szCs w:val="22"/>
        </w:rPr>
      </w:pPr>
      <w:r w:rsidRPr="00B04B7B">
        <w:rPr>
          <w:rFonts w:ascii="Arial" w:hAnsi="Arial" w:cs="Arial"/>
          <w:sz w:val="22"/>
          <w:szCs w:val="22"/>
        </w:rPr>
        <w:t>Fecha informe: ____________</w:t>
      </w:r>
    </w:p>
    <w:p w14:paraId="27EF0F4B" w14:textId="77777777" w:rsidR="004F5912" w:rsidRPr="009513DC" w:rsidRDefault="004F5912" w:rsidP="00C3120B">
      <w:pPr>
        <w:spacing w:after="0"/>
        <w:rPr>
          <w:rFonts w:ascii="Arial" w:hAnsi="Arial" w:cs="Arial"/>
        </w:rPr>
      </w:pPr>
    </w:p>
    <w:p w14:paraId="59C55C14" w14:textId="77777777" w:rsidR="00F45CBC" w:rsidRPr="009513DC" w:rsidRDefault="00F45CBC" w:rsidP="00C3120B">
      <w:pPr>
        <w:spacing w:after="0"/>
        <w:rPr>
          <w:rFonts w:ascii="Arial" w:hAnsi="Arial" w:cs="Arial"/>
          <w:b/>
        </w:rPr>
      </w:pPr>
    </w:p>
    <w:p w14:paraId="546E2F33" w14:textId="06E3920C" w:rsidR="009A260E" w:rsidRDefault="009A260E" w:rsidP="00717401">
      <w:pPr>
        <w:rPr>
          <w:rFonts w:ascii="Arial" w:hAnsi="Arial" w:cs="Arial"/>
          <w:b/>
          <w:bCs/>
          <w:u w:val="single"/>
        </w:rPr>
      </w:pPr>
      <w:r w:rsidRPr="00ED0850">
        <w:rPr>
          <w:rFonts w:ascii="Arial" w:hAnsi="Arial" w:cs="Arial"/>
          <w:noProof/>
        </w:rPr>
        <w:lastRenderedPageBreak/>
        <mc:AlternateContent>
          <mc:Choice Requires="wps">
            <w:drawing>
              <wp:anchor distT="45720" distB="45720" distL="114300" distR="114300" simplePos="0" relativeHeight="251659264" behindDoc="0" locked="0" layoutInCell="1" allowOverlap="1" wp14:anchorId="0F7F6B17" wp14:editId="54E4CB68">
                <wp:simplePos x="0" y="0"/>
                <wp:positionH relativeFrom="margin">
                  <wp:align>right</wp:align>
                </wp:positionH>
                <wp:positionV relativeFrom="paragraph">
                  <wp:posOffset>36</wp:posOffset>
                </wp:positionV>
                <wp:extent cx="5485765" cy="1837055"/>
                <wp:effectExtent l="0" t="0" r="19685" b="10795"/>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5765" cy="1837055"/>
                        </a:xfrm>
                        <a:prstGeom prst="rect">
                          <a:avLst/>
                        </a:prstGeom>
                        <a:solidFill>
                          <a:srgbClr val="FFFFFF"/>
                        </a:solidFill>
                        <a:ln w="9525">
                          <a:solidFill>
                            <a:schemeClr val="accent1"/>
                          </a:solidFill>
                          <a:miter lim="800000"/>
                          <a:headEnd/>
                          <a:tailEnd/>
                        </a:ln>
                      </wps:spPr>
                      <wps:txbx>
                        <w:txbxContent>
                          <w:p w14:paraId="3348145C" w14:textId="77777777" w:rsidR="009A260E" w:rsidRPr="00A379B5" w:rsidRDefault="009A260E" w:rsidP="009A260E">
                            <w:pPr>
                              <w:rPr>
                                <w:rFonts w:ascii="Arial" w:hAnsi="Arial" w:cs="Arial"/>
                                <w:b/>
                                <w:bCs/>
                                <w:color w:val="4F81BD" w:themeColor="accent1"/>
                                <w:sz w:val="20"/>
                                <w:szCs w:val="20"/>
                                <w:u w:val="single"/>
                              </w:rPr>
                            </w:pPr>
                            <w:r w:rsidRPr="00A379B5">
                              <w:rPr>
                                <w:rFonts w:ascii="Arial" w:hAnsi="Arial" w:cs="Arial"/>
                                <w:b/>
                                <w:bCs/>
                                <w:color w:val="4F81BD" w:themeColor="accent1"/>
                                <w:sz w:val="20"/>
                                <w:szCs w:val="20"/>
                                <w:u w:val="single"/>
                              </w:rPr>
                              <w:t>INSTRUCCIONES PARA LA REDACCIÓN DEL DOCUMENTO:</w:t>
                            </w:r>
                          </w:p>
                          <w:p w14:paraId="6F41E83B" w14:textId="77777777" w:rsidR="009A260E" w:rsidRPr="00CD5B09" w:rsidRDefault="009A260E" w:rsidP="009A260E">
                            <w:pPr>
                              <w:jc w:val="both"/>
                              <w:rPr>
                                <w:rFonts w:ascii="Arial" w:hAnsi="Arial" w:cs="Arial"/>
                                <w:color w:val="4F81BD" w:themeColor="accent1"/>
                                <w:sz w:val="20"/>
                                <w:szCs w:val="20"/>
                              </w:rPr>
                            </w:pPr>
                            <w:r w:rsidRPr="00CD5B09">
                              <w:rPr>
                                <w:rFonts w:ascii="Arial" w:hAnsi="Arial" w:cs="Arial"/>
                                <w:color w:val="4F81BD" w:themeColor="accent1"/>
                                <w:sz w:val="20"/>
                                <w:szCs w:val="20"/>
                              </w:rPr>
                              <w:t xml:space="preserve">El presente documento </w:t>
                            </w:r>
                            <w:r>
                              <w:rPr>
                                <w:rFonts w:ascii="Arial" w:hAnsi="Arial" w:cs="Arial"/>
                                <w:color w:val="4F81BD" w:themeColor="accent1"/>
                                <w:sz w:val="20"/>
                                <w:szCs w:val="20"/>
                              </w:rPr>
                              <w:t>muestra</w:t>
                            </w:r>
                            <w:r w:rsidRPr="00CD5B09">
                              <w:rPr>
                                <w:rFonts w:ascii="Arial" w:hAnsi="Arial" w:cs="Arial"/>
                                <w:color w:val="4F81BD" w:themeColor="accent1"/>
                                <w:sz w:val="20"/>
                                <w:szCs w:val="20"/>
                              </w:rPr>
                              <w:t xml:space="preserve"> un posible esquema para la redacción del resumen de resultados de un ensayo clínico</w:t>
                            </w:r>
                            <w:r>
                              <w:rPr>
                                <w:rFonts w:ascii="Arial" w:hAnsi="Arial" w:cs="Arial"/>
                                <w:color w:val="4F81BD" w:themeColor="accent1"/>
                                <w:sz w:val="20"/>
                                <w:szCs w:val="20"/>
                              </w:rPr>
                              <w:t xml:space="preserve"> con adultos</w:t>
                            </w:r>
                            <w:r w:rsidRPr="00CD5B09">
                              <w:rPr>
                                <w:rFonts w:ascii="Arial" w:hAnsi="Arial" w:cs="Arial"/>
                                <w:color w:val="4F81BD" w:themeColor="accent1"/>
                                <w:sz w:val="20"/>
                                <w:szCs w:val="20"/>
                              </w:rPr>
                              <w:t>.  Se ha desarrollado de acuerdo con el Reglamento UE 536/2014</w:t>
                            </w:r>
                            <w:r>
                              <w:rPr>
                                <w:rFonts w:ascii="Arial" w:hAnsi="Arial" w:cs="Arial"/>
                                <w:color w:val="4F81BD" w:themeColor="accent1"/>
                                <w:sz w:val="20"/>
                                <w:szCs w:val="20"/>
                              </w:rPr>
                              <w:t xml:space="preserve"> y guías ICH</w:t>
                            </w:r>
                            <w:r w:rsidRPr="00CD5B09">
                              <w:rPr>
                                <w:rFonts w:ascii="Arial" w:hAnsi="Arial" w:cs="Arial"/>
                                <w:color w:val="4F81BD" w:themeColor="accent1"/>
                                <w:sz w:val="20"/>
                                <w:szCs w:val="20"/>
                              </w:rPr>
                              <w:t>.</w:t>
                            </w:r>
                            <w:r>
                              <w:rPr>
                                <w:rFonts w:ascii="Arial" w:hAnsi="Arial" w:cs="Arial"/>
                                <w:color w:val="4F81BD" w:themeColor="accent1"/>
                                <w:sz w:val="20"/>
                                <w:szCs w:val="20"/>
                              </w:rPr>
                              <w:t xml:space="preserve"> Según el ensayo puede haber apartados que no apliquen y deben eliminarse, y otros que deben añadirse.</w:t>
                            </w:r>
                          </w:p>
                          <w:p w14:paraId="4E772554" w14:textId="77777777" w:rsidR="009A260E" w:rsidRPr="00CD5B09" w:rsidRDefault="009A260E" w:rsidP="009A260E">
                            <w:pPr>
                              <w:jc w:val="both"/>
                              <w:rPr>
                                <w:rFonts w:ascii="Arial" w:hAnsi="Arial" w:cs="Arial"/>
                                <w:color w:val="4F81BD" w:themeColor="accent1"/>
                                <w:sz w:val="20"/>
                                <w:szCs w:val="20"/>
                              </w:rPr>
                            </w:pPr>
                            <w:r w:rsidRPr="00CD5B09">
                              <w:rPr>
                                <w:rFonts w:ascii="Arial" w:hAnsi="Arial" w:cs="Arial"/>
                                <w:color w:val="4F81BD" w:themeColor="accent1"/>
                                <w:sz w:val="20"/>
                                <w:szCs w:val="20"/>
                              </w:rPr>
                              <w:t xml:space="preserve">En los diferentes apartados </w:t>
                            </w:r>
                            <w:r>
                              <w:rPr>
                                <w:rFonts w:ascii="Arial" w:hAnsi="Arial" w:cs="Arial"/>
                                <w:color w:val="4F81BD" w:themeColor="accent1"/>
                                <w:sz w:val="20"/>
                                <w:szCs w:val="20"/>
                              </w:rPr>
                              <w:t xml:space="preserve">se puede encontrar una propuesta de texto e </w:t>
                            </w:r>
                            <w:r w:rsidRPr="00F50F57">
                              <w:rPr>
                                <w:rFonts w:ascii="Arial" w:hAnsi="Arial" w:cs="Arial"/>
                                <w:i/>
                                <w:iCs/>
                                <w:color w:val="7F7F7F" w:themeColor="text1" w:themeTint="80"/>
                                <w:sz w:val="20"/>
                                <w:szCs w:val="20"/>
                              </w:rPr>
                              <w:t>instrucciones en cursiva</w:t>
                            </w:r>
                            <w:r>
                              <w:rPr>
                                <w:rFonts w:ascii="Arial" w:hAnsi="Arial" w:cs="Arial"/>
                                <w:color w:val="4F81BD" w:themeColor="accent1"/>
                                <w:sz w:val="20"/>
                                <w:szCs w:val="20"/>
                              </w:rPr>
                              <w:t>, estas instrucciones al igual que este cuadro de texto deben ser eliminados para su publicación.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7F6B17" id="_x0000_t202" coordsize="21600,21600" o:spt="202" path="m,l,21600r21600,l21600,xe">
                <v:stroke joinstyle="miter"/>
                <v:path gradientshapeok="t" o:connecttype="rect"/>
              </v:shapetype>
              <v:shape id="Cuadro de texto 2" o:spid="_x0000_s1026" type="#_x0000_t202" style="position:absolute;margin-left:380.75pt;margin-top:0;width:431.95pt;height:144.6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" strokecolor="#4f81bd [3204]">
                <v:textbox>
                  <w:txbxContent>
                    <w:p w14:paraId="3348145C" w14:textId="77777777" w:rsidR="009A260E" w:rsidRPr="00A379B5" w:rsidRDefault="009A260E" w:rsidP="009A260E">
                      <w:pPr>
                        <w:rPr>
                          <w:rFonts w:ascii="Arial" w:hAnsi="Arial" w:cs="Arial"/>
                          <w:b/>
                          <w:bCs/>
                          <w:color w:val="4F81BD" w:themeColor="accent1"/>
                          <w:sz w:val="20"/>
                          <w:szCs w:val="20"/>
                          <w:u w:val="single"/>
                        </w:rPr>
                      </w:pPr>
                      <w:r w:rsidRPr="00A379B5">
                        <w:rPr>
                          <w:rFonts w:ascii="Arial" w:hAnsi="Arial" w:cs="Arial"/>
                          <w:b/>
                          <w:bCs/>
                          <w:color w:val="4F81BD" w:themeColor="accent1"/>
                          <w:sz w:val="20"/>
                          <w:szCs w:val="20"/>
                          <w:u w:val="single"/>
                        </w:rPr>
                        <w:t>INSTRUCCIONES PARA LA REDACCIÓN DEL DOCUMENTO:</w:t>
                      </w:r>
                    </w:p>
                    <w:p w14:paraId="6F41E83B" w14:textId="77777777" w:rsidR="009A260E" w:rsidRPr="00CD5B09" w:rsidRDefault="009A260E" w:rsidP="009A260E">
                      <w:pPr>
                        <w:jc w:val="both"/>
                        <w:rPr>
                          <w:rFonts w:ascii="Arial" w:hAnsi="Arial" w:cs="Arial"/>
                          <w:color w:val="4F81BD" w:themeColor="accent1"/>
                          <w:sz w:val="20"/>
                          <w:szCs w:val="20"/>
                        </w:rPr>
                      </w:pPr>
                      <w:r w:rsidRPr="00CD5B09">
                        <w:rPr>
                          <w:rFonts w:ascii="Arial" w:hAnsi="Arial" w:cs="Arial"/>
                          <w:color w:val="4F81BD" w:themeColor="accent1"/>
                          <w:sz w:val="20"/>
                          <w:szCs w:val="20"/>
                        </w:rPr>
                        <w:t xml:space="preserve">El presente documento </w:t>
                      </w:r>
                      <w:r>
                        <w:rPr>
                          <w:rFonts w:ascii="Arial" w:hAnsi="Arial" w:cs="Arial"/>
                          <w:color w:val="4F81BD" w:themeColor="accent1"/>
                          <w:sz w:val="20"/>
                          <w:szCs w:val="20"/>
                        </w:rPr>
                        <w:t>muestra</w:t>
                      </w:r>
                      <w:r w:rsidRPr="00CD5B09">
                        <w:rPr>
                          <w:rFonts w:ascii="Arial" w:hAnsi="Arial" w:cs="Arial"/>
                          <w:color w:val="4F81BD" w:themeColor="accent1"/>
                          <w:sz w:val="20"/>
                          <w:szCs w:val="20"/>
                        </w:rPr>
                        <w:t xml:space="preserve"> un posible esquema para la redacción del resumen de resultados de un ensayo clínico</w:t>
                      </w:r>
                      <w:r>
                        <w:rPr>
                          <w:rFonts w:ascii="Arial" w:hAnsi="Arial" w:cs="Arial"/>
                          <w:color w:val="4F81BD" w:themeColor="accent1"/>
                          <w:sz w:val="20"/>
                          <w:szCs w:val="20"/>
                        </w:rPr>
                        <w:t xml:space="preserve"> con adultos</w:t>
                      </w:r>
                      <w:r w:rsidRPr="00CD5B09">
                        <w:rPr>
                          <w:rFonts w:ascii="Arial" w:hAnsi="Arial" w:cs="Arial"/>
                          <w:color w:val="4F81BD" w:themeColor="accent1"/>
                          <w:sz w:val="20"/>
                          <w:szCs w:val="20"/>
                        </w:rPr>
                        <w:t>.  Se ha desarrollado de acuerdo con el Reglamento UE 536/2014</w:t>
                      </w:r>
                      <w:r>
                        <w:rPr>
                          <w:rFonts w:ascii="Arial" w:hAnsi="Arial" w:cs="Arial"/>
                          <w:color w:val="4F81BD" w:themeColor="accent1"/>
                          <w:sz w:val="20"/>
                          <w:szCs w:val="20"/>
                        </w:rPr>
                        <w:t xml:space="preserve"> y guías ICH</w:t>
                      </w:r>
                      <w:r w:rsidRPr="00CD5B09">
                        <w:rPr>
                          <w:rFonts w:ascii="Arial" w:hAnsi="Arial" w:cs="Arial"/>
                          <w:color w:val="4F81BD" w:themeColor="accent1"/>
                          <w:sz w:val="20"/>
                          <w:szCs w:val="20"/>
                        </w:rPr>
                        <w:t>.</w:t>
                      </w:r>
                      <w:r>
                        <w:rPr>
                          <w:rFonts w:ascii="Arial" w:hAnsi="Arial" w:cs="Arial"/>
                          <w:color w:val="4F81BD" w:themeColor="accent1"/>
                          <w:sz w:val="20"/>
                          <w:szCs w:val="20"/>
                        </w:rPr>
                        <w:t xml:space="preserve"> Según el ensayo puede haber apartados que no apliquen y deben eliminarse, y otros que deben añadirse.</w:t>
                      </w:r>
                    </w:p>
                    <w:p w14:paraId="4E772554" w14:textId="77777777" w:rsidR="009A260E" w:rsidRPr="00CD5B09" w:rsidRDefault="009A260E" w:rsidP="009A260E">
                      <w:pPr>
                        <w:jc w:val="both"/>
                        <w:rPr>
                          <w:rFonts w:ascii="Arial" w:hAnsi="Arial" w:cs="Arial"/>
                          <w:color w:val="4F81BD" w:themeColor="accent1"/>
                          <w:sz w:val="20"/>
                          <w:szCs w:val="20"/>
                        </w:rPr>
                      </w:pPr>
                      <w:r w:rsidRPr="00CD5B09">
                        <w:rPr>
                          <w:rFonts w:ascii="Arial" w:hAnsi="Arial" w:cs="Arial"/>
                          <w:color w:val="4F81BD" w:themeColor="accent1"/>
                          <w:sz w:val="20"/>
                          <w:szCs w:val="20"/>
                        </w:rPr>
                        <w:t xml:space="preserve">En los diferentes apartados </w:t>
                      </w:r>
                      <w:r>
                        <w:rPr>
                          <w:rFonts w:ascii="Arial" w:hAnsi="Arial" w:cs="Arial"/>
                          <w:color w:val="4F81BD" w:themeColor="accent1"/>
                          <w:sz w:val="20"/>
                          <w:szCs w:val="20"/>
                        </w:rPr>
                        <w:t xml:space="preserve">se puede encontrar una propuesta de texto e </w:t>
                      </w:r>
                      <w:r w:rsidRPr="00F50F57">
                        <w:rPr>
                          <w:rFonts w:ascii="Arial" w:hAnsi="Arial" w:cs="Arial"/>
                          <w:i/>
                          <w:iCs/>
                          <w:color w:val="7F7F7F" w:themeColor="text1" w:themeTint="80"/>
                          <w:sz w:val="20"/>
                          <w:szCs w:val="20"/>
                        </w:rPr>
                        <w:t>instrucciones en cursiva</w:t>
                      </w:r>
                      <w:r>
                        <w:rPr>
                          <w:rFonts w:ascii="Arial" w:hAnsi="Arial" w:cs="Arial"/>
                          <w:color w:val="4F81BD" w:themeColor="accent1"/>
                          <w:sz w:val="20"/>
                          <w:szCs w:val="20"/>
                        </w:rPr>
                        <w:t>, estas instrucciones al igual que este cuadro de texto deben ser eliminados para su publicación.</w:t>
                      </w:r>
                    </w:p>
                  </w:txbxContent>
                </v:textbox>
                <w10:wrap type="square" anchorx="margin"/>
              </v:shape>
            </w:pict>
          </mc:Fallback>
        </mc:AlternateContent>
      </w:r>
    </w:p>
    <w:p w14:paraId="2AC8ACB1" w14:textId="1EDFB305" w:rsidR="00717401" w:rsidRPr="00543BAB" w:rsidRDefault="00717401" w:rsidP="00717401">
      <w:pPr>
        <w:rPr>
          <w:rFonts w:ascii="Arial" w:hAnsi="Arial" w:cs="Arial"/>
          <w:b/>
          <w:bCs/>
          <w:u w:val="single"/>
        </w:rPr>
      </w:pPr>
      <w:r w:rsidRPr="00543BAB">
        <w:rPr>
          <w:rFonts w:ascii="Arial" w:hAnsi="Arial" w:cs="Arial"/>
          <w:b/>
          <w:bCs/>
          <w:u w:val="single"/>
        </w:rPr>
        <w:t>ELABORADO POR:</w:t>
      </w:r>
    </w:p>
    <w:p w14:paraId="6F95D971" w14:textId="248B4CBE" w:rsidR="00717401" w:rsidRDefault="00717401" w:rsidP="00717401">
      <w:pPr>
        <w:rPr>
          <w:rFonts w:ascii="Arial" w:hAnsi="Arial" w:cs="Arial"/>
        </w:rPr>
      </w:pPr>
    </w:p>
    <w:p w14:paraId="62C3A767" w14:textId="465418DA" w:rsidR="00717401" w:rsidRDefault="00717401" w:rsidP="00717401">
      <w:pPr>
        <w:rPr>
          <w:rFonts w:ascii="Arial" w:hAnsi="Arial" w:cs="Arial"/>
        </w:rPr>
      </w:pPr>
    </w:p>
    <w:p w14:paraId="06FA153B" w14:textId="6B8BAFA5" w:rsidR="00717401" w:rsidRPr="001C4B5A" w:rsidRDefault="00717401" w:rsidP="00717401">
      <w:pPr>
        <w:rPr>
          <w:rFonts w:ascii="Arial" w:hAnsi="Arial" w:cs="Arial"/>
        </w:rPr>
      </w:pPr>
      <w:r w:rsidRPr="001C4B5A">
        <w:rPr>
          <w:rFonts w:ascii="Arial" w:hAnsi="Arial" w:cs="Arial"/>
        </w:rPr>
        <w:t>____________________</w:t>
      </w:r>
    </w:p>
    <w:p w14:paraId="430D20BF" w14:textId="77777777" w:rsidR="00717401" w:rsidRPr="00CA186B" w:rsidRDefault="00717401" w:rsidP="00717401">
      <w:pPr>
        <w:spacing w:after="0"/>
        <w:rPr>
          <w:rFonts w:ascii="Arial" w:hAnsi="Arial" w:cs="Arial"/>
          <w:bCs/>
        </w:rPr>
      </w:pPr>
      <w:r>
        <w:rPr>
          <w:rFonts w:ascii="Arial" w:hAnsi="Arial" w:cs="Arial"/>
          <w:bCs/>
        </w:rPr>
        <w:t>Responsable de redacción</w:t>
      </w:r>
    </w:p>
    <w:p w14:paraId="69AE0E95" w14:textId="6734D883" w:rsidR="00717401" w:rsidRPr="001C4B5A" w:rsidRDefault="00717401" w:rsidP="00717401">
      <w:pPr>
        <w:spacing w:line="276" w:lineRule="auto"/>
        <w:rPr>
          <w:rFonts w:ascii="Arial" w:hAnsi="Arial" w:cs="Arial"/>
        </w:rPr>
      </w:pPr>
      <w:r w:rsidRPr="00CA186B">
        <w:rPr>
          <w:rFonts w:ascii="Arial" w:hAnsi="Arial" w:cs="Arial"/>
        </w:rPr>
        <w:t>&lt;Fecha&gt;</w:t>
      </w:r>
    </w:p>
    <w:p w14:paraId="0432A755" w14:textId="77777777" w:rsidR="009A05FA" w:rsidRPr="009513DC" w:rsidRDefault="009A05FA" w:rsidP="00C3120B">
      <w:pPr>
        <w:spacing w:after="0"/>
        <w:rPr>
          <w:rFonts w:ascii="Arial" w:hAnsi="Arial" w:cs="Arial"/>
          <w:b/>
        </w:rPr>
      </w:pPr>
    </w:p>
    <w:p w14:paraId="510AF43D" w14:textId="77777777" w:rsidR="00307920" w:rsidRDefault="00307920" w:rsidP="00C3120B">
      <w:pPr>
        <w:spacing w:after="0"/>
        <w:rPr>
          <w:rFonts w:ascii="Arial" w:hAnsi="Arial" w:cs="Arial"/>
          <w:b/>
        </w:rPr>
      </w:pPr>
    </w:p>
    <w:p w14:paraId="7A4202BF" w14:textId="77777777" w:rsidR="00307920" w:rsidRDefault="00307920" w:rsidP="00C3120B">
      <w:pPr>
        <w:spacing w:after="0"/>
        <w:rPr>
          <w:rFonts w:ascii="Arial" w:hAnsi="Arial" w:cs="Arial"/>
          <w:b/>
        </w:rPr>
      </w:pPr>
    </w:p>
    <w:p w14:paraId="5BBA03BD" w14:textId="77777777" w:rsidR="00307920" w:rsidRDefault="00307920" w:rsidP="00C3120B">
      <w:pPr>
        <w:spacing w:after="0"/>
        <w:rPr>
          <w:rFonts w:ascii="Arial" w:hAnsi="Arial" w:cs="Arial"/>
          <w:b/>
        </w:rPr>
      </w:pPr>
    </w:p>
    <w:p w14:paraId="3CAAD73B" w14:textId="51704954" w:rsidR="003870AC" w:rsidRPr="00543BAB" w:rsidRDefault="003870AC" w:rsidP="00C3120B">
      <w:pPr>
        <w:spacing w:after="0"/>
        <w:rPr>
          <w:rFonts w:ascii="Arial" w:hAnsi="Arial" w:cs="Arial"/>
          <w:b/>
          <w:u w:val="single"/>
        </w:rPr>
      </w:pPr>
      <w:r w:rsidRPr="00543BAB">
        <w:rPr>
          <w:rFonts w:ascii="Arial" w:hAnsi="Arial" w:cs="Arial"/>
          <w:b/>
          <w:u w:val="single"/>
        </w:rPr>
        <w:t>APROBADO POR:</w:t>
      </w:r>
    </w:p>
    <w:p w14:paraId="40FA37D3" w14:textId="5A3C7537" w:rsidR="00032F31" w:rsidRPr="009513DC" w:rsidRDefault="00032F31" w:rsidP="00C3120B">
      <w:pPr>
        <w:spacing w:after="0"/>
        <w:rPr>
          <w:rFonts w:ascii="Arial" w:hAnsi="Arial" w:cs="Arial"/>
          <w:b/>
        </w:rPr>
      </w:pPr>
    </w:p>
    <w:p w14:paraId="5C699778" w14:textId="59E4C44A" w:rsidR="00032F31" w:rsidRPr="009513DC" w:rsidRDefault="00032F31" w:rsidP="00C3120B">
      <w:pPr>
        <w:spacing w:after="0"/>
        <w:rPr>
          <w:rFonts w:ascii="Arial" w:hAnsi="Arial" w:cs="Arial"/>
          <w:b/>
        </w:rPr>
      </w:pPr>
    </w:p>
    <w:p w14:paraId="384B21BA" w14:textId="3559A40E" w:rsidR="00032F31" w:rsidRPr="009513DC" w:rsidRDefault="00032F31" w:rsidP="00C3120B">
      <w:pPr>
        <w:spacing w:after="0"/>
        <w:rPr>
          <w:rFonts w:ascii="Arial" w:hAnsi="Arial" w:cs="Arial"/>
          <w:b/>
        </w:rPr>
      </w:pPr>
    </w:p>
    <w:p w14:paraId="4AF76B80" w14:textId="10E3F31B" w:rsidR="00032F31" w:rsidRPr="009513DC" w:rsidRDefault="00032F31" w:rsidP="00C3120B">
      <w:pPr>
        <w:spacing w:after="0"/>
        <w:rPr>
          <w:rFonts w:ascii="Arial" w:hAnsi="Arial" w:cs="Arial"/>
          <w:b/>
        </w:rPr>
      </w:pPr>
    </w:p>
    <w:p w14:paraId="13F211FA" w14:textId="48A85C04" w:rsidR="00032F31" w:rsidRPr="009513DC" w:rsidRDefault="00032F31" w:rsidP="00C3120B">
      <w:pPr>
        <w:spacing w:after="0"/>
        <w:rPr>
          <w:rFonts w:ascii="Arial" w:hAnsi="Arial" w:cs="Arial"/>
          <w:b/>
        </w:rPr>
      </w:pPr>
    </w:p>
    <w:p w14:paraId="7DDEE821" w14:textId="6B7C42A8" w:rsidR="00032F31" w:rsidRPr="009513DC" w:rsidRDefault="00032F31" w:rsidP="00C3120B">
      <w:pPr>
        <w:spacing w:after="0"/>
        <w:rPr>
          <w:rFonts w:ascii="Arial" w:hAnsi="Arial" w:cs="Arial"/>
          <w:b/>
        </w:rPr>
      </w:pPr>
    </w:p>
    <w:p w14:paraId="19160CDD" w14:textId="7DF82810" w:rsidR="00032F31" w:rsidRPr="009513DC" w:rsidRDefault="00032F31" w:rsidP="00C3120B">
      <w:pPr>
        <w:spacing w:after="0"/>
        <w:rPr>
          <w:rFonts w:ascii="Arial" w:hAnsi="Arial" w:cs="Arial"/>
          <w:b/>
        </w:rPr>
      </w:pPr>
    </w:p>
    <w:p w14:paraId="3425ED57" w14:textId="49900B4F" w:rsidR="00032F31" w:rsidRPr="009513DC" w:rsidRDefault="00032F31" w:rsidP="00C3120B">
      <w:pPr>
        <w:spacing w:after="0"/>
        <w:rPr>
          <w:rFonts w:ascii="Arial" w:hAnsi="Arial" w:cs="Arial"/>
          <w:bCs/>
        </w:rPr>
      </w:pPr>
      <w:r w:rsidRPr="009513DC">
        <w:rPr>
          <w:rFonts w:ascii="Arial" w:hAnsi="Arial" w:cs="Arial"/>
          <w:bCs/>
        </w:rPr>
        <w:t xml:space="preserve">Dr. </w:t>
      </w:r>
      <w:r w:rsidR="009A05FA" w:rsidRPr="009513DC">
        <w:rPr>
          <w:rFonts w:ascii="Arial" w:hAnsi="Arial" w:cs="Arial"/>
          <w:bCs/>
        </w:rPr>
        <w:t>_________________</w:t>
      </w:r>
    </w:p>
    <w:p w14:paraId="155BD474" w14:textId="2CF6D7BA" w:rsidR="00032F31" w:rsidRPr="009513DC" w:rsidRDefault="00032F31" w:rsidP="00C3120B">
      <w:pPr>
        <w:spacing w:after="0"/>
        <w:rPr>
          <w:rFonts w:ascii="Arial" w:hAnsi="Arial" w:cs="Arial"/>
          <w:bCs/>
        </w:rPr>
      </w:pPr>
      <w:r w:rsidRPr="009513DC">
        <w:rPr>
          <w:rFonts w:ascii="Arial" w:hAnsi="Arial" w:cs="Arial"/>
          <w:bCs/>
        </w:rPr>
        <w:t>Investigador Coordinador</w:t>
      </w:r>
      <w:r w:rsidR="008F5151">
        <w:rPr>
          <w:rFonts w:ascii="Arial" w:hAnsi="Arial" w:cs="Arial"/>
          <w:bCs/>
        </w:rPr>
        <w:t>/Principal</w:t>
      </w:r>
    </w:p>
    <w:p w14:paraId="7F1AADE5" w14:textId="77777777" w:rsidR="00943B23" w:rsidRPr="00CA186B" w:rsidRDefault="00943B23" w:rsidP="00943B23">
      <w:pPr>
        <w:spacing w:line="276" w:lineRule="auto"/>
        <w:rPr>
          <w:rFonts w:ascii="Arial" w:hAnsi="Arial" w:cs="Arial"/>
        </w:rPr>
      </w:pPr>
      <w:r w:rsidRPr="00CA186B">
        <w:rPr>
          <w:rFonts w:ascii="Arial" w:hAnsi="Arial" w:cs="Arial"/>
        </w:rPr>
        <w:t>&lt;Fecha&gt;</w:t>
      </w:r>
    </w:p>
    <w:p w14:paraId="74FE577C" w14:textId="5C6F1653" w:rsidR="00032F31" w:rsidRPr="009513DC" w:rsidRDefault="00032F31" w:rsidP="00C3120B">
      <w:pPr>
        <w:spacing w:after="0"/>
        <w:rPr>
          <w:rFonts w:ascii="Arial" w:hAnsi="Arial" w:cs="Arial"/>
          <w:bCs/>
        </w:rPr>
      </w:pPr>
    </w:p>
    <w:p w14:paraId="2CB845BF" w14:textId="345870D3" w:rsidR="00032F31" w:rsidRPr="009513DC" w:rsidRDefault="00032F31" w:rsidP="00C3120B">
      <w:pPr>
        <w:spacing w:after="0"/>
        <w:rPr>
          <w:rFonts w:ascii="Arial" w:hAnsi="Arial" w:cs="Arial"/>
          <w:bCs/>
        </w:rPr>
      </w:pPr>
    </w:p>
    <w:p w14:paraId="3FED3095" w14:textId="096DAD7B" w:rsidR="00032F31" w:rsidRPr="009513DC" w:rsidRDefault="00032F31" w:rsidP="00C3120B">
      <w:pPr>
        <w:spacing w:after="0"/>
        <w:rPr>
          <w:rFonts w:ascii="Arial" w:hAnsi="Arial" w:cs="Arial"/>
          <w:bCs/>
        </w:rPr>
      </w:pPr>
    </w:p>
    <w:p w14:paraId="4FA509FF" w14:textId="097D4BF7" w:rsidR="00032F31" w:rsidRPr="009513DC" w:rsidRDefault="00032F31" w:rsidP="00C3120B">
      <w:pPr>
        <w:spacing w:after="0"/>
        <w:rPr>
          <w:rFonts w:ascii="Arial" w:hAnsi="Arial" w:cs="Arial"/>
          <w:bCs/>
        </w:rPr>
      </w:pPr>
    </w:p>
    <w:p w14:paraId="26D7EB6B" w14:textId="603417E5" w:rsidR="00032F31" w:rsidRPr="009513DC" w:rsidRDefault="00032F31" w:rsidP="00C3120B">
      <w:pPr>
        <w:spacing w:after="0"/>
        <w:rPr>
          <w:rFonts w:ascii="Arial" w:hAnsi="Arial" w:cs="Arial"/>
          <w:bCs/>
        </w:rPr>
      </w:pPr>
    </w:p>
    <w:p w14:paraId="49858E0C" w14:textId="23A744BE" w:rsidR="001D638A" w:rsidRPr="009513DC" w:rsidRDefault="001D638A" w:rsidP="00C3120B">
      <w:pPr>
        <w:spacing w:after="0"/>
        <w:rPr>
          <w:rFonts w:ascii="Arial" w:hAnsi="Arial" w:cs="Arial"/>
          <w:bCs/>
        </w:rPr>
      </w:pPr>
    </w:p>
    <w:p w14:paraId="6304F374" w14:textId="77777777" w:rsidR="001D638A" w:rsidRPr="009513DC" w:rsidRDefault="001D638A" w:rsidP="00C3120B">
      <w:pPr>
        <w:spacing w:after="0"/>
        <w:rPr>
          <w:rFonts w:ascii="Arial" w:hAnsi="Arial" w:cs="Arial"/>
          <w:bCs/>
        </w:rPr>
      </w:pPr>
    </w:p>
    <w:p w14:paraId="79196D3A" w14:textId="6C3CD0A6" w:rsidR="00032F31" w:rsidRPr="009513DC" w:rsidRDefault="00E43F02" w:rsidP="00C3120B">
      <w:pPr>
        <w:spacing w:after="0"/>
        <w:rPr>
          <w:rFonts w:ascii="Arial" w:hAnsi="Arial" w:cs="Arial"/>
          <w:bCs/>
        </w:rPr>
      </w:pPr>
      <w:r w:rsidRPr="009513DC">
        <w:rPr>
          <w:rFonts w:ascii="Arial" w:hAnsi="Arial" w:cs="Arial"/>
          <w:bCs/>
        </w:rPr>
        <w:lastRenderedPageBreak/>
        <w:t>D</w:t>
      </w:r>
      <w:r w:rsidR="009513DC" w:rsidRPr="009513DC">
        <w:rPr>
          <w:rFonts w:ascii="Arial" w:hAnsi="Arial" w:cs="Arial"/>
          <w:bCs/>
        </w:rPr>
        <w:t>r</w:t>
      </w:r>
      <w:r w:rsidRPr="009513DC">
        <w:rPr>
          <w:rFonts w:ascii="Arial" w:hAnsi="Arial" w:cs="Arial"/>
          <w:bCs/>
        </w:rPr>
        <w:t xml:space="preserve">. </w:t>
      </w:r>
      <w:r w:rsidR="008F5151">
        <w:rPr>
          <w:rFonts w:ascii="Arial" w:hAnsi="Arial" w:cs="Arial"/>
          <w:bCs/>
        </w:rPr>
        <w:t>___________________</w:t>
      </w:r>
    </w:p>
    <w:p w14:paraId="615B9839" w14:textId="374FF4D0" w:rsidR="00424779" w:rsidRPr="009513DC" w:rsidRDefault="008F5151" w:rsidP="00424779">
      <w:pPr>
        <w:spacing w:after="0"/>
        <w:rPr>
          <w:rFonts w:ascii="Arial" w:hAnsi="Arial" w:cs="Arial"/>
          <w:bCs/>
        </w:rPr>
      </w:pPr>
      <w:r w:rsidRPr="00E60382">
        <w:rPr>
          <w:rFonts w:ascii="Arial" w:hAnsi="Arial" w:cs="Arial"/>
          <w:bCs/>
          <w:color w:val="EE0000"/>
        </w:rPr>
        <w:t>Gerente/</w:t>
      </w:r>
      <w:proofErr w:type="gramStart"/>
      <w:r w:rsidR="009513DC" w:rsidRPr="00E60382">
        <w:rPr>
          <w:rFonts w:ascii="Arial" w:hAnsi="Arial" w:cs="Arial"/>
          <w:bCs/>
          <w:color w:val="EE0000"/>
        </w:rPr>
        <w:t>Director</w:t>
      </w:r>
      <w:proofErr w:type="gramEnd"/>
      <w:r w:rsidR="009513DC" w:rsidRPr="00E60382">
        <w:rPr>
          <w:rFonts w:ascii="Arial" w:hAnsi="Arial" w:cs="Arial"/>
          <w:bCs/>
          <w:color w:val="EE0000"/>
        </w:rPr>
        <w:t xml:space="preserve"> Científico</w:t>
      </w:r>
      <w:r w:rsidR="00424779" w:rsidRPr="00E60382">
        <w:rPr>
          <w:rFonts w:ascii="Arial" w:hAnsi="Arial" w:cs="Arial"/>
          <w:bCs/>
          <w:color w:val="EE0000"/>
        </w:rPr>
        <w:t xml:space="preserve"> </w:t>
      </w:r>
      <w:r w:rsidR="00424779" w:rsidRPr="009513DC">
        <w:rPr>
          <w:rFonts w:ascii="Arial" w:hAnsi="Arial" w:cs="Arial"/>
          <w:bCs/>
        </w:rPr>
        <w:t>Instituto de Investigación Sanitaria La Fe</w:t>
      </w:r>
    </w:p>
    <w:p w14:paraId="4F15734A" w14:textId="77777777" w:rsidR="00943B23" w:rsidRPr="00CA186B" w:rsidRDefault="00943B23" w:rsidP="00943B23">
      <w:pPr>
        <w:spacing w:line="276" w:lineRule="auto"/>
        <w:rPr>
          <w:rFonts w:ascii="Arial" w:hAnsi="Arial" w:cs="Arial"/>
        </w:rPr>
      </w:pPr>
      <w:r w:rsidRPr="00CA186B">
        <w:rPr>
          <w:rFonts w:ascii="Arial" w:hAnsi="Arial" w:cs="Arial"/>
        </w:rPr>
        <w:t>&lt;Fecha&gt;</w:t>
      </w:r>
    </w:p>
    <w:p w14:paraId="54170261" w14:textId="77777777" w:rsidR="00403A76" w:rsidRPr="009513DC" w:rsidRDefault="00403A76" w:rsidP="00C3120B">
      <w:pPr>
        <w:spacing w:after="0"/>
        <w:rPr>
          <w:rFonts w:ascii="Arial" w:hAnsi="Arial" w:cs="Arial"/>
        </w:rPr>
        <w:sectPr w:rsidR="00403A76" w:rsidRPr="009513DC">
          <w:headerReference w:type="default" r:id="rId8"/>
          <w:footerReference w:type="default" r:id="rId9"/>
          <w:pgSz w:w="11906" w:h="16838"/>
          <w:pgMar w:top="1417" w:right="1701" w:bottom="1417" w:left="1701" w:header="708" w:footer="708" w:gutter="0"/>
          <w:cols w:space="708"/>
          <w:docGrid w:linePitch="360"/>
        </w:sectPr>
      </w:pPr>
    </w:p>
    <w:p w14:paraId="7B1548C3" w14:textId="77777777" w:rsidR="00403A76" w:rsidRPr="009513DC" w:rsidRDefault="00403A76" w:rsidP="00C3120B">
      <w:pPr>
        <w:spacing w:after="0"/>
        <w:rPr>
          <w:rFonts w:ascii="Arial" w:hAnsi="Arial" w:cs="Arial"/>
        </w:rPr>
      </w:pPr>
    </w:p>
    <w:p w14:paraId="7A9561CA" w14:textId="77777777" w:rsidR="00F17855" w:rsidRPr="009513DC" w:rsidRDefault="00F17855" w:rsidP="00C3120B">
      <w:pPr>
        <w:spacing w:after="0"/>
        <w:rPr>
          <w:rFonts w:ascii="Arial" w:hAnsi="Arial" w:cs="Arial"/>
        </w:rPr>
        <w:sectPr w:rsidR="00F17855" w:rsidRPr="009513DC" w:rsidSect="00F17855">
          <w:type w:val="continuous"/>
          <w:pgSz w:w="11906" w:h="16838"/>
          <w:pgMar w:top="1417" w:right="1701" w:bottom="1417" w:left="1701" w:header="708" w:footer="708" w:gutter="0"/>
          <w:cols w:space="708"/>
          <w:docGrid w:linePitch="360"/>
        </w:sectPr>
      </w:pPr>
    </w:p>
    <w:p w14:paraId="50089C89" w14:textId="27210CDF" w:rsidR="00D949ED" w:rsidRDefault="00D949ED" w:rsidP="005A2AC4">
      <w:pPr>
        <w:pStyle w:val="Ttulo1"/>
        <w:numPr>
          <w:ilvl w:val="0"/>
          <w:numId w:val="0"/>
        </w:numPr>
        <w:ind w:left="432" w:hanging="432"/>
        <w:rPr>
          <w:rStyle w:val="Textoennegrita"/>
          <w:rFonts w:ascii="Arial" w:hAnsi="Arial" w:cs="Arial"/>
          <w:sz w:val="24"/>
          <w:szCs w:val="24"/>
        </w:rPr>
      </w:pPr>
      <w:bookmarkStart w:id="10" w:name="_Toc213159824"/>
      <w:bookmarkStart w:id="11" w:name="_Toc219105510"/>
      <w:r w:rsidRPr="00D949ED">
        <w:rPr>
          <w:rStyle w:val="Textoennegrita"/>
          <w:rFonts w:ascii="Arial" w:hAnsi="Arial" w:cs="Arial"/>
          <w:sz w:val="24"/>
          <w:szCs w:val="24"/>
        </w:rPr>
        <w:lastRenderedPageBreak/>
        <w:t>DATOS DE CONTACTO</w:t>
      </w:r>
      <w:bookmarkEnd w:id="10"/>
      <w:bookmarkEnd w:id="11"/>
    </w:p>
    <w:p w14:paraId="683F46C4" w14:textId="77777777" w:rsidR="00D949ED" w:rsidRPr="00D949ED" w:rsidRDefault="00D949ED" w:rsidP="00D949ED"/>
    <w:p w14:paraId="756A043D" w14:textId="77777777" w:rsidR="00D949ED" w:rsidRDefault="00D949ED" w:rsidP="00A960DA">
      <w:pPr>
        <w:pStyle w:val="Prrafodelista"/>
        <w:numPr>
          <w:ilvl w:val="0"/>
          <w:numId w:val="2"/>
        </w:numPr>
        <w:spacing w:after="160" w:line="360" w:lineRule="auto"/>
        <w:jc w:val="both"/>
        <w:rPr>
          <w:rFonts w:ascii="Arial" w:hAnsi="Arial" w:cs="Arial"/>
          <w:b/>
          <w:bCs/>
        </w:rPr>
      </w:pPr>
      <w:r w:rsidRPr="006C2625">
        <w:rPr>
          <w:rFonts w:ascii="Arial" w:hAnsi="Arial" w:cs="Arial"/>
          <w:b/>
          <w:bCs/>
        </w:rPr>
        <w:t>Promotor:</w:t>
      </w:r>
    </w:p>
    <w:p w14:paraId="278B769E" w14:textId="77777777" w:rsidR="00467300" w:rsidRPr="00E862C3" w:rsidRDefault="00467300" w:rsidP="00467300">
      <w:pPr>
        <w:pStyle w:val="Prrafodelista"/>
        <w:numPr>
          <w:ilvl w:val="1"/>
          <w:numId w:val="2"/>
        </w:numPr>
        <w:spacing w:after="160" w:line="360" w:lineRule="auto"/>
        <w:jc w:val="both"/>
        <w:rPr>
          <w:rFonts w:ascii="Arial" w:hAnsi="Arial" w:cs="Arial"/>
          <w:b/>
          <w:bCs/>
        </w:rPr>
      </w:pPr>
      <w:r w:rsidRPr="00E862C3">
        <w:rPr>
          <w:rFonts w:ascii="Arial" w:hAnsi="Arial" w:cs="Arial"/>
          <w:u w:val="single"/>
        </w:rPr>
        <w:t>Científico</w:t>
      </w:r>
      <w:r>
        <w:rPr>
          <w:rFonts w:ascii="Arial" w:hAnsi="Arial" w:cs="Arial"/>
          <w:b/>
          <w:bCs/>
        </w:rPr>
        <w:t>:</w:t>
      </w:r>
    </w:p>
    <w:p w14:paraId="2C5258BA" w14:textId="77777777" w:rsidR="00467300" w:rsidRPr="00FE4D37" w:rsidRDefault="00467300" w:rsidP="00467300">
      <w:pPr>
        <w:numPr>
          <w:ilvl w:val="2"/>
          <w:numId w:val="2"/>
        </w:numPr>
        <w:spacing w:after="160" w:line="360" w:lineRule="auto"/>
        <w:jc w:val="both"/>
        <w:rPr>
          <w:rFonts w:ascii="Arial" w:hAnsi="Arial" w:cs="Arial"/>
          <w:color w:val="000000"/>
        </w:rPr>
      </w:pPr>
      <w:r w:rsidRPr="00FE4D37">
        <w:rPr>
          <w:rFonts w:ascii="Arial" w:hAnsi="Arial" w:cs="Arial"/>
          <w:color w:val="000000"/>
        </w:rPr>
        <w:t xml:space="preserve">Nombre: </w:t>
      </w:r>
    </w:p>
    <w:p w14:paraId="6E229C6D" w14:textId="77777777" w:rsidR="00467300" w:rsidRDefault="00467300" w:rsidP="00467300">
      <w:pPr>
        <w:numPr>
          <w:ilvl w:val="2"/>
          <w:numId w:val="2"/>
        </w:numPr>
        <w:spacing w:after="160" w:line="360" w:lineRule="auto"/>
        <w:jc w:val="both"/>
        <w:rPr>
          <w:rFonts w:ascii="Arial" w:hAnsi="Arial" w:cs="Arial"/>
          <w:color w:val="000000"/>
        </w:rPr>
      </w:pPr>
      <w:r w:rsidRPr="00FE4D37">
        <w:rPr>
          <w:rFonts w:ascii="Arial" w:hAnsi="Arial" w:cs="Arial"/>
          <w:color w:val="000000"/>
        </w:rPr>
        <w:t xml:space="preserve">Dirección: </w:t>
      </w:r>
    </w:p>
    <w:p w14:paraId="40D7FF07" w14:textId="77777777" w:rsidR="00467300" w:rsidRDefault="00467300" w:rsidP="00467300">
      <w:pPr>
        <w:numPr>
          <w:ilvl w:val="2"/>
          <w:numId w:val="2"/>
        </w:numPr>
        <w:spacing w:after="160" w:line="360" w:lineRule="auto"/>
        <w:jc w:val="both"/>
        <w:rPr>
          <w:rFonts w:ascii="Arial" w:hAnsi="Arial" w:cs="Arial"/>
          <w:color w:val="000000"/>
        </w:rPr>
      </w:pPr>
      <w:r>
        <w:rPr>
          <w:rFonts w:ascii="Arial" w:hAnsi="Arial" w:cs="Arial"/>
          <w:color w:val="000000"/>
        </w:rPr>
        <w:t>Teléfono:</w:t>
      </w:r>
    </w:p>
    <w:p w14:paraId="395F8C15" w14:textId="77777777" w:rsidR="00467300" w:rsidRPr="00E862C3" w:rsidRDefault="00467300" w:rsidP="00467300">
      <w:pPr>
        <w:numPr>
          <w:ilvl w:val="1"/>
          <w:numId w:val="2"/>
        </w:numPr>
        <w:spacing w:after="160" w:line="360" w:lineRule="auto"/>
        <w:jc w:val="both"/>
        <w:rPr>
          <w:rFonts w:ascii="Arial" w:hAnsi="Arial" w:cs="Arial"/>
          <w:color w:val="000000"/>
          <w:u w:val="single"/>
        </w:rPr>
      </w:pPr>
      <w:r w:rsidRPr="00E862C3">
        <w:rPr>
          <w:rFonts w:ascii="Arial" w:hAnsi="Arial" w:cs="Arial"/>
          <w:color w:val="000000"/>
          <w:u w:val="single"/>
        </w:rPr>
        <w:t>Público:</w:t>
      </w:r>
    </w:p>
    <w:p w14:paraId="218DC19F" w14:textId="77777777" w:rsidR="00467300" w:rsidRPr="00FE4D37" w:rsidRDefault="00467300" w:rsidP="00467300">
      <w:pPr>
        <w:numPr>
          <w:ilvl w:val="2"/>
          <w:numId w:val="2"/>
        </w:numPr>
        <w:spacing w:after="160" w:line="360" w:lineRule="auto"/>
        <w:jc w:val="both"/>
        <w:rPr>
          <w:rFonts w:ascii="Arial" w:hAnsi="Arial" w:cs="Arial"/>
          <w:color w:val="000000"/>
        </w:rPr>
      </w:pPr>
      <w:r w:rsidRPr="00FE4D37">
        <w:rPr>
          <w:rFonts w:ascii="Arial" w:hAnsi="Arial" w:cs="Arial"/>
          <w:color w:val="000000"/>
        </w:rPr>
        <w:t xml:space="preserve">Nombre: </w:t>
      </w:r>
    </w:p>
    <w:p w14:paraId="5649A8E2" w14:textId="77777777" w:rsidR="00467300" w:rsidRDefault="00467300" w:rsidP="00467300">
      <w:pPr>
        <w:numPr>
          <w:ilvl w:val="2"/>
          <w:numId w:val="2"/>
        </w:numPr>
        <w:spacing w:after="160" w:line="360" w:lineRule="auto"/>
        <w:jc w:val="both"/>
        <w:rPr>
          <w:rFonts w:ascii="Arial" w:hAnsi="Arial" w:cs="Arial"/>
          <w:color w:val="000000"/>
        </w:rPr>
      </w:pPr>
      <w:r w:rsidRPr="00FE4D37">
        <w:rPr>
          <w:rFonts w:ascii="Arial" w:hAnsi="Arial" w:cs="Arial"/>
          <w:color w:val="000000"/>
        </w:rPr>
        <w:t xml:space="preserve">Dirección: </w:t>
      </w:r>
    </w:p>
    <w:p w14:paraId="7F319B82" w14:textId="5E0DD4F6" w:rsidR="00D949ED" w:rsidRPr="00516765" w:rsidRDefault="00467300" w:rsidP="00467300">
      <w:pPr>
        <w:numPr>
          <w:ilvl w:val="2"/>
          <w:numId w:val="2"/>
        </w:numPr>
        <w:spacing w:after="160" w:line="360" w:lineRule="auto"/>
        <w:jc w:val="both"/>
        <w:rPr>
          <w:rFonts w:ascii="Arial" w:hAnsi="Arial" w:cs="Arial"/>
          <w:color w:val="000000"/>
        </w:rPr>
      </w:pPr>
      <w:r>
        <w:rPr>
          <w:rFonts w:ascii="Arial" w:hAnsi="Arial" w:cs="Arial"/>
          <w:color w:val="000000"/>
        </w:rPr>
        <w:t>Teléfono:</w:t>
      </w:r>
    </w:p>
    <w:p w14:paraId="2DD7EF6B" w14:textId="42202C1F" w:rsidR="00D949ED" w:rsidRPr="00265A79" w:rsidRDefault="00D949ED" w:rsidP="00EC1AB9">
      <w:pPr>
        <w:pStyle w:val="Prrafodelista"/>
        <w:numPr>
          <w:ilvl w:val="0"/>
          <w:numId w:val="2"/>
        </w:numPr>
        <w:spacing w:after="160" w:line="360" w:lineRule="auto"/>
        <w:jc w:val="both"/>
        <w:rPr>
          <w:rStyle w:val="Textoennegrita"/>
          <w:rFonts w:ascii="Arial" w:hAnsi="Arial" w:cs="Arial"/>
        </w:rPr>
      </w:pPr>
      <w:r w:rsidRPr="006C2625">
        <w:rPr>
          <w:rFonts w:ascii="Arial" w:hAnsi="Arial" w:cs="Arial"/>
          <w:b/>
          <w:bCs/>
        </w:rPr>
        <w:t>Investigador coordinador/Investigador Principal:</w:t>
      </w:r>
    </w:p>
    <w:p w14:paraId="3DE33B98" w14:textId="77777777" w:rsidR="00265A79" w:rsidRDefault="00265A79" w:rsidP="00265A79">
      <w:pPr>
        <w:numPr>
          <w:ilvl w:val="1"/>
          <w:numId w:val="2"/>
        </w:numPr>
        <w:spacing w:after="160" w:line="360" w:lineRule="auto"/>
        <w:jc w:val="both"/>
        <w:rPr>
          <w:rFonts w:ascii="Arial" w:hAnsi="Arial" w:cs="Arial"/>
          <w:color w:val="000000"/>
        </w:rPr>
      </w:pPr>
      <w:r w:rsidRPr="00FE4D37">
        <w:rPr>
          <w:rFonts w:ascii="Arial" w:hAnsi="Arial" w:cs="Arial"/>
          <w:color w:val="000000"/>
        </w:rPr>
        <w:t xml:space="preserve">Nombre: </w:t>
      </w:r>
    </w:p>
    <w:p w14:paraId="21182747" w14:textId="6912A270" w:rsidR="004C2938" w:rsidRPr="00FE4D37" w:rsidRDefault="004C2938" w:rsidP="00265A79">
      <w:pPr>
        <w:numPr>
          <w:ilvl w:val="1"/>
          <w:numId w:val="2"/>
        </w:numPr>
        <w:spacing w:after="160" w:line="360" w:lineRule="auto"/>
        <w:jc w:val="both"/>
        <w:rPr>
          <w:rFonts w:ascii="Arial" w:hAnsi="Arial" w:cs="Arial"/>
          <w:color w:val="000000"/>
        </w:rPr>
      </w:pPr>
      <w:r w:rsidRPr="00FE4D37">
        <w:rPr>
          <w:rFonts w:ascii="Arial" w:hAnsi="Arial" w:cs="Arial"/>
          <w:sz w:val="22"/>
          <w:szCs w:val="22"/>
        </w:rPr>
        <w:t>Hospital:</w:t>
      </w:r>
    </w:p>
    <w:p w14:paraId="51721A3F" w14:textId="77777777" w:rsidR="00265A79" w:rsidRDefault="00265A79" w:rsidP="00265A79">
      <w:pPr>
        <w:numPr>
          <w:ilvl w:val="1"/>
          <w:numId w:val="2"/>
        </w:numPr>
        <w:spacing w:after="160" w:line="360" w:lineRule="auto"/>
        <w:jc w:val="both"/>
        <w:rPr>
          <w:rFonts w:ascii="Arial" w:hAnsi="Arial" w:cs="Arial"/>
          <w:color w:val="000000"/>
        </w:rPr>
      </w:pPr>
      <w:r w:rsidRPr="00FE4D37">
        <w:rPr>
          <w:rFonts w:ascii="Arial" w:hAnsi="Arial" w:cs="Arial"/>
          <w:color w:val="000000"/>
        </w:rPr>
        <w:t xml:space="preserve">Dirección: </w:t>
      </w:r>
    </w:p>
    <w:p w14:paraId="2165CF89" w14:textId="77777777" w:rsidR="00265A79" w:rsidRPr="00265A79" w:rsidRDefault="00265A79" w:rsidP="00265A79">
      <w:pPr>
        <w:numPr>
          <w:ilvl w:val="1"/>
          <w:numId w:val="2"/>
        </w:numPr>
        <w:spacing w:after="160" w:line="360" w:lineRule="auto"/>
        <w:jc w:val="both"/>
        <w:rPr>
          <w:rFonts w:ascii="Arial" w:hAnsi="Arial" w:cs="Arial"/>
          <w:color w:val="000000"/>
        </w:rPr>
      </w:pPr>
      <w:r>
        <w:rPr>
          <w:rFonts w:ascii="Arial" w:hAnsi="Arial" w:cs="Arial"/>
          <w:color w:val="000000"/>
        </w:rPr>
        <w:t>Teléfono:</w:t>
      </w:r>
    </w:p>
    <w:p w14:paraId="08897754" w14:textId="1CB392C8" w:rsidR="001F4366" w:rsidRDefault="001F4366" w:rsidP="00C3120B">
      <w:pPr>
        <w:spacing w:after="0"/>
        <w:rPr>
          <w:rFonts w:ascii="Arial" w:hAnsi="Arial" w:cs="Arial"/>
          <w:b/>
          <w:u w:val="single"/>
        </w:rPr>
      </w:pPr>
    </w:p>
    <w:p w14:paraId="0BD4A8D5" w14:textId="77777777" w:rsidR="002E2BE7" w:rsidRDefault="002E2BE7" w:rsidP="00C3120B">
      <w:pPr>
        <w:spacing w:after="0"/>
        <w:rPr>
          <w:rFonts w:ascii="Arial" w:hAnsi="Arial" w:cs="Arial"/>
          <w:b/>
          <w:u w:val="single"/>
        </w:rPr>
      </w:pPr>
    </w:p>
    <w:p w14:paraId="3C3B8CB4" w14:textId="77777777" w:rsidR="002E2BE7" w:rsidRDefault="002E2BE7" w:rsidP="00C3120B">
      <w:pPr>
        <w:spacing w:after="0"/>
        <w:rPr>
          <w:rFonts w:ascii="Arial" w:hAnsi="Arial" w:cs="Arial"/>
          <w:b/>
          <w:u w:val="single"/>
        </w:rPr>
      </w:pPr>
    </w:p>
    <w:p w14:paraId="184F6CD9" w14:textId="77777777" w:rsidR="002E2BE7" w:rsidRDefault="002E2BE7" w:rsidP="00C3120B">
      <w:pPr>
        <w:spacing w:after="0"/>
        <w:rPr>
          <w:rFonts w:ascii="Arial" w:hAnsi="Arial" w:cs="Arial"/>
          <w:b/>
          <w:u w:val="single"/>
        </w:rPr>
      </w:pPr>
    </w:p>
    <w:p w14:paraId="7FB9B7AD" w14:textId="77777777" w:rsidR="002E2BE7" w:rsidRDefault="002E2BE7" w:rsidP="00C3120B">
      <w:pPr>
        <w:spacing w:after="0"/>
        <w:rPr>
          <w:rFonts w:ascii="Arial" w:hAnsi="Arial" w:cs="Arial"/>
          <w:b/>
          <w:u w:val="single"/>
        </w:rPr>
      </w:pPr>
    </w:p>
    <w:p w14:paraId="2C2759AA" w14:textId="77777777" w:rsidR="002E2BE7" w:rsidRDefault="002E2BE7" w:rsidP="00C3120B">
      <w:pPr>
        <w:spacing w:after="0"/>
        <w:rPr>
          <w:rFonts w:ascii="Arial" w:hAnsi="Arial" w:cs="Arial"/>
          <w:b/>
          <w:u w:val="single"/>
        </w:rPr>
      </w:pPr>
    </w:p>
    <w:p w14:paraId="41F6E110" w14:textId="77777777" w:rsidR="002E2BE7" w:rsidRDefault="002E2BE7" w:rsidP="00C3120B">
      <w:pPr>
        <w:spacing w:after="0"/>
        <w:rPr>
          <w:rFonts w:ascii="Arial" w:hAnsi="Arial" w:cs="Arial"/>
          <w:b/>
          <w:u w:val="single"/>
        </w:rPr>
      </w:pPr>
    </w:p>
    <w:p w14:paraId="2108E3D3" w14:textId="77777777" w:rsidR="002E2BE7" w:rsidRDefault="002E2BE7" w:rsidP="00C3120B">
      <w:pPr>
        <w:spacing w:after="0"/>
        <w:rPr>
          <w:rFonts w:ascii="Arial" w:hAnsi="Arial" w:cs="Arial"/>
          <w:b/>
          <w:u w:val="single"/>
        </w:rPr>
      </w:pPr>
    </w:p>
    <w:p w14:paraId="6E1EE3AC" w14:textId="77777777" w:rsidR="002E2BE7" w:rsidRDefault="002E2BE7" w:rsidP="00C3120B">
      <w:pPr>
        <w:spacing w:after="0"/>
        <w:rPr>
          <w:rFonts w:ascii="Arial" w:hAnsi="Arial" w:cs="Arial"/>
          <w:b/>
          <w:u w:val="single"/>
        </w:rPr>
      </w:pPr>
    </w:p>
    <w:p w14:paraId="563F8B4F" w14:textId="77777777" w:rsidR="002E2BE7" w:rsidRDefault="002E2BE7" w:rsidP="00C3120B">
      <w:pPr>
        <w:spacing w:after="0"/>
        <w:rPr>
          <w:rFonts w:ascii="Arial" w:hAnsi="Arial" w:cs="Arial"/>
          <w:b/>
          <w:u w:val="single"/>
        </w:rPr>
      </w:pPr>
    </w:p>
    <w:p w14:paraId="76F58DAF" w14:textId="77777777" w:rsidR="002E2BE7" w:rsidRDefault="002E2BE7" w:rsidP="00C3120B">
      <w:pPr>
        <w:spacing w:after="0"/>
        <w:rPr>
          <w:rFonts w:ascii="Arial" w:hAnsi="Arial" w:cs="Arial"/>
          <w:b/>
          <w:u w:val="single"/>
        </w:rPr>
      </w:pPr>
    </w:p>
    <w:p w14:paraId="2EADE37E" w14:textId="77777777" w:rsidR="002E2BE7" w:rsidRDefault="002E2BE7" w:rsidP="00C3120B">
      <w:pPr>
        <w:spacing w:after="0"/>
        <w:rPr>
          <w:rFonts w:ascii="Arial" w:hAnsi="Arial" w:cs="Arial"/>
          <w:b/>
          <w:u w:val="single"/>
        </w:rPr>
      </w:pPr>
    </w:p>
    <w:p w14:paraId="0B7251EA" w14:textId="77777777" w:rsidR="002E2BE7" w:rsidRDefault="002E2BE7" w:rsidP="00C3120B">
      <w:pPr>
        <w:spacing w:after="0"/>
        <w:rPr>
          <w:rFonts w:ascii="Arial" w:hAnsi="Arial" w:cs="Arial"/>
          <w:b/>
          <w:u w:val="single"/>
        </w:rPr>
      </w:pPr>
    </w:p>
    <w:p w14:paraId="654286A8" w14:textId="77777777" w:rsidR="002E2BE7" w:rsidRDefault="002E2BE7" w:rsidP="00C3120B">
      <w:pPr>
        <w:spacing w:after="0"/>
        <w:rPr>
          <w:rFonts w:ascii="Arial" w:hAnsi="Arial" w:cs="Arial"/>
          <w:b/>
          <w:u w:val="single"/>
        </w:rPr>
      </w:pPr>
    </w:p>
    <w:p w14:paraId="0D2F346A" w14:textId="77777777" w:rsidR="00F93926" w:rsidRPr="00F93926" w:rsidRDefault="00F93926" w:rsidP="00F93926"/>
    <w:p w14:paraId="55C20587" w14:textId="1E90600D" w:rsidR="002F3B8E" w:rsidRPr="0000385A" w:rsidRDefault="003F7E6D" w:rsidP="002F3B8E">
      <w:pPr>
        <w:spacing w:after="0" w:line="360" w:lineRule="auto"/>
        <w:rPr>
          <w:rFonts w:ascii="Arial" w:hAnsi="Arial" w:cs="Arial"/>
          <w:b/>
          <w:bCs/>
          <w:sz w:val="22"/>
          <w:szCs w:val="22"/>
        </w:rPr>
      </w:pPr>
      <w:r w:rsidRPr="0000385A">
        <w:rPr>
          <w:rFonts w:ascii="Arial" w:hAnsi="Arial" w:cs="Arial"/>
          <w:b/>
          <w:bCs/>
          <w:sz w:val="22"/>
          <w:szCs w:val="22"/>
        </w:rPr>
        <w:lastRenderedPageBreak/>
        <w:t>TABLA DE CONTENIDO</w:t>
      </w:r>
    </w:p>
    <w:p w14:paraId="4B7416A5" w14:textId="41765C42" w:rsidR="00322D0F" w:rsidRDefault="0036248F">
      <w:pPr>
        <w:pStyle w:val="TDC1"/>
        <w:tabs>
          <w:tab w:val="right" w:leader="dot" w:pos="8494"/>
        </w:tabs>
        <w:rPr>
          <w:rFonts w:cstheme="minorBidi"/>
          <w:noProof/>
          <w:kern w:val="2"/>
          <w:sz w:val="24"/>
          <w:szCs w:val="24"/>
          <w14:ligatures w14:val="standardContextual"/>
        </w:rPr>
      </w:pPr>
      <w:r w:rsidRPr="009513DC">
        <w:rPr>
          <w:rFonts w:ascii="Arial" w:hAnsi="Arial" w:cs="Arial"/>
        </w:rPr>
        <w:fldChar w:fldCharType="begin"/>
      </w:r>
      <w:r w:rsidRPr="009513DC">
        <w:rPr>
          <w:rFonts w:ascii="Arial" w:hAnsi="Arial" w:cs="Arial"/>
        </w:rPr>
        <w:instrText xml:space="preserve"> TOC \o "1-3" \u </w:instrText>
      </w:r>
      <w:r w:rsidRPr="009513DC">
        <w:rPr>
          <w:rFonts w:ascii="Arial" w:hAnsi="Arial" w:cs="Arial"/>
        </w:rPr>
        <w:fldChar w:fldCharType="separate"/>
      </w:r>
      <w:r w:rsidR="00322D0F" w:rsidRPr="00607390">
        <w:rPr>
          <w:rFonts w:ascii="Arial" w:hAnsi="Arial" w:cs="Arial"/>
          <w:b/>
          <w:bCs/>
          <w:noProof/>
        </w:rPr>
        <w:t>DATOS DE CONTACTO</w:t>
      </w:r>
      <w:r w:rsidR="00322D0F">
        <w:rPr>
          <w:noProof/>
        </w:rPr>
        <w:tab/>
      </w:r>
      <w:r w:rsidR="00322D0F">
        <w:rPr>
          <w:noProof/>
        </w:rPr>
        <w:fldChar w:fldCharType="begin"/>
      </w:r>
      <w:r w:rsidR="00322D0F">
        <w:rPr>
          <w:noProof/>
        </w:rPr>
        <w:instrText xml:space="preserve"> PAGEREF _Toc219105510 \h </w:instrText>
      </w:r>
      <w:r w:rsidR="00322D0F">
        <w:rPr>
          <w:noProof/>
        </w:rPr>
      </w:r>
      <w:r w:rsidR="00322D0F">
        <w:rPr>
          <w:noProof/>
        </w:rPr>
        <w:fldChar w:fldCharType="separate"/>
      </w:r>
      <w:r w:rsidR="00322D0F">
        <w:rPr>
          <w:noProof/>
        </w:rPr>
        <w:t>4</w:t>
      </w:r>
      <w:r w:rsidR="00322D0F">
        <w:rPr>
          <w:noProof/>
        </w:rPr>
        <w:fldChar w:fldCharType="end"/>
      </w:r>
    </w:p>
    <w:p w14:paraId="3F958365" w14:textId="3D57341C" w:rsidR="00322D0F" w:rsidRDefault="00322D0F">
      <w:pPr>
        <w:pStyle w:val="TDC1"/>
        <w:tabs>
          <w:tab w:val="right" w:leader="dot" w:pos="8494"/>
        </w:tabs>
        <w:rPr>
          <w:rFonts w:cstheme="minorBidi"/>
          <w:noProof/>
          <w:kern w:val="2"/>
          <w:sz w:val="24"/>
          <w:szCs w:val="24"/>
          <w14:ligatures w14:val="standardContextual"/>
        </w:rPr>
      </w:pPr>
      <w:r w:rsidRPr="00607390">
        <w:rPr>
          <w:rFonts w:ascii="Arial" w:hAnsi="Arial" w:cs="Arial"/>
          <w:b/>
          <w:bCs/>
          <w:noProof/>
        </w:rPr>
        <w:t>LISTA DE ABREVIATURAS</w:t>
      </w:r>
      <w:r>
        <w:rPr>
          <w:noProof/>
        </w:rPr>
        <w:tab/>
      </w:r>
      <w:r>
        <w:rPr>
          <w:noProof/>
        </w:rPr>
        <w:fldChar w:fldCharType="begin"/>
      </w:r>
      <w:r>
        <w:rPr>
          <w:noProof/>
        </w:rPr>
        <w:instrText xml:space="preserve"> PAGEREF _Toc219105511 \h </w:instrText>
      </w:r>
      <w:r>
        <w:rPr>
          <w:noProof/>
        </w:rPr>
      </w:r>
      <w:r>
        <w:rPr>
          <w:noProof/>
        </w:rPr>
        <w:fldChar w:fldCharType="separate"/>
      </w:r>
      <w:r>
        <w:rPr>
          <w:noProof/>
        </w:rPr>
        <w:t>8</w:t>
      </w:r>
      <w:r>
        <w:rPr>
          <w:noProof/>
        </w:rPr>
        <w:fldChar w:fldCharType="end"/>
      </w:r>
    </w:p>
    <w:p w14:paraId="65DE9028" w14:textId="4C4D5282" w:rsidR="00322D0F" w:rsidRDefault="00322D0F">
      <w:pPr>
        <w:pStyle w:val="TDC1"/>
        <w:tabs>
          <w:tab w:val="left" w:pos="440"/>
          <w:tab w:val="right" w:leader="dot" w:pos="8494"/>
        </w:tabs>
        <w:rPr>
          <w:rFonts w:cstheme="minorBidi"/>
          <w:noProof/>
          <w:kern w:val="2"/>
          <w:sz w:val="24"/>
          <w:szCs w:val="24"/>
          <w14:ligatures w14:val="standardContextual"/>
        </w:rPr>
      </w:pPr>
      <w:r w:rsidRPr="00607390">
        <w:rPr>
          <w:rFonts w:ascii="Arial" w:hAnsi="Arial" w:cs="Arial"/>
          <w:b/>
          <w:noProof/>
        </w:rPr>
        <w:t>1</w:t>
      </w:r>
      <w:r>
        <w:rPr>
          <w:rFonts w:cstheme="minorBidi"/>
          <w:noProof/>
          <w:kern w:val="2"/>
          <w:sz w:val="24"/>
          <w:szCs w:val="24"/>
          <w14:ligatures w14:val="standardContextual"/>
        </w:rPr>
        <w:tab/>
      </w:r>
      <w:r w:rsidRPr="00607390">
        <w:rPr>
          <w:rFonts w:ascii="Arial" w:hAnsi="Arial" w:cs="Arial"/>
          <w:b/>
          <w:bCs/>
          <w:noProof/>
        </w:rPr>
        <w:t>SINOPSIS</w:t>
      </w:r>
      <w:r>
        <w:rPr>
          <w:noProof/>
        </w:rPr>
        <w:tab/>
      </w:r>
      <w:r>
        <w:rPr>
          <w:noProof/>
        </w:rPr>
        <w:fldChar w:fldCharType="begin"/>
      </w:r>
      <w:r>
        <w:rPr>
          <w:noProof/>
        </w:rPr>
        <w:instrText xml:space="preserve"> PAGEREF _Toc219105512 \h </w:instrText>
      </w:r>
      <w:r>
        <w:rPr>
          <w:noProof/>
        </w:rPr>
      </w:r>
      <w:r>
        <w:rPr>
          <w:noProof/>
        </w:rPr>
        <w:fldChar w:fldCharType="separate"/>
      </w:r>
      <w:r>
        <w:rPr>
          <w:noProof/>
        </w:rPr>
        <w:t>9</w:t>
      </w:r>
      <w:r>
        <w:rPr>
          <w:noProof/>
        </w:rPr>
        <w:fldChar w:fldCharType="end"/>
      </w:r>
    </w:p>
    <w:p w14:paraId="264D3FE6" w14:textId="6CEB3505" w:rsidR="00322D0F" w:rsidRDefault="00322D0F">
      <w:pPr>
        <w:pStyle w:val="TDC1"/>
        <w:tabs>
          <w:tab w:val="left" w:pos="440"/>
          <w:tab w:val="right" w:leader="dot" w:pos="8494"/>
        </w:tabs>
        <w:rPr>
          <w:rFonts w:cstheme="minorBidi"/>
          <w:noProof/>
          <w:kern w:val="2"/>
          <w:sz w:val="24"/>
          <w:szCs w:val="24"/>
          <w14:ligatures w14:val="standardContextual"/>
        </w:rPr>
      </w:pPr>
      <w:r w:rsidRPr="00607390">
        <w:rPr>
          <w:rFonts w:ascii="Arial" w:hAnsi="Arial" w:cs="Arial"/>
          <w:b/>
          <w:noProof/>
        </w:rPr>
        <w:t>2</w:t>
      </w:r>
      <w:r>
        <w:rPr>
          <w:rFonts w:cstheme="minorBidi"/>
          <w:noProof/>
          <w:kern w:val="2"/>
          <w:sz w:val="24"/>
          <w:szCs w:val="24"/>
          <w14:ligatures w14:val="standardContextual"/>
        </w:rPr>
        <w:tab/>
      </w:r>
      <w:r w:rsidRPr="00607390">
        <w:rPr>
          <w:rFonts w:ascii="Arial" w:hAnsi="Arial" w:cs="Arial"/>
          <w:b/>
          <w:bCs/>
          <w:noProof/>
        </w:rPr>
        <w:t>ÉTICA Y ASUNTOS REGULATORIOS</w:t>
      </w:r>
      <w:r>
        <w:rPr>
          <w:noProof/>
        </w:rPr>
        <w:tab/>
      </w:r>
      <w:r>
        <w:rPr>
          <w:noProof/>
        </w:rPr>
        <w:fldChar w:fldCharType="begin"/>
      </w:r>
      <w:r>
        <w:rPr>
          <w:noProof/>
        </w:rPr>
        <w:instrText xml:space="preserve"> PAGEREF _Toc219105513 \h </w:instrText>
      </w:r>
      <w:r>
        <w:rPr>
          <w:noProof/>
        </w:rPr>
      </w:r>
      <w:r>
        <w:rPr>
          <w:noProof/>
        </w:rPr>
        <w:fldChar w:fldCharType="separate"/>
      </w:r>
      <w:r>
        <w:rPr>
          <w:noProof/>
        </w:rPr>
        <w:t>10</w:t>
      </w:r>
      <w:r>
        <w:rPr>
          <w:noProof/>
        </w:rPr>
        <w:fldChar w:fldCharType="end"/>
      </w:r>
    </w:p>
    <w:p w14:paraId="7C992D92" w14:textId="2DE43F61" w:rsidR="00322D0F" w:rsidRDefault="00322D0F">
      <w:pPr>
        <w:pStyle w:val="TDC2"/>
        <w:tabs>
          <w:tab w:val="left" w:pos="960"/>
          <w:tab w:val="right" w:leader="dot" w:pos="8494"/>
        </w:tabs>
        <w:rPr>
          <w:noProof/>
          <w:kern w:val="2"/>
          <w:sz w:val="24"/>
          <w:szCs w:val="24"/>
          <w:lang w:eastAsia="es-ES"/>
          <w14:ligatures w14:val="standardContextual"/>
        </w:rPr>
      </w:pPr>
      <w:r w:rsidRPr="00607390">
        <w:rPr>
          <w:rFonts w:ascii="Arial" w:hAnsi="Arial" w:cs="Arial"/>
          <w:b/>
          <w:bCs/>
          <w:noProof/>
        </w:rPr>
        <w:t>2.1</w:t>
      </w:r>
      <w:r>
        <w:rPr>
          <w:noProof/>
          <w:kern w:val="2"/>
          <w:sz w:val="24"/>
          <w:szCs w:val="24"/>
          <w:lang w:eastAsia="es-ES"/>
          <w14:ligatures w14:val="standardContextual"/>
        </w:rPr>
        <w:tab/>
      </w:r>
      <w:r w:rsidRPr="00607390">
        <w:rPr>
          <w:rFonts w:ascii="Arial" w:hAnsi="Arial" w:cs="Arial"/>
          <w:b/>
          <w:bCs/>
          <w:noProof/>
        </w:rPr>
        <w:t>Comité de ética independiente/comité de revisión institucional</w:t>
      </w:r>
      <w:r>
        <w:rPr>
          <w:noProof/>
        </w:rPr>
        <w:tab/>
      </w:r>
      <w:r>
        <w:rPr>
          <w:noProof/>
        </w:rPr>
        <w:fldChar w:fldCharType="begin"/>
      </w:r>
      <w:r>
        <w:rPr>
          <w:noProof/>
        </w:rPr>
        <w:instrText xml:space="preserve"> PAGEREF _Toc219105514 \h </w:instrText>
      </w:r>
      <w:r>
        <w:rPr>
          <w:noProof/>
        </w:rPr>
      </w:r>
      <w:r>
        <w:rPr>
          <w:noProof/>
        </w:rPr>
        <w:fldChar w:fldCharType="separate"/>
      </w:r>
      <w:r>
        <w:rPr>
          <w:noProof/>
        </w:rPr>
        <w:t>11</w:t>
      </w:r>
      <w:r>
        <w:rPr>
          <w:noProof/>
        </w:rPr>
        <w:fldChar w:fldCharType="end"/>
      </w:r>
    </w:p>
    <w:p w14:paraId="1B764422" w14:textId="0B73D83B" w:rsidR="00322D0F" w:rsidRDefault="00322D0F">
      <w:pPr>
        <w:pStyle w:val="TDC2"/>
        <w:tabs>
          <w:tab w:val="left" w:pos="960"/>
          <w:tab w:val="right" w:leader="dot" w:pos="8494"/>
        </w:tabs>
        <w:rPr>
          <w:noProof/>
          <w:kern w:val="2"/>
          <w:sz w:val="24"/>
          <w:szCs w:val="24"/>
          <w:lang w:eastAsia="es-ES"/>
          <w14:ligatures w14:val="standardContextual"/>
        </w:rPr>
      </w:pPr>
      <w:r w:rsidRPr="00607390">
        <w:rPr>
          <w:rFonts w:ascii="Arial" w:hAnsi="Arial" w:cs="Arial"/>
          <w:b/>
          <w:bCs/>
          <w:noProof/>
        </w:rPr>
        <w:t>2.2</w:t>
      </w:r>
      <w:r>
        <w:rPr>
          <w:noProof/>
          <w:kern w:val="2"/>
          <w:sz w:val="24"/>
          <w:szCs w:val="24"/>
          <w:lang w:eastAsia="es-ES"/>
          <w14:ligatures w14:val="standardContextual"/>
        </w:rPr>
        <w:tab/>
      </w:r>
      <w:r w:rsidRPr="00607390">
        <w:rPr>
          <w:rFonts w:ascii="Arial" w:hAnsi="Arial" w:cs="Arial"/>
          <w:b/>
          <w:bCs/>
          <w:noProof/>
        </w:rPr>
        <w:t>Autoridades reguladoras</w:t>
      </w:r>
      <w:r>
        <w:rPr>
          <w:noProof/>
        </w:rPr>
        <w:tab/>
      </w:r>
      <w:r>
        <w:rPr>
          <w:noProof/>
        </w:rPr>
        <w:fldChar w:fldCharType="begin"/>
      </w:r>
      <w:r>
        <w:rPr>
          <w:noProof/>
        </w:rPr>
        <w:instrText xml:space="preserve"> PAGEREF _Toc219105515 \h </w:instrText>
      </w:r>
      <w:r>
        <w:rPr>
          <w:noProof/>
        </w:rPr>
      </w:r>
      <w:r>
        <w:rPr>
          <w:noProof/>
        </w:rPr>
        <w:fldChar w:fldCharType="separate"/>
      </w:r>
      <w:r>
        <w:rPr>
          <w:noProof/>
        </w:rPr>
        <w:t>11</w:t>
      </w:r>
      <w:r>
        <w:rPr>
          <w:noProof/>
        </w:rPr>
        <w:fldChar w:fldCharType="end"/>
      </w:r>
    </w:p>
    <w:p w14:paraId="23209D34" w14:textId="543B702A" w:rsidR="00322D0F" w:rsidRDefault="00322D0F">
      <w:pPr>
        <w:pStyle w:val="TDC2"/>
        <w:tabs>
          <w:tab w:val="left" w:pos="960"/>
          <w:tab w:val="right" w:leader="dot" w:pos="8494"/>
        </w:tabs>
        <w:rPr>
          <w:noProof/>
          <w:kern w:val="2"/>
          <w:sz w:val="24"/>
          <w:szCs w:val="24"/>
          <w:lang w:eastAsia="es-ES"/>
          <w14:ligatures w14:val="standardContextual"/>
        </w:rPr>
      </w:pPr>
      <w:r w:rsidRPr="00607390">
        <w:rPr>
          <w:rFonts w:ascii="Arial" w:hAnsi="Arial" w:cs="Arial"/>
          <w:b/>
          <w:bCs/>
          <w:noProof/>
        </w:rPr>
        <w:t>2.3</w:t>
      </w:r>
      <w:r>
        <w:rPr>
          <w:noProof/>
          <w:kern w:val="2"/>
          <w:sz w:val="24"/>
          <w:szCs w:val="24"/>
          <w:lang w:eastAsia="es-ES"/>
          <w14:ligatures w14:val="standardContextual"/>
        </w:rPr>
        <w:tab/>
      </w:r>
      <w:r w:rsidRPr="00607390">
        <w:rPr>
          <w:rFonts w:ascii="Arial" w:hAnsi="Arial" w:cs="Arial"/>
          <w:b/>
          <w:bCs/>
          <w:noProof/>
        </w:rPr>
        <w:t>Fechas relevantes del estudio</w:t>
      </w:r>
      <w:r>
        <w:rPr>
          <w:noProof/>
        </w:rPr>
        <w:tab/>
      </w:r>
      <w:r>
        <w:rPr>
          <w:noProof/>
        </w:rPr>
        <w:fldChar w:fldCharType="begin"/>
      </w:r>
      <w:r>
        <w:rPr>
          <w:noProof/>
        </w:rPr>
        <w:instrText xml:space="preserve"> PAGEREF _Toc219105516 \h </w:instrText>
      </w:r>
      <w:r>
        <w:rPr>
          <w:noProof/>
        </w:rPr>
      </w:r>
      <w:r>
        <w:rPr>
          <w:noProof/>
        </w:rPr>
        <w:fldChar w:fldCharType="separate"/>
      </w:r>
      <w:r>
        <w:rPr>
          <w:noProof/>
        </w:rPr>
        <w:t>11</w:t>
      </w:r>
      <w:r>
        <w:rPr>
          <w:noProof/>
        </w:rPr>
        <w:fldChar w:fldCharType="end"/>
      </w:r>
    </w:p>
    <w:p w14:paraId="353B86FE" w14:textId="5E989DD6" w:rsidR="00322D0F" w:rsidRDefault="00322D0F">
      <w:pPr>
        <w:pStyle w:val="TDC2"/>
        <w:tabs>
          <w:tab w:val="left" w:pos="960"/>
          <w:tab w:val="right" w:leader="dot" w:pos="8494"/>
        </w:tabs>
        <w:rPr>
          <w:noProof/>
          <w:kern w:val="2"/>
          <w:sz w:val="24"/>
          <w:szCs w:val="24"/>
          <w:lang w:eastAsia="es-ES"/>
          <w14:ligatures w14:val="standardContextual"/>
        </w:rPr>
      </w:pPr>
      <w:r w:rsidRPr="00607390">
        <w:rPr>
          <w:rFonts w:ascii="Arial" w:hAnsi="Arial" w:cs="Arial"/>
          <w:b/>
          <w:bCs/>
          <w:noProof/>
        </w:rPr>
        <w:t>2.4</w:t>
      </w:r>
      <w:r>
        <w:rPr>
          <w:noProof/>
          <w:kern w:val="2"/>
          <w:sz w:val="24"/>
          <w:szCs w:val="24"/>
          <w:lang w:eastAsia="es-ES"/>
          <w14:ligatures w14:val="standardContextual"/>
        </w:rPr>
        <w:tab/>
      </w:r>
      <w:r w:rsidRPr="00607390">
        <w:rPr>
          <w:rFonts w:ascii="Arial" w:hAnsi="Arial" w:cs="Arial"/>
          <w:b/>
          <w:bCs/>
          <w:noProof/>
        </w:rPr>
        <w:t>Interrupciones globales y reanudaciones.</w:t>
      </w:r>
      <w:r>
        <w:rPr>
          <w:noProof/>
        </w:rPr>
        <w:tab/>
      </w:r>
      <w:r>
        <w:rPr>
          <w:noProof/>
        </w:rPr>
        <w:fldChar w:fldCharType="begin"/>
      </w:r>
      <w:r>
        <w:rPr>
          <w:noProof/>
        </w:rPr>
        <w:instrText xml:space="preserve"> PAGEREF _Toc219105517 \h </w:instrText>
      </w:r>
      <w:r>
        <w:rPr>
          <w:noProof/>
        </w:rPr>
      </w:r>
      <w:r>
        <w:rPr>
          <w:noProof/>
        </w:rPr>
        <w:fldChar w:fldCharType="separate"/>
      </w:r>
      <w:r>
        <w:rPr>
          <w:noProof/>
        </w:rPr>
        <w:t>11</w:t>
      </w:r>
      <w:r>
        <w:rPr>
          <w:noProof/>
        </w:rPr>
        <w:fldChar w:fldCharType="end"/>
      </w:r>
    </w:p>
    <w:p w14:paraId="47B69377" w14:textId="3CA22C51" w:rsidR="00322D0F" w:rsidRDefault="00322D0F">
      <w:pPr>
        <w:pStyle w:val="TDC2"/>
        <w:tabs>
          <w:tab w:val="left" w:pos="960"/>
          <w:tab w:val="right" w:leader="dot" w:pos="8494"/>
        </w:tabs>
        <w:rPr>
          <w:noProof/>
          <w:kern w:val="2"/>
          <w:sz w:val="24"/>
          <w:szCs w:val="24"/>
          <w:lang w:eastAsia="es-ES"/>
          <w14:ligatures w14:val="standardContextual"/>
        </w:rPr>
      </w:pPr>
      <w:r w:rsidRPr="00607390">
        <w:rPr>
          <w:rFonts w:ascii="Arial" w:hAnsi="Arial" w:cs="Arial"/>
          <w:b/>
          <w:bCs/>
          <w:noProof/>
        </w:rPr>
        <w:t>2.5</w:t>
      </w:r>
      <w:r>
        <w:rPr>
          <w:noProof/>
          <w:kern w:val="2"/>
          <w:sz w:val="24"/>
          <w:szCs w:val="24"/>
          <w:lang w:eastAsia="es-ES"/>
          <w14:ligatures w14:val="standardContextual"/>
        </w:rPr>
        <w:tab/>
      </w:r>
      <w:r w:rsidRPr="00607390">
        <w:rPr>
          <w:rFonts w:ascii="Arial" w:hAnsi="Arial" w:cs="Arial"/>
          <w:b/>
          <w:bCs/>
          <w:noProof/>
        </w:rPr>
        <w:t>Limitaciones, valorando las fuentes de sesgos potenciales e imprecisiones y advertencias.</w:t>
      </w:r>
      <w:r>
        <w:rPr>
          <w:noProof/>
        </w:rPr>
        <w:tab/>
      </w:r>
      <w:r>
        <w:rPr>
          <w:noProof/>
        </w:rPr>
        <w:fldChar w:fldCharType="begin"/>
      </w:r>
      <w:r>
        <w:rPr>
          <w:noProof/>
        </w:rPr>
        <w:instrText xml:space="preserve"> PAGEREF _Toc219105518 \h </w:instrText>
      </w:r>
      <w:r>
        <w:rPr>
          <w:noProof/>
        </w:rPr>
      </w:r>
      <w:r>
        <w:rPr>
          <w:noProof/>
        </w:rPr>
        <w:fldChar w:fldCharType="separate"/>
      </w:r>
      <w:r>
        <w:rPr>
          <w:noProof/>
        </w:rPr>
        <w:t>12</w:t>
      </w:r>
      <w:r>
        <w:rPr>
          <w:noProof/>
        </w:rPr>
        <w:fldChar w:fldCharType="end"/>
      </w:r>
    </w:p>
    <w:p w14:paraId="42442A3A" w14:textId="4FA3D8BE" w:rsidR="00322D0F" w:rsidRDefault="00322D0F">
      <w:pPr>
        <w:pStyle w:val="TDC1"/>
        <w:tabs>
          <w:tab w:val="left" w:pos="440"/>
          <w:tab w:val="right" w:leader="dot" w:pos="8494"/>
        </w:tabs>
        <w:rPr>
          <w:rFonts w:cstheme="minorBidi"/>
          <w:noProof/>
          <w:kern w:val="2"/>
          <w:sz w:val="24"/>
          <w:szCs w:val="24"/>
          <w14:ligatures w14:val="standardContextual"/>
        </w:rPr>
      </w:pPr>
      <w:r w:rsidRPr="00607390">
        <w:rPr>
          <w:rFonts w:ascii="Arial" w:hAnsi="Arial" w:cs="Arial"/>
          <w:b/>
          <w:noProof/>
        </w:rPr>
        <w:t>3</w:t>
      </w:r>
      <w:r>
        <w:rPr>
          <w:rFonts w:cstheme="minorBidi"/>
          <w:noProof/>
          <w:kern w:val="2"/>
          <w:sz w:val="24"/>
          <w:szCs w:val="24"/>
          <w14:ligatures w14:val="standardContextual"/>
        </w:rPr>
        <w:tab/>
      </w:r>
      <w:r w:rsidRPr="00607390">
        <w:rPr>
          <w:rFonts w:ascii="Arial" w:hAnsi="Arial" w:cs="Arial"/>
          <w:b/>
          <w:bCs/>
          <w:noProof/>
        </w:rPr>
        <w:t>EQUIPO INVESTIGADOR Y ESTRUCTURA ADMINISTRATIVA</w:t>
      </w:r>
      <w:r>
        <w:rPr>
          <w:noProof/>
        </w:rPr>
        <w:tab/>
      </w:r>
      <w:r>
        <w:rPr>
          <w:noProof/>
        </w:rPr>
        <w:fldChar w:fldCharType="begin"/>
      </w:r>
      <w:r>
        <w:rPr>
          <w:noProof/>
        </w:rPr>
        <w:instrText xml:space="preserve"> PAGEREF _Toc219105519 \h </w:instrText>
      </w:r>
      <w:r>
        <w:rPr>
          <w:noProof/>
        </w:rPr>
      </w:r>
      <w:r>
        <w:rPr>
          <w:noProof/>
        </w:rPr>
        <w:fldChar w:fldCharType="separate"/>
      </w:r>
      <w:r>
        <w:rPr>
          <w:noProof/>
        </w:rPr>
        <w:t>12</w:t>
      </w:r>
      <w:r>
        <w:rPr>
          <w:noProof/>
        </w:rPr>
        <w:fldChar w:fldCharType="end"/>
      </w:r>
    </w:p>
    <w:p w14:paraId="4C14BF6C" w14:textId="3FC4659D" w:rsidR="00322D0F" w:rsidRDefault="00322D0F">
      <w:pPr>
        <w:pStyle w:val="TDC1"/>
        <w:tabs>
          <w:tab w:val="left" w:pos="440"/>
          <w:tab w:val="right" w:leader="dot" w:pos="8494"/>
        </w:tabs>
        <w:rPr>
          <w:rFonts w:cstheme="minorBidi"/>
          <w:noProof/>
          <w:kern w:val="2"/>
          <w:sz w:val="24"/>
          <w:szCs w:val="24"/>
          <w14:ligatures w14:val="standardContextual"/>
        </w:rPr>
      </w:pPr>
      <w:r w:rsidRPr="00607390">
        <w:rPr>
          <w:rFonts w:ascii="Arial" w:hAnsi="Arial" w:cs="Arial"/>
          <w:b/>
          <w:noProof/>
        </w:rPr>
        <w:t>4</w:t>
      </w:r>
      <w:r>
        <w:rPr>
          <w:rFonts w:cstheme="minorBidi"/>
          <w:noProof/>
          <w:kern w:val="2"/>
          <w:sz w:val="24"/>
          <w:szCs w:val="24"/>
          <w14:ligatures w14:val="standardContextual"/>
        </w:rPr>
        <w:tab/>
      </w:r>
      <w:r w:rsidRPr="00607390">
        <w:rPr>
          <w:rFonts w:ascii="Arial" w:hAnsi="Arial" w:cs="Arial"/>
          <w:b/>
          <w:bCs/>
          <w:noProof/>
        </w:rPr>
        <w:t>DISEÑO Y MÉTODOS DEL ESTUDIO</w:t>
      </w:r>
      <w:r>
        <w:rPr>
          <w:noProof/>
        </w:rPr>
        <w:tab/>
      </w:r>
      <w:r>
        <w:rPr>
          <w:noProof/>
        </w:rPr>
        <w:fldChar w:fldCharType="begin"/>
      </w:r>
      <w:r>
        <w:rPr>
          <w:noProof/>
        </w:rPr>
        <w:instrText xml:space="preserve"> PAGEREF _Toc219105520 \h </w:instrText>
      </w:r>
      <w:r>
        <w:rPr>
          <w:noProof/>
        </w:rPr>
      </w:r>
      <w:r>
        <w:rPr>
          <w:noProof/>
        </w:rPr>
        <w:fldChar w:fldCharType="separate"/>
      </w:r>
      <w:r>
        <w:rPr>
          <w:noProof/>
        </w:rPr>
        <w:t>12</w:t>
      </w:r>
      <w:r>
        <w:rPr>
          <w:noProof/>
        </w:rPr>
        <w:fldChar w:fldCharType="end"/>
      </w:r>
    </w:p>
    <w:p w14:paraId="53006F98" w14:textId="4A3B3B19" w:rsidR="00322D0F" w:rsidRDefault="00322D0F">
      <w:pPr>
        <w:pStyle w:val="TDC2"/>
        <w:tabs>
          <w:tab w:val="left" w:pos="960"/>
          <w:tab w:val="right" w:leader="dot" w:pos="8494"/>
        </w:tabs>
        <w:rPr>
          <w:noProof/>
          <w:kern w:val="2"/>
          <w:sz w:val="24"/>
          <w:szCs w:val="24"/>
          <w:lang w:eastAsia="es-ES"/>
          <w14:ligatures w14:val="standardContextual"/>
        </w:rPr>
      </w:pPr>
      <w:r w:rsidRPr="00607390">
        <w:rPr>
          <w:rFonts w:ascii="Arial" w:hAnsi="Arial" w:cs="Arial"/>
          <w:b/>
          <w:bCs/>
          <w:noProof/>
        </w:rPr>
        <w:t>4.1</w:t>
      </w:r>
      <w:r>
        <w:rPr>
          <w:noProof/>
          <w:kern w:val="2"/>
          <w:sz w:val="24"/>
          <w:szCs w:val="24"/>
          <w:lang w:eastAsia="es-ES"/>
          <w14:ligatures w14:val="standardContextual"/>
        </w:rPr>
        <w:tab/>
      </w:r>
      <w:r w:rsidRPr="00607390">
        <w:rPr>
          <w:rFonts w:ascii="Arial" w:hAnsi="Arial" w:cs="Arial"/>
          <w:b/>
          <w:bCs/>
          <w:noProof/>
        </w:rPr>
        <w:t>Diseño del estudio</w:t>
      </w:r>
      <w:r>
        <w:rPr>
          <w:noProof/>
        </w:rPr>
        <w:tab/>
      </w:r>
      <w:r>
        <w:rPr>
          <w:noProof/>
        </w:rPr>
        <w:fldChar w:fldCharType="begin"/>
      </w:r>
      <w:r>
        <w:rPr>
          <w:noProof/>
        </w:rPr>
        <w:instrText xml:space="preserve"> PAGEREF _Toc219105521 \h </w:instrText>
      </w:r>
      <w:r>
        <w:rPr>
          <w:noProof/>
        </w:rPr>
      </w:r>
      <w:r>
        <w:rPr>
          <w:noProof/>
        </w:rPr>
        <w:fldChar w:fldCharType="separate"/>
      </w:r>
      <w:r>
        <w:rPr>
          <w:noProof/>
        </w:rPr>
        <w:t>12</w:t>
      </w:r>
      <w:r>
        <w:rPr>
          <w:noProof/>
        </w:rPr>
        <w:fldChar w:fldCharType="end"/>
      </w:r>
    </w:p>
    <w:p w14:paraId="52C6007F" w14:textId="6C7655D2" w:rsidR="00322D0F" w:rsidRDefault="00322D0F">
      <w:pPr>
        <w:pStyle w:val="TDC2"/>
        <w:tabs>
          <w:tab w:val="left" w:pos="960"/>
          <w:tab w:val="right" w:leader="dot" w:pos="8494"/>
        </w:tabs>
        <w:rPr>
          <w:noProof/>
          <w:kern w:val="2"/>
          <w:sz w:val="24"/>
          <w:szCs w:val="24"/>
          <w:lang w:eastAsia="es-ES"/>
          <w14:ligatures w14:val="standardContextual"/>
        </w:rPr>
      </w:pPr>
      <w:r w:rsidRPr="00607390">
        <w:rPr>
          <w:rFonts w:ascii="Arial" w:hAnsi="Arial" w:cs="Arial"/>
          <w:b/>
          <w:bCs/>
          <w:noProof/>
        </w:rPr>
        <w:t>4.2</w:t>
      </w:r>
      <w:r>
        <w:rPr>
          <w:noProof/>
          <w:kern w:val="2"/>
          <w:sz w:val="24"/>
          <w:szCs w:val="24"/>
          <w:lang w:eastAsia="es-ES"/>
          <w14:ligatures w14:val="standardContextual"/>
        </w:rPr>
        <w:tab/>
      </w:r>
      <w:r w:rsidRPr="00607390">
        <w:rPr>
          <w:rFonts w:ascii="Arial" w:hAnsi="Arial" w:cs="Arial"/>
          <w:b/>
          <w:bCs/>
          <w:noProof/>
        </w:rPr>
        <w:t>Criterios de selección de los participantes</w:t>
      </w:r>
      <w:r>
        <w:rPr>
          <w:noProof/>
        </w:rPr>
        <w:tab/>
      </w:r>
      <w:r>
        <w:rPr>
          <w:noProof/>
        </w:rPr>
        <w:fldChar w:fldCharType="begin"/>
      </w:r>
      <w:r>
        <w:rPr>
          <w:noProof/>
        </w:rPr>
        <w:instrText xml:space="preserve"> PAGEREF _Toc219105522 \h </w:instrText>
      </w:r>
      <w:r>
        <w:rPr>
          <w:noProof/>
        </w:rPr>
      </w:r>
      <w:r>
        <w:rPr>
          <w:noProof/>
        </w:rPr>
        <w:fldChar w:fldCharType="separate"/>
      </w:r>
      <w:r>
        <w:rPr>
          <w:noProof/>
        </w:rPr>
        <w:t>12</w:t>
      </w:r>
      <w:r>
        <w:rPr>
          <w:noProof/>
        </w:rPr>
        <w:fldChar w:fldCharType="end"/>
      </w:r>
    </w:p>
    <w:p w14:paraId="110DDFA8" w14:textId="0362584D" w:rsidR="00322D0F" w:rsidRDefault="00322D0F">
      <w:pPr>
        <w:pStyle w:val="TDC3"/>
        <w:tabs>
          <w:tab w:val="left" w:pos="1200"/>
          <w:tab w:val="right" w:leader="dot" w:pos="8494"/>
        </w:tabs>
        <w:rPr>
          <w:rFonts w:cstheme="minorBidi"/>
          <w:noProof/>
          <w:kern w:val="2"/>
          <w:sz w:val="24"/>
          <w:szCs w:val="24"/>
          <w14:ligatures w14:val="standardContextual"/>
        </w:rPr>
      </w:pPr>
      <w:r w:rsidRPr="00607390">
        <w:rPr>
          <w:rFonts w:ascii="Arial" w:hAnsi="Arial" w:cs="Arial"/>
          <w:noProof/>
        </w:rPr>
        <w:t>4.2.1</w:t>
      </w:r>
      <w:r>
        <w:rPr>
          <w:rFonts w:cstheme="minorBidi"/>
          <w:noProof/>
          <w:kern w:val="2"/>
          <w:sz w:val="24"/>
          <w:szCs w:val="24"/>
          <w14:ligatures w14:val="standardContextual"/>
        </w:rPr>
        <w:tab/>
      </w:r>
      <w:r w:rsidRPr="00607390">
        <w:rPr>
          <w:rFonts w:ascii="Arial" w:hAnsi="Arial" w:cs="Arial"/>
          <w:noProof/>
        </w:rPr>
        <w:t>Criterios de inclusión</w:t>
      </w:r>
      <w:r>
        <w:rPr>
          <w:noProof/>
        </w:rPr>
        <w:tab/>
      </w:r>
      <w:r>
        <w:rPr>
          <w:noProof/>
        </w:rPr>
        <w:fldChar w:fldCharType="begin"/>
      </w:r>
      <w:r>
        <w:rPr>
          <w:noProof/>
        </w:rPr>
        <w:instrText xml:space="preserve"> PAGEREF _Toc219105523 \h </w:instrText>
      </w:r>
      <w:r>
        <w:rPr>
          <w:noProof/>
        </w:rPr>
      </w:r>
      <w:r>
        <w:rPr>
          <w:noProof/>
        </w:rPr>
        <w:fldChar w:fldCharType="separate"/>
      </w:r>
      <w:r>
        <w:rPr>
          <w:noProof/>
        </w:rPr>
        <w:t>13</w:t>
      </w:r>
      <w:r>
        <w:rPr>
          <w:noProof/>
        </w:rPr>
        <w:fldChar w:fldCharType="end"/>
      </w:r>
    </w:p>
    <w:p w14:paraId="5C49E980" w14:textId="78BE9C36" w:rsidR="00322D0F" w:rsidRDefault="00322D0F">
      <w:pPr>
        <w:pStyle w:val="TDC3"/>
        <w:tabs>
          <w:tab w:val="left" w:pos="1200"/>
          <w:tab w:val="right" w:leader="dot" w:pos="8494"/>
        </w:tabs>
        <w:rPr>
          <w:rFonts w:cstheme="minorBidi"/>
          <w:noProof/>
          <w:kern w:val="2"/>
          <w:sz w:val="24"/>
          <w:szCs w:val="24"/>
          <w14:ligatures w14:val="standardContextual"/>
        </w:rPr>
      </w:pPr>
      <w:r w:rsidRPr="00607390">
        <w:rPr>
          <w:rFonts w:ascii="Arial" w:hAnsi="Arial" w:cs="Arial"/>
          <w:noProof/>
        </w:rPr>
        <w:t>4.2.2</w:t>
      </w:r>
      <w:r>
        <w:rPr>
          <w:rFonts w:cstheme="minorBidi"/>
          <w:noProof/>
          <w:kern w:val="2"/>
          <w:sz w:val="24"/>
          <w:szCs w:val="24"/>
          <w14:ligatures w14:val="standardContextual"/>
        </w:rPr>
        <w:tab/>
      </w:r>
      <w:r w:rsidRPr="00607390">
        <w:rPr>
          <w:rFonts w:ascii="Arial" w:hAnsi="Arial" w:cs="Arial"/>
          <w:noProof/>
        </w:rPr>
        <w:t>Criterios de exclusión</w:t>
      </w:r>
      <w:r>
        <w:rPr>
          <w:noProof/>
        </w:rPr>
        <w:tab/>
      </w:r>
      <w:r>
        <w:rPr>
          <w:noProof/>
        </w:rPr>
        <w:fldChar w:fldCharType="begin"/>
      </w:r>
      <w:r>
        <w:rPr>
          <w:noProof/>
        </w:rPr>
        <w:instrText xml:space="preserve"> PAGEREF _Toc219105524 \h </w:instrText>
      </w:r>
      <w:r>
        <w:rPr>
          <w:noProof/>
        </w:rPr>
      </w:r>
      <w:r>
        <w:rPr>
          <w:noProof/>
        </w:rPr>
        <w:fldChar w:fldCharType="separate"/>
      </w:r>
      <w:r>
        <w:rPr>
          <w:noProof/>
        </w:rPr>
        <w:t>13</w:t>
      </w:r>
      <w:r>
        <w:rPr>
          <w:noProof/>
        </w:rPr>
        <w:fldChar w:fldCharType="end"/>
      </w:r>
    </w:p>
    <w:p w14:paraId="1A8FB98E" w14:textId="7D2E2B61" w:rsidR="00322D0F" w:rsidRDefault="00322D0F">
      <w:pPr>
        <w:pStyle w:val="TDC3"/>
        <w:tabs>
          <w:tab w:val="left" w:pos="1200"/>
          <w:tab w:val="right" w:leader="dot" w:pos="8494"/>
        </w:tabs>
        <w:rPr>
          <w:rFonts w:cstheme="minorBidi"/>
          <w:noProof/>
          <w:kern w:val="2"/>
          <w:sz w:val="24"/>
          <w:szCs w:val="24"/>
          <w14:ligatures w14:val="standardContextual"/>
        </w:rPr>
      </w:pPr>
      <w:r w:rsidRPr="00607390">
        <w:rPr>
          <w:rFonts w:ascii="Arial" w:hAnsi="Arial" w:cs="Arial"/>
          <w:noProof/>
        </w:rPr>
        <w:t>4.2.3</w:t>
      </w:r>
      <w:r>
        <w:rPr>
          <w:rFonts w:cstheme="minorBidi"/>
          <w:noProof/>
          <w:kern w:val="2"/>
          <w:sz w:val="24"/>
          <w:szCs w:val="24"/>
          <w14:ligatures w14:val="standardContextual"/>
        </w:rPr>
        <w:tab/>
      </w:r>
      <w:r w:rsidRPr="00607390">
        <w:rPr>
          <w:rFonts w:ascii="Arial" w:hAnsi="Arial" w:cs="Arial"/>
          <w:noProof/>
        </w:rPr>
        <w:t>Criterios de retirada</w:t>
      </w:r>
      <w:r>
        <w:rPr>
          <w:noProof/>
        </w:rPr>
        <w:tab/>
      </w:r>
      <w:r>
        <w:rPr>
          <w:noProof/>
        </w:rPr>
        <w:fldChar w:fldCharType="begin"/>
      </w:r>
      <w:r>
        <w:rPr>
          <w:noProof/>
        </w:rPr>
        <w:instrText xml:space="preserve"> PAGEREF _Toc219105525 \h </w:instrText>
      </w:r>
      <w:r>
        <w:rPr>
          <w:noProof/>
        </w:rPr>
      </w:r>
      <w:r>
        <w:rPr>
          <w:noProof/>
        </w:rPr>
        <w:fldChar w:fldCharType="separate"/>
      </w:r>
      <w:r>
        <w:rPr>
          <w:noProof/>
        </w:rPr>
        <w:t>13</w:t>
      </w:r>
      <w:r>
        <w:rPr>
          <w:noProof/>
        </w:rPr>
        <w:fldChar w:fldCharType="end"/>
      </w:r>
    </w:p>
    <w:p w14:paraId="16CE3F33" w14:textId="7D177884" w:rsidR="00322D0F" w:rsidRDefault="00322D0F">
      <w:pPr>
        <w:pStyle w:val="TDC2"/>
        <w:tabs>
          <w:tab w:val="left" w:pos="960"/>
          <w:tab w:val="right" w:leader="dot" w:pos="8494"/>
        </w:tabs>
        <w:rPr>
          <w:noProof/>
          <w:kern w:val="2"/>
          <w:sz w:val="24"/>
          <w:szCs w:val="24"/>
          <w:lang w:eastAsia="es-ES"/>
          <w14:ligatures w14:val="standardContextual"/>
        </w:rPr>
      </w:pPr>
      <w:r w:rsidRPr="00607390">
        <w:rPr>
          <w:rFonts w:ascii="Arial" w:hAnsi="Arial" w:cs="Arial"/>
          <w:b/>
          <w:bCs/>
          <w:noProof/>
        </w:rPr>
        <w:t>4.3</w:t>
      </w:r>
      <w:r>
        <w:rPr>
          <w:noProof/>
          <w:kern w:val="2"/>
          <w:sz w:val="24"/>
          <w:szCs w:val="24"/>
          <w:lang w:eastAsia="es-ES"/>
          <w14:ligatures w14:val="standardContextual"/>
        </w:rPr>
        <w:tab/>
      </w:r>
      <w:r w:rsidRPr="00607390">
        <w:rPr>
          <w:rFonts w:ascii="Arial" w:hAnsi="Arial" w:cs="Arial"/>
          <w:b/>
          <w:bCs/>
          <w:noProof/>
        </w:rPr>
        <w:t>OBJETIVOS</w:t>
      </w:r>
      <w:r>
        <w:rPr>
          <w:noProof/>
        </w:rPr>
        <w:tab/>
      </w:r>
      <w:r>
        <w:rPr>
          <w:noProof/>
        </w:rPr>
        <w:fldChar w:fldCharType="begin"/>
      </w:r>
      <w:r>
        <w:rPr>
          <w:noProof/>
        </w:rPr>
        <w:instrText xml:space="preserve"> PAGEREF _Toc219105526 \h </w:instrText>
      </w:r>
      <w:r>
        <w:rPr>
          <w:noProof/>
        </w:rPr>
      </w:r>
      <w:r>
        <w:rPr>
          <w:noProof/>
        </w:rPr>
        <w:fldChar w:fldCharType="separate"/>
      </w:r>
      <w:r>
        <w:rPr>
          <w:noProof/>
        </w:rPr>
        <w:t>13</w:t>
      </w:r>
      <w:r>
        <w:rPr>
          <w:noProof/>
        </w:rPr>
        <w:fldChar w:fldCharType="end"/>
      </w:r>
    </w:p>
    <w:p w14:paraId="015B4D5D" w14:textId="68B618FF" w:rsidR="00322D0F" w:rsidRDefault="00322D0F">
      <w:pPr>
        <w:pStyle w:val="TDC3"/>
        <w:tabs>
          <w:tab w:val="left" w:pos="1200"/>
          <w:tab w:val="right" w:leader="dot" w:pos="8494"/>
        </w:tabs>
        <w:rPr>
          <w:rFonts w:cstheme="minorBidi"/>
          <w:noProof/>
          <w:kern w:val="2"/>
          <w:sz w:val="24"/>
          <w:szCs w:val="24"/>
          <w14:ligatures w14:val="standardContextual"/>
        </w:rPr>
      </w:pPr>
      <w:r w:rsidRPr="00607390">
        <w:rPr>
          <w:rFonts w:ascii="Arial" w:hAnsi="Arial" w:cs="Arial"/>
          <w:noProof/>
        </w:rPr>
        <w:t>4.3.1</w:t>
      </w:r>
      <w:r>
        <w:rPr>
          <w:rFonts w:cstheme="minorBidi"/>
          <w:noProof/>
          <w:kern w:val="2"/>
          <w:sz w:val="24"/>
          <w:szCs w:val="24"/>
          <w14:ligatures w14:val="standardContextual"/>
        </w:rPr>
        <w:tab/>
      </w:r>
      <w:r w:rsidRPr="00607390">
        <w:rPr>
          <w:rFonts w:ascii="Arial" w:hAnsi="Arial" w:cs="Arial"/>
          <w:noProof/>
        </w:rPr>
        <w:t>Objetivos primarios</w:t>
      </w:r>
      <w:r>
        <w:rPr>
          <w:noProof/>
        </w:rPr>
        <w:tab/>
      </w:r>
      <w:r>
        <w:rPr>
          <w:noProof/>
        </w:rPr>
        <w:fldChar w:fldCharType="begin"/>
      </w:r>
      <w:r>
        <w:rPr>
          <w:noProof/>
        </w:rPr>
        <w:instrText xml:space="preserve"> PAGEREF _Toc219105527 \h </w:instrText>
      </w:r>
      <w:r>
        <w:rPr>
          <w:noProof/>
        </w:rPr>
      </w:r>
      <w:r>
        <w:rPr>
          <w:noProof/>
        </w:rPr>
        <w:fldChar w:fldCharType="separate"/>
      </w:r>
      <w:r>
        <w:rPr>
          <w:noProof/>
        </w:rPr>
        <w:t>13</w:t>
      </w:r>
      <w:r>
        <w:rPr>
          <w:noProof/>
        </w:rPr>
        <w:fldChar w:fldCharType="end"/>
      </w:r>
    </w:p>
    <w:p w14:paraId="26B3A75A" w14:textId="24882AC6" w:rsidR="00322D0F" w:rsidRDefault="00322D0F">
      <w:pPr>
        <w:pStyle w:val="TDC3"/>
        <w:tabs>
          <w:tab w:val="left" w:pos="1200"/>
          <w:tab w:val="right" w:leader="dot" w:pos="8494"/>
        </w:tabs>
        <w:rPr>
          <w:rFonts w:cstheme="minorBidi"/>
          <w:noProof/>
          <w:kern w:val="2"/>
          <w:sz w:val="24"/>
          <w:szCs w:val="24"/>
          <w14:ligatures w14:val="standardContextual"/>
        </w:rPr>
      </w:pPr>
      <w:r w:rsidRPr="00607390">
        <w:rPr>
          <w:rFonts w:ascii="Arial" w:hAnsi="Arial" w:cs="Arial"/>
          <w:noProof/>
        </w:rPr>
        <w:t>4.3.2</w:t>
      </w:r>
      <w:r>
        <w:rPr>
          <w:rFonts w:cstheme="minorBidi"/>
          <w:noProof/>
          <w:kern w:val="2"/>
          <w:sz w:val="24"/>
          <w:szCs w:val="24"/>
          <w14:ligatures w14:val="standardContextual"/>
        </w:rPr>
        <w:tab/>
      </w:r>
      <w:r w:rsidRPr="00607390">
        <w:rPr>
          <w:rFonts w:ascii="Arial" w:hAnsi="Arial" w:cs="Arial"/>
          <w:noProof/>
        </w:rPr>
        <w:t>Objetivos secundarios</w:t>
      </w:r>
      <w:r>
        <w:rPr>
          <w:noProof/>
        </w:rPr>
        <w:tab/>
      </w:r>
      <w:r>
        <w:rPr>
          <w:noProof/>
        </w:rPr>
        <w:fldChar w:fldCharType="begin"/>
      </w:r>
      <w:r>
        <w:rPr>
          <w:noProof/>
        </w:rPr>
        <w:instrText xml:space="preserve"> PAGEREF _Toc219105528 \h </w:instrText>
      </w:r>
      <w:r>
        <w:rPr>
          <w:noProof/>
        </w:rPr>
      </w:r>
      <w:r>
        <w:rPr>
          <w:noProof/>
        </w:rPr>
        <w:fldChar w:fldCharType="separate"/>
      </w:r>
      <w:r>
        <w:rPr>
          <w:noProof/>
        </w:rPr>
        <w:t>13</w:t>
      </w:r>
      <w:r>
        <w:rPr>
          <w:noProof/>
        </w:rPr>
        <w:fldChar w:fldCharType="end"/>
      </w:r>
    </w:p>
    <w:p w14:paraId="5527F4DF" w14:textId="50353C90" w:rsidR="00322D0F" w:rsidRDefault="00322D0F">
      <w:pPr>
        <w:pStyle w:val="TDC2"/>
        <w:tabs>
          <w:tab w:val="left" w:pos="960"/>
          <w:tab w:val="right" w:leader="dot" w:pos="8494"/>
        </w:tabs>
        <w:rPr>
          <w:noProof/>
          <w:kern w:val="2"/>
          <w:sz w:val="24"/>
          <w:szCs w:val="24"/>
          <w:lang w:eastAsia="es-ES"/>
          <w14:ligatures w14:val="standardContextual"/>
        </w:rPr>
      </w:pPr>
      <w:r w:rsidRPr="00607390">
        <w:rPr>
          <w:rFonts w:ascii="Arial" w:hAnsi="Arial" w:cs="Arial"/>
          <w:b/>
          <w:bCs/>
          <w:noProof/>
        </w:rPr>
        <w:t>4.4</w:t>
      </w:r>
      <w:r>
        <w:rPr>
          <w:noProof/>
          <w:kern w:val="2"/>
          <w:sz w:val="24"/>
          <w:szCs w:val="24"/>
          <w:lang w:eastAsia="es-ES"/>
          <w14:ligatures w14:val="standardContextual"/>
        </w:rPr>
        <w:tab/>
      </w:r>
      <w:r w:rsidRPr="00607390">
        <w:rPr>
          <w:rFonts w:ascii="Arial" w:hAnsi="Arial" w:cs="Arial"/>
          <w:b/>
          <w:bCs/>
          <w:noProof/>
        </w:rPr>
        <w:t>Tratamientos</w:t>
      </w:r>
      <w:r>
        <w:rPr>
          <w:noProof/>
        </w:rPr>
        <w:tab/>
      </w:r>
      <w:r>
        <w:rPr>
          <w:noProof/>
        </w:rPr>
        <w:fldChar w:fldCharType="begin"/>
      </w:r>
      <w:r>
        <w:rPr>
          <w:noProof/>
        </w:rPr>
        <w:instrText xml:space="preserve"> PAGEREF _Toc219105529 \h </w:instrText>
      </w:r>
      <w:r>
        <w:rPr>
          <w:noProof/>
        </w:rPr>
      </w:r>
      <w:r>
        <w:rPr>
          <w:noProof/>
        </w:rPr>
        <w:fldChar w:fldCharType="separate"/>
      </w:r>
      <w:r>
        <w:rPr>
          <w:noProof/>
        </w:rPr>
        <w:t>13</w:t>
      </w:r>
      <w:r>
        <w:rPr>
          <w:noProof/>
        </w:rPr>
        <w:fldChar w:fldCharType="end"/>
      </w:r>
    </w:p>
    <w:p w14:paraId="78E9F7CC" w14:textId="2081BF01" w:rsidR="00322D0F" w:rsidRDefault="00322D0F">
      <w:pPr>
        <w:pStyle w:val="TDC3"/>
        <w:tabs>
          <w:tab w:val="left" w:pos="1200"/>
          <w:tab w:val="right" w:leader="dot" w:pos="8494"/>
        </w:tabs>
        <w:rPr>
          <w:rFonts w:cstheme="minorBidi"/>
          <w:noProof/>
          <w:kern w:val="2"/>
          <w:sz w:val="24"/>
          <w:szCs w:val="24"/>
          <w14:ligatures w14:val="standardContextual"/>
        </w:rPr>
      </w:pPr>
      <w:r w:rsidRPr="00607390">
        <w:rPr>
          <w:rFonts w:ascii="Arial" w:hAnsi="Arial" w:cs="Arial"/>
          <w:noProof/>
        </w:rPr>
        <w:t>4.4.1</w:t>
      </w:r>
      <w:r>
        <w:rPr>
          <w:rFonts w:cstheme="minorBidi"/>
          <w:noProof/>
          <w:kern w:val="2"/>
          <w:sz w:val="24"/>
          <w:szCs w:val="24"/>
          <w14:ligatures w14:val="standardContextual"/>
        </w:rPr>
        <w:tab/>
      </w:r>
      <w:r w:rsidRPr="00607390">
        <w:rPr>
          <w:rFonts w:ascii="Arial" w:hAnsi="Arial" w:cs="Arial"/>
          <w:noProof/>
        </w:rPr>
        <w:t>Terapia base y tratamiento administrados</w:t>
      </w:r>
      <w:r>
        <w:rPr>
          <w:noProof/>
        </w:rPr>
        <w:tab/>
      </w:r>
      <w:r>
        <w:rPr>
          <w:noProof/>
        </w:rPr>
        <w:fldChar w:fldCharType="begin"/>
      </w:r>
      <w:r>
        <w:rPr>
          <w:noProof/>
        </w:rPr>
        <w:instrText xml:space="preserve"> PAGEREF _Toc219105530 \h </w:instrText>
      </w:r>
      <w:r>
        <w:rPr>
          <w:noProof/>
        </w:rPr>
      </w:r>
      <w:r>
        <w:rPr>
          <w:noProof/>
        </w:rPr>
        <w:fldChar w:fldCharType="separate"/>
      </w:r>
      <w:r>
        <w:rPr>
          <w:noProof/>
        </w:rPr>
        <w:t>13</w:t>
      </w:r>
      <w:r>
        <w:rPr>
          <w:noProof/>
        </w:rPr>
        <w:fldChar w:fldCharType="end"/>
      </w:r>
    </w:p>
    <w:p w14:paraId="42D43B1B" w14:textId="2820B395" w:rsidR="00322D0F" w:rsidRDefault="00322D0F">
      <w:pPr>
        <w:pStyle w:val="TDC3"/>
        <w:tabs>
          <w:tab w:val="left" w:pos="1200"/>
          <w:tab w:val="right" w:leader="dot" w:pos="8494"/>
        </w:tabs>
        <w:rPr>
          <w:rFonts w:cstheme="minorBidi"/>
          <w:noProof/>
          <w:kern w:val="2"/>
          <w:sz w:val="24"/>
          <w:szCs w:val="24"/>
          <w14:ligatures w14:val="standardContextual"/>
        </w:rPr>
      </w:pPr>
      <w:r w:rsidRPr="00607390">
        <w:rPr>
          <w:rFonts w:ascii="Arial" w:hAnsi="Arial" w:cs="Arial"/>
          <w:noProof/>
        </w:rPr>
        <w:t>4.4.2</w:t>
      </w:r>
      <w:r>
        <w:rPr>
          <w:rFonts w:cstheme="minorBidi"/>
          <w:noProof/>
          <w:kern w:val="2"/>
          <w:sz w:val="24"/>
          <w:szCs w:val="24"/>
          <w14:ligatures w14:val="standardContextual"/>
        </w:rPr>
        <w:tab/>
      </w:r>
      <w:r w:rsidRPr="00607390">
        <w:rPr>
          <w:rFonts w:ascii="Arial" w:hAnsi="Arial" w:cs="Arial"/>
          <w:noProof/>
        </w:rPr>
        <w:t>Medicamentos en investigación</w:t>
      </w:r>
      <w:r>
        <w:rPr>
          <w:noProof/>
        </w:rPr>
        <w:tab/>
      </w:r>
      <w:r>
        <w:rPr>
          <w:noProof/>
        </w:rPr>
        <w:fldChar w:fldCharType="begin"/>
      </w:r>
      <w:r>
        <w:rPr>
          <w:noProof/>
        </w:rPr>
        <w:instrText xml:space="preserve"> PAGEREF _Toc219105531 \h </w:instrText>
      </w:r>
      <w:r>
        <w:rPr>
          <w:noProof/>
        </w:rPr>
      </w:r>
      <w:r>
        <w:rPr>
          <w:noProof/>
        </w:rPr>
        <w:fldChar w:fldCharType="separate"/>
      </w:r>
      <w:r>
        <w:rPr>
          <w:noProof/>
        </w:rPr>
        <w:t>13</w:t>
      </w:r>
      <w:r>
        <w:rPr>
          <w:noProof/>
        </w:rPr>
        <w:fldChar w:fldCharType="end"/>
      </w:r>
    </w:p>
    <w:p w14:paraId="62EC4729" w14:textId="5DA9B73F" w:rsidR="00322D0F" w:rsidRDefault="00322D0F">
      <w:pPr>
        <w:pStyle w:val="TDC3"/>
        <w:tabs>
          <w:tab w:val="left" w:pos="1200"/>
          <w:tab w:val="right" w:leader="dot" w:pos="8494"/>
        </w:tabs>
        <w:rPr>
          <w:rFonts w:cstheme="minorBidi"/>
          <w:noProof/>
          <w:kern w:val="2"/>
          <w:sz w:val="24"/>
          <w:szCs w:val="24"/>
          <w14:ligatures w14:val="standardContextual"/>
        </w:rPr>
      </w:pPr>
      <w:r w:rsidRPr="00607390">
        <w:rPr>
          <w:rFonts w:ascii="Arial" w:hAnsi="Arial" w:cs="Arial"/>
          <w:noProof/>
        </w:rPr>
        <w:t>4.4.3</w:t>
      </w:r>
      <w:r>
        <w:rPr>
          <w:rFonts w:cstheme="minorBidi"/>
          <w:noProof/>
          <w:kern w:val="2"/>
          <w:sz w:val="24"/>
          <w:szCs w:val="24"/>
          <w14:ligatures w14:val="standardContextual"/>
        </w:rPr>
        <w:tab/>
      </w:r>
      <w:r w:rsidRPr="00607390">
        <w:rPr>
          <w:rFonts w:ascii="Arial" w:hAnsi="Arial" w:cs="Arial"/>
          <w:noProof/>
        </w:rPr>
        <w:t>Métodos de asignación a los grupos de estudio</w:t>
      </w:r>
      <w:r>
        <w:rPr>
          <w:noProof/>
        </w:rPr>
        <w:tab/>
      </w:r>
      <w:r>
        <w:rPr>
          <w:noProof/>
        </w:rPr>
        <w:fldChar w:fldCharType="begin"/>
      </w:r>
      <w:r>
        <w:rPr>
          <w:noProof/>
        </w:rPr>
        <w:instrText xml:space="preserve"> PAGEREF _Toc219105532 \h </w:instrText>
      </w:r>
      <w:r>
        <w:rPr>
          <w:noProof/>
        </w:rPr>
      </w:r>
      <w:r>
        <w:rPr>
          <w:noProof/>
        </w:rPr>
        <w:fldChar w:fldCharType="separate"/>
      </w:r>
      <w:r>
        <w:rPr>
          <w:noProof/>
        </w:rPr>
        <w:t>13</w:t>
      </w:r>
      <w:r>
        <w:rPr>
          <w:noProof/>
        </w:rPr>
        <w:fldChar w:fldCharType="end"/>
      </w:r>
    </w:p>
    <w:p w14:paraId="1D72CD42" w14:textId="21039D76" w:rsidR="00322D0F" w:rsidRDefault="00322D0F">
      <w:pPr>
        <w:pStyle w:val="TDC3"/>
        <w:tabs>
          <w:tab w:val="left" w:pos="1200"/>
          <w:tab w:val="right" w:leader="dot" w:pos="8494"/>
        </w:tabs>
        <w:rPr>
          <w:rFonts w:cstheme="minorBidi"/>
          <w:noProof/>
          <w:kern w:val="2"/>
          <w:sz w:val="24"/>
          <w:szCs w:val="24"/>
          <w14:ligatures w14:val="standardContextual"/>
        </w:rPr>
      </w:pPr>
      <w:r w:rsidRPr="00607390">
        <w:rPr>
          <w:rFonts w:ascii="Arial" w:hAnsi="Arial" w:cs="Arial"/>
          <w:noProof/>
        </w:rPr>
        <w:t>4.4.4</w:t>
      </w:r>
      <w:r>
        <w:rPr>
          <w:rFonts w:cstheme="minorBidi"/>
          <w:noProof/>
          <w:kern w:val="2"/>
          <w:sz w:val="24"/>
          <w:szCs w:val="24"/>
          <w14:ligatures w14:val="standardContextual"/>
        </w:rPr>
        <w:tab/>
      </w:r>
      <w:r w:rsidRPr="00607390">
        <w:rPr>
          <w:rFonts w:ascii="Arial" w:hAnsi="Arial" w:cs="Arial"/>
          <w:noProof/>
        </w:rPr>
        <w:t>Selección de la dosis de estudio</w:t>
      </w:r>
      <w:r>
        <w:rPr>
          <w:noProof/>
        </w:rPr>
        <w:tab/>
      </w:r>
      <w:r>
        <w:rPr>
          <w:noProof/>
        </w:rPr>
        <w:fldChar w:fldCharType="begin"/>
      </w:r>
      <w:r>
        <w:rPr>
          <w:noProof/>
        </w:rPr>
        <w:instrText xml:space="preserve"> PAGEREF _Toc219105533 \h </w:instrText>
      </w:r>
      <w:r>
        <w:rPr>
          <w:noProof/>
        </w:rPr>
      </w:r>
      <w:r>
        <w:rPr>
          <w:noProof/>
        </w:rPr>
        <w:fldChar w:fldCharType="separate"/>
      </w:r>
      <w:r>
        <w:rPr>
          <w:noProof/>
        </w:rPr>
        <w:t>14</w:t>
      </w:r>
      <w:r>
        <w:rPr>
          <w:noProof/>
        </w:rPr>
        <w:fldChar w:fldCharType="end"/>
      </w:r>
    </w:p>
    <w:p w14:paraId="58391CE4" w14:textId="3182FFBD" w:rsidR="00322D0F" w:rsidRDefault="00322D0F">
      <w:pPr>
        <w:pStyle w:val="TDC3"/>
        <w:tabs>
          <w:tab w:val="left" w:pos="1200"/>
          <w:tab w:val="right" w:leader="dot" w:pos="8494"/>
        </w:tabs>
        <w:rPr>
          <w:rFonts w:cstheme="minorBidi"/>
          <w:noProof/>
          <w:kern w:val="2"/>
          <w:sz w:val="24"/>
          <w:szCs w:val="24"/>
          <w14:ligatures w14:val="standardContextual"/>
        </w:rPr>
      </w:pPr>
      <w:r w:rsidRPr="00607390">
        <w:rPr>
          <w:rFonts w:ascii="Arial" w:hAnsi="Arial" w:cs="Arial"/>
          <w:noProof/>
        </w:rPr>
        <w:t>4.4.5</w:t>
      </w:r>
      <w:r>
        <w:rPr>
          <w:rFonts w:cstheme="minorBidi"/>
          <w:noProof/>
          <w:kern w:val="2"/>
          <w:sz w:val="24"/>
          <w:szCs w:val="24"/>
          <w14:ligatures w14:val="standardContextual"/>
        </w:rPr>
        <w:tab/>
      </w:r>
      <w:r w:rsidRPr="00607390">
        <w:rPr>
          <w:rFonts w:ascii="Arial" w:hAnsi="Arial" w:cs="Arial"/>
          <w:noProof/>
        </w:rPr>
        <w:t>Enmascaramiento</w:t>
      </w:r>
      <w:r>
        <w:rPr>
          <w:noProof/>
        </w:rPr>
        <w:tab/>
      </w:r>
      <w:r>
        <w:rPr>
          <w:noProof/>
        </w:rPr>
        <w:fldChar w:fldCharType="begin"/>
      </w:r>
      <w:r>
        <w:rPr>
          <w:noProof/>
        </w:rPr>
        <w:instrText xml:space="preserve"> PAGEREF _Toc219105534 \h </w:instrText>
      </w:r>
      <w:r>
        <w:rPr>
          <w:noProof/>
        </w:rPr>
      </w:r>
      <w:r>
        <w:rPr>
          <w:noProof/>
        </w:rPr>
        <w:fldChar w:fldCharType="separate"/>
      </w:r>
      <w:r>
        <w:rPr>
          <w:noProof/>
        </w:rPr>
        <w:t>14</w:t>
      </w:r>
      <w:r>
        <w:rPr>
          <w:noProof/>
        </w:rPr>
        <w:fldChar w:fldCharType="end"/>
      </w:r>
    </w:p>
    <w:p w14:paraId="22162E59" w14:textId="685645BC" w:rsidR="00322D0F" w:rsidRDefault="00322D0F">
      <w:pPr>
        <w:pStyle w:val="TDC3"/>
        <w:tabs>
          <w:tab w:val="left" w:pos="1200"/>
          <w:tab w:val="right" w:leader="dot" w:pos="8494"/>
        </w:tabs>
        <w:rPr>
          <w:rFonts w:cstheme="minorBidi"/>
          <w:noProof/>
          <w:kern w:val="2"/>
          <w:sz w:val="24"/>
          <w:szCs w:val="24"/>
          <w14:ligatures w14:val="standardContextual"/>
        </w:rPr>
      </w:pPr>
      <w:r w:rsidRPr="00607390">
        <w:rPr>
          <w:rFonts w:ascii="Arial" w:hAnsi="Arial" w:cs="Arial"/>
          <w:noProof/>
        </w:rPr>
        <w:t>4.4.6</w:t>
      </w:r>
      <w:r>
        <w:rPr>
          <w:rFonts w:cstheme="minorBidi"/>
          <w:noProof/>
          <w:kern w:val="2"/>
          <w:sz w:val="24"/>
          <w:szCs w:val="24"/>
          <w14:ligatures w14:val="standardContextual"/>
        </w:rPr>
        <w:tab/>
      </w:r>
      <w:r w:rsidRPr="00607390">
        <w:rPr>
          <w:rFonts w:ascii="Arial" w:hAnsi="Arial" w:cs="Arial"/>
          <w:noProof/>
        </w:rPr>
        <w:t>Terapia previa y concomitante</w:t>
      </w:r>
      <w:r>
        <w:rPr>
          <w:noProof/>
        </w:rPr>
        <w:tab/>
      </w:r>
      <w:r>
        <w:rPr>
          <w:noProof/>
        </w:rPr>
        <w:fldChar w:fldCharType="begin"/>
      </w:r>
      <w:r>
        <w:rPr>
          <w:noProof/>
        </w:rPr>
        <w:instrText xml:space="preserve"> PAGEREF _Toc219105535 \h </w:instrText>
      </w:r>
      <w:r>
        <w:rPr>
          <w:noProof/>
        </w:rPr>
      </w:r>
      <w:r>
        <w:rPr>
          <w:noProof/>
        </w:rPr>
        <w:fldChar w:fldCharType="separate"/>
      </w:r>
      <w:r>
        <w:rPr>
          <w:noProof/>
        </w:rPr>
        <w:t>15</w:t>
      </w:r>
      <w:r>
        <w:rPr>
          <w:noProof/>
        </w:rPr>
        <w:fldChar w:fldCharType="end"/>
      </w:r>
    </w:p>
    <w:p w14:paraId="47FCC5CD" w14:textId="2D3BC9D2" w:rsidR="00322D0F" w:rsidRDefault="00322D0F">
      <w:pPr>
        <w:pStyle w:val="TDC3"/>
        <w:tabs>
          <w:tab w:val="left" w:pos="1200"/>
          <w:tab w:val="right" w:leader="dot" w:pos="8494"/>
        </w:tabs>
        <w:rPr>
          <w:rFonts w:cstheme="minorBidi"/>
          <w:noProof/>
          <w:kern w:val="2"/>
          <w:sz w:val="24"/>
          <w:szCs w:val="24"/>
          <w14:ligatures w14:val="standardContextual"/>
        </w:rPr>
      </w:pPr>
      <w:r w:rsidRPr="00607390">
        <w:rPr>
          <w:rFonts w:ascii="Arial" w:hAnsi="Arial" w:cs="Arial"/>
          <w:noProof/>
        </w:rPr>
        <w:t>4.4.7</w:t>
      </w:r>
      <w:r>
        <w:rPr>
          <w:rFonts w:cstheme="minorBidi"/>
          <w:noProof/>
          <w:kern w:val="2"/>
          <w:sz w:val="24"/>
          <w:szCs w:val="24"/>
          <w14:ligatures w14:val="standardContextual"/>
        </w:rPr>
        <w:tab/>
      </w:r>
      <w:r w:rsidRPr="00607390">
        <w:rPr>
          <w:rFonts w:ascii="Arial" w:hAnsi="Arial" w:cs="Arial"/>
          <w:noProof/>
        </w:rPr>
        <w:t>Cumplimiento del tratamiento</w:t>
      </w:r>
      <w:r>
        <w:rPr>
          <w:noProof/>
        </w:rPr>
        <w:tab/>
      </w:r>
      <w:r>
        <w:rPr>
          <w:noProof/>
        </w:rPr>
        <w:fldChar w:fldCharType="begin"/>
      </w:r>
      <w:r>
        <w:rPr>
          <w:noProof/>
        </w:rPr>
        <w:instrText xml:space="preserve"> PAGEREF _Toc219105536 \h </w:instrText>
      </w:r>
      <w:r>
        <w:rPr>
          <w:noProof/>
        </w:rPr>
      </w:r>
      <w:r>
        <w:rPr>
          <w:noProof/>
        </w:rPr>
        <w:fldChar w:fldCharType="separate"/>
      </w:r>
      <w:r>
        <w:rPr>
          <w:noProof/>
        </w:rPr>
        <w:t>15</w:t>
      </w:r>
      <w:r>
        <w:rPr>
          <w:noProof/>
        </w:rPr>
        <w:fldChar w:fldCharType="end"/>
      </w:r>
    </w:p>
    <w:p w14:paraId="473D2F86" w14:textId="29F2DE17" w:rsidR="00322D0F" w:rsidRDefault="00322D0F">
      <w:pPr>
        <w:pStyle w:val="TDC2"/>
        <w:tabs>
          <w:tab w:val="left" w:pos="960"/>
          <w:tab w:val="right" w:leader="dot" w:pos="8494"/>
        </w:tabs>
        <w:rPr>
          <w:noProof/>
          <w:kern w:val="2"/>
          <w:sz w:val="24"/>
          <w:szCs w:val="24"/>
          <w:lang w:eastAsia="es-ES"/>
          <w14:ligatures w14:val="standardContextual"/>
        </w:rPr>
      </w:pPr>
      <w:r w:rsidRPr="00607390">
        <w:rPr>
          <w:rFonts w:ascii="Arial" w:hAnsi="Arial" w:cs="Arial"/>
          <w:b/>
          <w:bCs/>
          <w:noProof/>
        </w:rPr>
        <w:t>4.5</w:t>
      </w:r>
      <w:r>
        <w:rPr>
          <w:noProof/>
          <w:kern w:val="2"/>
          <w:sz w:val="24"/>
          <w:szCs w:val="24"/>
          <w:lang w:eastAsia="es-ES"/>
          <w14:ligatures w14:val="standardContextual"/>
        </w:rPr>
        <w:tab/>
      </w:r>
      <w:r w:rsidRPr="00607390">
        <w:rPr>
          <w:rFonts w:ascii="Arial" w:hAnsi="Arial" w:cs="Arial"/>
          <w:b/>
          <w:bCs/>
          <w:noProof/>
        </w:rPr>
        <w:t>Variables de eficacia y seguridad.</w:t>
      </w:r>
      <w:r>
        <w:rPr>
          <w:noProof/>
        </w:rPr>
        <w:tab/>
      </w:r>
      <w:r>
        <w:rPr>
          <w:noProof/>
        </w:rPr>
        <w:fldChar w:fldCharType="begin"/>
      </w:r>
      <w:r>
        <w:rPr>
          <w:noProof/>
        </w:rPr>
        <w:instrText xml:space="preserve"> PAGEREF _Toc219105537 \h </w:instrText>
      </w:r>
      <w:r>
        <w:rPr>
          <w:noProof/>
        </w:rPr>
      </w:r>
      <w:r>
        <w:rPr>
          <w:noProof/>
        </w:rPr>
        <w:fldChar w:fldCharType="separate"/>
      </w:r>
      <w:r>
        <w:rPr>
          <w:noProof/>
        </w:rPr>
        <w:t>15</w:t>
      </w:r>
      <w:r>
        <w:rPr>
          <w:noProof/>
        </w:rPr>
        <w:fldChar w:fldCharType="end"/>
      </w:r>
    </w:p>
    <w:p w14:paraId="115510A8" w14:textId="35A595F9" w:rsidR="00322D0F" w:rsidRDefault="00322D0F">
      <w:pPr>
        <w:pStyle w:val="TDC3"/>
        <w:tabs>
          <w:tab w:val="left" w:pos="1200"/>
          <w:tab w:val="right" w:leader="dot" w:pos="8494"/>
        </w:tabs>
        <w:rPr>
          <w:rFonts w:cstheme="minorBidi"/>
          <w:noProof/>
          <w:kern w:val="2"/>
          <w:sz w:val="24"/>
          <w:szCs w:val="24"/>
          <w14:ligatures w14:val="standardContextual"/>
        </w:rPr>
      </w:pPr>
      <w:r w:rsidRPr="00607390">
        <w:rPr>
          <w:rFonts w:ascii="Arial" w:hAnsi="Arial" w:cs="Arial"/>
          <w:noProof/>
        </w:rPr>
        <w:t>4.5.1</w:t>
      </w:r>
      <w:r>
        <w:rPr>
          <w:rFonts w:cstheme="minorBidi"/>
          <w:noProof/>
          <w:kern w:val="2"/>
          <w:sz w:val="24"/>
          <w:szCs w:val="24"/>
          <w14:ligatures w14:val="standardContextual"/>
        </w:rPr>
        <w:tab/>
      </w:r>
      <w:r w:rsidRPr="00607390">
        <w:rPr>
          <w:rFonts w:ascii="Arial" w:hAnsi="Arial" w:cs="Arial"/>
          <w:noProof/>
        </w:rPr>
        <w:t>Variables de eficacia</w:t>
      </w:r>
      <w:r>
        <w:rPr>
          <w:noProof/>
        </w:rPr>
        <w:tab/>
      </w:r>
      <w:r>
        <w:rPr>
          <w:noProof/>
        </w:rPr>
        <w:fldChar w:fldCharType="begin"/>
      </w:r>
      <w:r>
        <w:rPr>
          <w:noProof/>
        </w:rPr>
        <w:instrText xml:space="preserve"> PAGEREF _Toc219105538 \h </w:instrText>
      </w:r>
      <w:r>
        <w:rPr>
          <w:noProof/>
        </w:rPr>
      </w:r>
      <w:r>
        <w:rPr>
          <w:noProof/>
        </w:rPr>
        <w:fldChar w:fldCharType="separate"/>
      </w:r>
      <w:r>
        <w:rPr>
          <w:noProof/>
        </w:rPr>
        <w:t>15</w:t>
      </w:r>
      <w:r>
        <w:rPr>
          <w:noProof/>
        </w:rPr>
        <w:fldChar w:fldCharType="end"/>
      </w:r>
    </w:p>
    <w:p w14:paraId="076CC2DE" w14:textId="7737584A" w:rsidR="00322D0F" w:rsidRDefault="00322D0F">
      <w:pPr>
        <w:pStyle w:val="TDC3"/>
        <w:tabs>
          <w:tab w:val="left" w:pos="1200"/>
          <w:tab w:val="right" w:leader="dot" w:pos="8494"/>
        </w:tabs>
        <w:rPr>
          <w:rFonts w:cstheme="minorBidi"/>
          <w:noProof/>
          <w:kern w:val="2"/>
          <w:sz w:val="24"/>
          <w:szCs w:val="24"/>
          <w14:ligatures w14:val="standardContextual"/>
        </w:rPr>
      </w:pPr>
      <w:r w:rsidRPr="00607390">
        <w:rPr>
          <w:rFonts w:ascii="Arial" w:hAnsi="Arial" w:cs="Arial"/>
          <w:noProof/>
        </w:rPr>
        <w:t>4.5.2</w:t>
      </w:r>
      <w:r>
        <w:rPr>
          <w:rFonts w:cstheme="minorBidi"/>
          <w:noProof/>
          <w:kern w:val="2"/>
          <w:sz w:val="24"/>
          <w:szCs w:val="24"/>
          <w14:ligatures w14:val="standardContextual"/>
        </w:rPr>
        <w:tab/>
      </w:r>
      <w:r w:rsidRPr="00607390">
        <w:rPr>
          <w:rFonts w:ascii="Arial" w:hAnsi="Arial" w:cs="Arial"/>
          <w:noProof/>
        </w:rPr>
        <w:t>Variables de seguridad</w:t>
      </w:r>
      <w:r>
        <w:rPr>
          <w:noProof/>
        </w:rPr>
        <w:tab/>
      </w:r>
      <w:r>
        <w:rPr>
          <w:noProof/>
        </w:rPr>
        <w:fldChar w:fldCharType="begin"/>
      </w:r>
      <w:r>
        <w:rPr>
          <w:noProof/>
        </w:rPr>
        <w:instrText xml:space="preserve"> PAGEREF _Toc219105539 \h </w:instrText>
      </w:r>
      <w:r>
        <w:rPr>
          <w:noProof/>
        </w:rPr>
      </w:r>
      <w:r>
        <w:rPr>
          <w:noProof/>
        </w:rPr>
        <w:fldChar w:fldCharType="separate"/>
      </w:r>
      <w:r>
        <w:rPr>
          <w:noProof/>
        </w:rPr>
        <w:t>16</w:t>
      </w:r>
      <w:r>
        <w:rPr>
          <w:noProof/>
        </w:rPr>
        <w:fldChar w:fldCharType="end"/>
      </w:r>
    </w:p>
    <w:p w14:paraId="727C7D36" w14:textId="20BB5DF3" w:rsidR="00322D0F" w:rsidRDefault="00322D0F">
      <w:pPr>
        <w:pStyle w:val="TDC2"/>
        <w:tabs>
          <w:tab w:val="left" w:pos="960"/>
          <w:tab w:val="right" w:leader="dot" w:pos="8494"/>
        </w:tabs>
        <w:rPr>
          <w:noProof/>
          <w:kern w:val="2"/>
          <w:sz w:val="24"/>
          <w:szCs w:val="24"/>
          <w:lang w:eastAsia="es-ES"/>
          <w14:ligatures w14:val="standardContextual"/>
        </w:rPr>
      </w:pPr>
      <w:r w:rsidRPr="00607390">
        <w:rPr>
          <w:rFonts w:ascii="Arial" w:hAnsi="Arial" w:cs="Arial"/>
          <w:b/>
          <w:bCs/>
          <w:noProof/>
        </w:rPr>
        <w:t>4.6</w:t>
      </w:r>
      <w:r>
        <w:rPr>
          <w:noProof/>
          <w:kern w:val="2"/>
          <w:sz w:val="24"/>
          <w:szCs w:val="24"/>
          <w:lang w:eastAsia="es-ES"/>
          <w14:ligatures w14:val="standardContextual"/>
        </w:rPr>
        <w:tab/>
      </w:r>
      <w:r w:rsidRPr="00607390">
        <w:rPr>
          <w:rFonts w:ascii="Arial" w:hAnsi="Arial" w:cs="Arial"/>
          <w:b/>
          <w:bCs/>
          <w:noProof/>
        </w:rPr>
        <w:t>Plan estadístico y determinación del tamaño muestral.</w:t>
      </w:r>
      <w:r>
        <w:rPr>
          <w:noProof/>
        </w:rPr>
        <w:tab/>
      </w:r>
      <w:r>
        <w:rPr>
          <w:noProof/>
        </w:rPr>
        <w:fldChar w:fldCharType="begin"/>
      </w:r>
      <w:r>
        <w:rPr>
          <w:noProof/>
        </w:rPr>
        <w:instrText xml:space="preserve"> PAGEREF _Toc219105540 \h </w:instrText>
      </w:r>
      <w:r>
        <w:rPr>
          <w:noProof/>
        </w:rPr>
      </w:r>
      <w:r>
        <w:rPr>
          <w:noProof/>
        </w:rPr>
        <w:fldChar w:fldCharType="separate"/>
      </w:r>
      <w:r>
        <w:rPr>
          <w:noProof/>
        </w:rPr>
        <w:t>16</w:t>
      </w:r>
      <w:r>
        <w:rPr>
          <w:noProof/>
        </w:rPr>
        <w:fldChar w:fldCharType="end"/>
      </w:r>
    </w:p>
    <w:p w14:paraId="2CDC7428" w14:textId="34EB340C" w:rsidR="00322D0F" w:rsidRDefault="00322D0F">
      <w:pPr>
        <w:pStyle w:val="TDC3"/>
        <w:tabs>
          <w:tab w:val="left" w:pos="1200"/>
          <w:tab w:val="right" w:leader="dot" w:pos="8494"/>
        </w:tabs>
        <w:rPr>
          <w:rFonts w:cstheme="minorBidi"/>
          <w:noProof/>
          <w:kern w:val="2"/>
          <w:sz w:val="24"/>
          <w:szCs w:val="24"/>
          <w14:ligatures w14:val="standardContextual"/>
        </w:rPr>
      </w:pPr>
      <w:r w:rsidRPr="00607390">
        <w:rPr>
          <w:rFonts w:ascii="Arial" w:hAnsi="Arial" w:cs="Arial"/>
          <w:noProof/>
        </w:rPr>
        <w:lastRenderedPageBreak/>
        <w:t>4.6.1</w:t>
      </w:r>
      <w:r>
        <w:rPr>
          <w:rFonts w:cstheme="minorBidi"/>
          <w:noProof/>
          <w:kern w:val="2"/>
          <w:sz w:val="24"/>
          <w:szCs w:val="24"/>
          <w14:ligatures w14:val="standardContextual"/>
        </w:rPr>
        <w:tab/>
      </w:r>
      <w:r w:rsidRPr="00607390">
        <w:rPr>
          <w:rFonts w:ascii="Arial" w:hAnsi="Arial" w:cs="Arial"/>
          <w:noProof/>
        </w:rPr>
        <w:t>Plan estadístico</w:t>
      </w:r>
      <w:r>
        <w:rPr>
          <w:noProof/>
        </w:rPr>
        <w:tab/>
      </w:r>
      <w:r>
        <w:rPr>
          <w:noProof/>
        </w:rPr>
        <w:fldChar w:fldCharType="begin"/>
      </w:r>
      <w:r>
        <w:rPr>
          <w:noProof/>
        </w:rPr>
        <w:instrText xml:space="preserve"> PAGEREF _Toc219105541 \h </w:instrText>
      </w:r>
      <w:r>
        <w:rPr>
          <w:noProof/>
        </w:rPr>
      </w:r>
      <w:r>
        <w:rPr>
          <w:noProof/>
        </w:rPr>
        <w:fldChar w:fldCharType="separate"/>
      </w:r>
      <w:r>
        <w:rPr>
          <w:noProof/>
        </w:rPr>
        <w:t>17</w:t>
      </w:r>
      <w:r>
        <w:rPr>
          <w:noProof/>
        </w:rPr>
        <w:fldChar w:fldCharType="end"/>
      </w:r>
    </w:p>
    <w:p w14:paraId="2060FFF8" w14:textId="18518CC4" w:rsidR="00322D0F" w:rsidRDefault="00322D0F">
      <w:pPr>
        <w:pStyle w:val="TDC3"/>
        <w:tabs>
          <w:tab w:val="left" w:pos="1200"/>
          <w:tab w:val="right" w:leader="dot" w:pos="8494"/>
        </w:tabs>
        <w:rPr>
          <w:rFonts w:cstheme="minorBidi"/>
          <w:noProof/>
          <w:kern w:val="2"/>
          <w:sz w:val="24"/>
          <w:szCs w:val="24"/>
          <w14:ligatures w14:val="standardContextual"/>
        </w:rPr>
      </w:pPr>
      <w:r w:rsidRPr="00607390">
        <w:rPr>
          <w:rFonts w:ascii="Arial" w:hAnsi="Arial" w:cs="Arial"/>
          <w:noProof/>
        </w:rPr>
        <w:t>4.6.2</w:t>
      </w:r>
      <w:r>
        <w:rPr>
          <w:rFonts w:cstheme="minorBidi"/>
          <w:noProof/>
          <w:kern w:val="2"/>
          <w:sz w:val="24"/>
          <w:szCs w:val="24"/>
          <w14:ligatures w14:val="standardContextual"/>
        </w:rPr>
        <w:tab/>
      </w:r>
      <w:r w:rsidRPr="00607390">
        <w:rPr>
          <w:rFonts w:ascii="Arial" w:hAnsi="Arial" w:cs="Arial"/>
          <w:noProof/>
        </w:rPr>
        <w:t>Determinación del tamaño muestral</w:t>
      </w:r>
      <w:r>
        <w:rPr>
          <w:noProof/>
        </w:rPr>
        <w:tab/>
      </w:r>
      <w:r>
        <w:rPr>
          <w:noProof/>
        </w:rPr>
        <w:fldChar w:fldCharType="begin"/>
      </w:r>
      <w:r>
        <w:rPr>
          <w:noProof/>
        </w:rPr>
        <w:instrText xml:space="preserve"> PAGEREF _Toc219105542 \h </w:instrText>
      </w:r>
      <w:r>
        <w:rPr>
          <w:noProof/>
        </w:rPr>
      </w:r>
      <w:r>
        <w:rPr>
          <w:noProof/>
        </w:rPr>
        <w:fldChar w:fldCharType="separate"/>
      </w:r>
      <w:r>
        <w:rPr>
          <w:noProof/>
        </w:rPr>
        <w:t>18</w:t>
      </w:r>
      <w:r>
        <w:rPr>
          <w:noProof/>
        </w:rPr>
        <w:fldChar w:fldCharType="end"/>
      </w:r>
    </w:p>
    <w:p w14:paraId="444893FA" w14:textId="78E2F65A" w:rsidR="00322D0F" w:rsidRDefault="00322D0F">
      <w:pPr>
        <w:pStyle w:val="TDC2"/>
        <w:tabs>
          <w:tab w:val="left" w:pos="960"/>
          <w:tab w:val="right" w:leader="dot" w:pos="8494"/>
        </w:tabs>
        <w:rPr>
          <w:noProof/>
          <w:kern w:val="2"/>
          <w:sz w:val="24"/>
          <w:szCs w:val="24"/>
          <w:lang w:eastAsia="es-ES"/>
          <w14:ligatures w14:val="standardContextual"/>
        </w:rPr>
      </w:pPr>
      <w:r w:rsidRPr="00607390">
        <w:rPr>
          <w:rFonts w:ascii="Arial" w:hAnsi="Arial" w:cs="Arial"/>
          <w:b/>
          <w:bCs/>
          <w:noProof/>
        </w:rPr>
        <w:t>4.7</w:t>
      </w:r>
      <w:r>
        <w:rPr>
          <w:noProof/>
          <w:kern w:val="2"/>
          <w:sz w:val="24"/>
          <w:szCs w:val="24"/>
          <w:lang w:eastAsia="es-ES"/>
          <w14:ligatures w14:val="standardContextual"/>
        </w:rPr>
        <w:tab/>
      </w:r>
      <w:r w:rsidRPr="00607390">
        <w:rPr>
          <w:rFonts w:ascii="Arial" w:hAnsi="Arial" w:cs="Arial"/>
          <w:b/>
          <w:bCs/>
          <w:noProof/>
        </w:rPr>
        <w:t>Cambios en relación al estudio previsto inicialmente (protocolo) y en los análisis planeados.</w:t>
      </w:r>
      <w:r>
        <w:rPr>
          <w:noProof/>
        </w:rPr>
        <w:tab/>
      </w:r>
      <w:r>
        <w:rPr>
          <w:noProof/>
        </w:rPr>
        <w:fldChar w:fldCharType="begin"/>
      </w:r>
      <w:r>
        <w:rPr>
          <w:noProof/>
        </w:rPr>
        <w:instrText xml:space="preserve"> PAGEREF _Toc219105543 \h </w:instrText>
      </w:r>
      <w:r>
        <w:rPr>
          <w:noProof/>
        </w:rPr>
      </w:r>
      <w:r>
        <w:rPr>
          <w:noProof/>
        </w:rPr>
        <w:fldChar w:fldCharType="separate"/>
      </w:r>
      <w:r>
        <w:rPr>
          <w:noProof/>
        </w:rPr>
        <w:t>18</w:t>
      </w:r>
      <w:r>
        <w:rPr>
          <w:noProof/>
        </w:rPr>
        <w:fldChar w:fldCharType="end"/>
      </w:r>
    </w:p>
    <w:p w14:paraId="2F61B138" w14:textId="6757CC18" w:rsidR="00322D0F" w:rsidRDefault="00322D0F">
      <w:pPr>
        <w:pStyle w:val="TDC1"/>
        <w:tabs>
          <w:tab w:val="left" w:pos="440"/>
          <w:tab w:val="right" w:leader="dot" w:pos="8494"/>
        </w:tabs>
        <w:rPr>
          <w:rFonts w:cstheme="minorBidi"/>
          <w:noProof/>
          <w:kern w:val="2"/>
          <w:sz w:val="24"/>
          <w:szCs w:val="24"/>
          <w14:ligatures w14:val="standardContextual"/>
        </w:rPr>
      </w:pPr>
      <w:r w:rsidRPr="00607390">
        <w:rPr>
          <w:rFonts w:ascii="Arial" w:hAnsi="Arial" w:cs="Arial"/>
          <w:b/>
          <w:noProof/>
        </w:rPr>
        <w:t>5</w:t>
      </w:r>
      <w:r>
        <w:rPr>
          <w:rFonts w:cstheme="minorBidi"/>
          <w:noProof/>
          <w:kern w:val="2"/>
          <w:sz w:val="24"/>
          <w:szCs w:val="24"/>
          <w14:ligatures w14:val="standardContextual"/>
        </w:rPr>
        <w:tab/>
      </w:r>
      <w:r w:rsidRPr="00607390">
        <w:rPr>
          <w:rFonts w:ascii="Arial" w:hAnsi="Arial" w:cs="Arial"/>
          <w:b/>
          <w:bCs/>
          <w:noProof/>
        </w:rPr>
        <w:t>PARTICIPANTES DEL ESTUDIO</w:t>
      </w:r>
      <w:r>
        <w:rPr>
          <w:noProof/>
        </w:rPr>
        <w:tab/>
      </w:r>
      <w:r>
        <w:rPr>
          <w:noProof/>
        </w:rPr>
        <w:fldChar w:fldCharType="begin"/>
      </w:r>
      <w:r>
        <w:rPr>
          <w:noProof/>
        </w:rPr>
        <w:instrText xml:space="preserve"> PAGEREF _Toc219105544 \h </w:instrText>
      </w:r>
      <w:r>
        <w:rPr>
          <w:noProof/>
        </w:rPr>
      </w:r>
      <w:r>
        <w:rPr>
          <w:noProof/>
        </w:rPr>
        <w:fldChar w:fldCharType="separate"/>
      </w:r>
      <w:r>
        <w:rPr>
          <w:noProof/>
        </w:rPr>
        <w:t>18</w:t>
      </w:r>
      <w:r>
        <w:rPr>
          <w:noProof/>
        </w:rPr>
        <w:fldChar w:fldCharType="end"/>
      </w:r>
    </w:p>
    <w:p w14:paraId="51D86B30" w14:textId="0CFCD9D2" w:rsidR="00322D0F" w:rsidRDefault="00322D0F">
      <w:pPr>
        <w:pStyle w:val="TDC2"/>
        <w:tabs>
          <w:tab w:val="left" w:pos="960"/>
          <w:tab w:val="right" w:leader="dot" w:pos="8494"/>
        </w:tabs>
        <w:rPr>
          <w:noProof/>
          <w:kern w:val="2"/>
          <w:sz w:val="24"/>
          <w:szCs w:val="24"/>
          <w:lang w:eastAsia="es-ES"/>
          <w14:ligatures w14:val="standardContextual"/>
        </w:rPr>
      </w:pPr>
      <w:r w:rsidRPr="00607390">
        <w:rPr>
          <w:rFonts w:ascii="Arial" w:hAnsi="Arial" w:cs="Arial"/>
          <w:b/>
          <w:bCs/>
          <w:noProof/>
        </w:rPr>
        <w:t>5.1</w:t>
      </w:r>
      <w:r>
        <w:rPr>
          <w:noProof/>
          <w:kern w:val="2"/>
          <w:sz w:val="24"/>
          <w:szCs w:val="24"/>
          <w:lang w:eastAsia="es-ES"/>
          <w14:ligatures w14:val="standardContextual"/>
        </w:rPr>
        <w:tab/>
      </w:r>
      <w:r w:rsidRPr="00607390">
        <w:rPr>
          <w:rFonts w:ascii="Arial" w:hAnsi="Arial" w:cs="Arial"/>
          <w:b/>
          <w:bCs/>
          <w:noProof/>
        </w:rPr>
        <w:t>Inclusión de participantes en el estudio</w:t>
      </w:r>
      <w:r>
        <w:rPr>
          <w:noProof/>
        </w:rPr>
        <w:tab/>
      </w:r>
      <w:r>
        <w:rPr>
          <w:noProof/>
        </w:rPr>
        <w:fldChar w:fldCharType="begin"/>
      </w:r>
      <w:r>
        <w:rPr>
          <w:noProof/>
        </w:rPr>
        <w:instrText xml:space="preserve"> PAGEREF _Toc219105545 \h </w:instrText>
      </w:r>
      <w:r>
        <w:rPr>
          <w:noProof/>
        </w:rPr>
      </w:r>
      <w:r>
        <w:rPr>
          <w:noProof/>
        </w:rPr>
        <w:fldChar w:fldCharType="separate"/>
      </w:r>
      <w:r>
        <w:rPr>
          <w:noProof/>
        </w:rPr>
        <w:t>18</w:t>
      </w:r>
      <w:r>
        <w:rPr>
          <w:noProof/>
        </w:rPr>
        <w:fldChar w:fldCharType="end"/>
      </w:r>
    </w:p>
    <w:p w14:paraId="7694F2F7" w14:textId="4DB517FD" w:rsidR="00322D0F" w:rsidRDefault="00322D0F">
      <w:pPr>
        <w:pStyle w:val="TDC2"/>
        <w:tabs>
          <w:tab w:val="left" w:pos="960"/>
          <w:tab w:val="right" w:leader="dot" w:pos="8494"/>
        </w:tabs>
        <w:rPr>
          <w:noProof/>
          <w:kern w:val="2"/>
          <w:sz w:val="24"/>
          <w:szCs w:val="24"/>
          <w:lang w:eastAsia="es-ES"/>
          <w14:ligatures w14:val="standardContextual"/>
        </w:rPr>
      </w:pPr>
      <w:r w:rsidRPr="00607390">
        <w:rPr>
          <w:rFonts w:ascii="Arial" w:hAnsi="Arial" w:cs="Arial"/>
          <w:b/>
          <w:bCs/>
          <w:noProof/>
        </w:rPr>
        <w:t>5.2</w:t>
      </w:r>
      <w:r>
        <w:rPr>
          <w:noProof/>
          <w:kern w:val="2"/>
          <w:sz w:val="24"/>
          <w:szCs w:val="24"/>
          <w:lang w:eastAsia="es-ES"/>
          <w14:ligatures w14:val="standardContextual"/>
        </w:rPr>
        <w:tab/>
      </w:r>
      <w:r w:rsidRPr="00607390">
        <w:rPr>
          <w:rFonts w:ascii="Arial" w:hAnsi="Arial" w:cs="Arial"/>
          <w:b/>
          <w:bCs/>
          <w:noProof/>
        </w:rPr>
        <w:t>Desviaciones de Protocolo</w:t>
      </w:r>
      <w:r>
        <w:rPr>
          <w:noProof/>
        </w:rPr>
        <w:tab/>
      </w:r>
      <w:r>
        <w:rPr>
          <w:noProof/>
        </w:rPr>
        <w:fldChar w:fldCharType="begin"/>
      </w:r>
      <w:r>
        <w:rPr>
          <w:noProof/>
        </w:rPr>
        <w:instrText xml:space="preserve"> PAGEREF _Toc219105546 \h </w:instrText>
      </w:r>
      <w:r>
        <w:rPr>
          <w:noProof/>
        </w:rPr>
      </w:r>
      <w:r>
        <w:rPr>
          <w:noProof/>
        </w:rPr>
        <w:fldChar w:fldCharType="separate"/>
      </w:r>
      <w:r>
        <w:rPr>
          <w:noProof/>
        </w:rPr>
        <w:t>21</w:t>
      </w:r>
      <w:r>
        <w:rPr>
          <w:noProof/>
        </w:rPr>
        <w:fldChar w:fldCharType="end"/>
      </w:r>
    </w:p>
    <w:p w14:paraId="4B39E876" w14:textId="631E2446" w:rsidR="00322D0F" w:rsidRDefault="00322D0F">
      <w:pPr>
        <w:pStyle w:val="TDC2"/>
        <w:tabs>
          <w:tab w:val="left" w:pos="960"/>
          <w:tab w:val="right" w:leader="dot" w:pos="8494"/>
        </w:tabs>
        <w:rPr>
          <w:noProof/>
          <w:kern w:val="2"/>
          <w:sz w:val="24"/>
          <w:szCs w:val="24"/>
          <w:lang w:eastAsia="es-ES"/>
          <w14:ligatures w14:val="standardContextual"/>
        </w:rPr>
      </w:pPr>
      <w:r w:rsidRPr="00607390">
        <w:rPr>
          <w:rFonts w:ascii="Arial" w:hAnsi="Arial" w:cs="Arial"/>
          <w:b/>
          <w:bCs/>
          <w:noProof/>
        </w:rPr>
        <w:t>5.3</w:t>
      </w:r>
      <w:r>
        <w:rPr>
          <w:noProof/>
          <w:kern w:val="2"/>
          <w:sz w:val="24"/>
          <w:szCs w:val="24"/>
          <w:lang w:eastAsia="es-ES"/>
          <w14:ligatures w14:val="standardContextual"/>
        </w:rPr>
        <w:tab/>
      </w:r>
      <w:r w:rsidRPr="00607390">
        <w:rPr>
          <w:rFonts w:ascii="Arial" w:hAnsi="Arial" w:cs="Arial"/>
          <w:b/>
          <w:bCs/>
          <w:noProof/>
        </w:rPr>
        <w:t>Poblaciones para el análisis estadístico</w:t>
      </w:r>
      <w:r>
        <w:rPr>
          <w:noProof/>
        </w:rPr>
        <w:tab/>
      </w:r>
      <w:r>
        <w:rPr>
          <w:noProof/>
        </w:rPr>
        <w:fldChar w:fldCharType="begin"/>
      </w:r>
      <w:r>
        <w:rPr>
          <w:noProof/>
        </w:rPr>
        <w:instrText xml:space="preserve"> PAGEREF _Toc219105547 \h </w:instrText>
      </w:r>
      <w:r>
        <w:rPr>
          <w:noProof/>
        </w:rPr>
      </w:r>
      <w:r>
        <w:rPr>
          <w:noProof/>
        </w:rPr>
        <w:fldChar w:fldCharType="separate"/>
      </w:r>
      <w:r>
        <w:rPr>
          <w:noProof/>
        </w:rPr>
        <w:t>21</w:t>
      </w:r>
      <w:r>
        <w:rPr>
          <w:noProof/>
        </w:rPr>
        <w:fldChar w:fldCharType="end"/>
      </w:r>
    </w:p>
    <w:p w14:paraId="0797E517" w14:textId="5CA53A9A" w:rsidR="00322D0F" w:rsidRDefault="00322D0F">
      <w:pPr>
        <w:pStyle w:val="TDC2"/>
        <w:tabs>
          <w:tab w:val="left" w:pos="960"/>
          <w:tab w:val="right" w:leader="dot" w:pos="8494"/>
        </w:tabs>
        <w:rPr>
          <w:noProof/>
          <w:kern w:val="2"/>
          <w:sz w:val="24"/>
          <w:szCs w:val="24"/>
          <w:lang w:eastAsia="es-ES"/>
          <w14:ligatures w14:val="standardContextual"/>
        </w:rPr>
      </w:pPr>
      <w:r w:rsidRPr="00607390">
        <w:rPr>
          <w:rFonts w:ascii="Arial" w:hAnsi="Arial" w:cs="Arial"/>
          <w:b/>
          <w:bCs/>
          <w:noProof/>
        </w:rPr>
        <w:t>5.4</w:t>
      </w:r>
      <w:r>
        <w:rPr>
          <w:noProof/>
          <w:kern w:val="2"/>
          <w:sz w:val="24"/>
          <w:szCs w:val="24"/>
          <w:lang w:eastAsia="es-ES"/>
          <w14:ligatures w14:val="standardContextual"/>
        </w:rPr>
        <w:tab/>
      </w:r>
      <w:r w:rsidRPr="00607390">
        <w:rPr>
          <w:rFonts w:ascii="Arial" w:hAnsi="Arial" w:cs="Arial"/>
          <w:b/>
          <w:bCs/>
          <w:noProof/>
        </w:rPr>
        <w:t>Características demográficas y otras características basales</w:t>
      </w:r>
      <w:r>
        <w:rPr>
          <w:noProof/>
        </w:rPr>
        <w:tab/>
      </w:r>
      <w:r>
        <w:rPr>
          <w:noProof/>
        </w:rPr>
        <w:fldChar w:fldCharType="begin"/>
      </w:r>
      <w:r>
        <w:rPr>
          <w:noProof/>
        </w:rPr>
        <w:instrText xml:space="preserve"> PAGEREF _Toc219105548 \h </w:instrText>
      </w:r>
      <w:r>
        <w:rPr>
          <w:noProof/>
        </w:rPr>
      </w:r>
      <w:r>
        <w:rPr>
          <w:noProof/>
        </w:rPr>
        <w:fldChar w:fldCharType="separate"/>
      </w:r>
      <w:r>
        <w:rPr>
          <w:noProof/>
        </w:rPr>
        <w:t>21</w:t>
      </w:r>
      <w:r>
        <w:rPr>
          <w:noProof/>
        </w:rPr>
        <w:fldChar w:fldCharType="end"/>
      </w:r>
    </w:p>
    <w:p w14:paraId="693C5E3F" w14:textId="4ECF92B6" w:rsidR="00322D0F" w:rsidRDefault="00322D0F">
      <w:pPr>
        <w:pStyle w:val="TDC3"/>
        <w:tabs>
          <w:tab w:val="left" w:pos="1200"/>
          <w:tab w:val="right" w:leader="dot" w:pos="8494"/>
        </w:tabs>
        <w:rPr>
          <w:rFonts w:cstheme="minorBidi"/>
          <w:noProof/>
          <w:kern w:val="2"/>
          <w:sz w:val="24"/>
          <w:szCs w:val="24"/>
          <w14:ligatures w14:val="standardContextual"/>
        </w:rPr>
      </w:pPr>
      <w:r w:rsidRPr="00607390">
        <w:rPr>
          <w:rFonts w:ascii="Arial" w:hAnsi="Arial" w:cs="Arial"/>
          <w:noProof/>
        </w:rPr>
        <w:t>5.4.1</w:t>
      </w:r>
      <w:r>
        <w:rPr>
          <w:rFonts w:cstheme="minorBidi"/>
          <w:noProof/>
          <w:kern w:val="2"/>
          <w:sz w:val="24"/>
          <w:szCs w:val="24"/>
          <w14:ligatures w14:val="standardContextual"/>
        </w:rPr>
        <w:tab/>
      </w:r>
      <w:r w:rsidRPr="00607390">
        <w:rPr>
          <w:rFonts w:ascii="Arial" w:hAnsi="Arial" w:cs="Arial"/>
          <w:noProof/>
        </w:rPr>
        <w:t xml:space="preserve">Características basales </w:t>
      </w:r>
      <w:r w:rsidRPr="00607390">
        <w:rPr>
          <w:rFonts w:ascii="Arial" w:hAnsi="Arial" w:cs="Arial"/>
          <w:noProof/>
          <w:color w:val="BFBFBF" w:themeColor="background1" w:themeShade="BF"/>
        </w:rPr>
        <w:t>(</w:t>
      </w:r>
      <w:r w:rsidRPr="00607390">
        <w:rPr>
          <w:rFonts w:ascii="Arial" w:hAnsi="Arial" w:cs="Arial"/>
          <w:i/>
          <w:iCs/>
          <w:noProof/>
          <w:color w:val="BFBFBF" w:themeColor="background1" w:themeShade="BF"/>
        </w:rPr>
        <w:t>obligatorias</w:t>
      </w:r>
      <w:r w:rsidRPr="00607390">
        <w:rPr>
          <w:rFonts w:ascii="Arial" w:hAnsi="Arial" w:cs="Arial"/>
          <w:noProof/>
        </w:rPr>
        <w:t>) — edad.</w:t>
      </w:r>
      <w:r>
        <w:rPr>
          <w:noProof/>
        </w:rPr>
        <w:tab/>
      </w:r>
      <w:r>
        <w:rPr>
          <w:noProof/>
        </w:rPr>
        <w:fldChar w:fldCharType="begin"/>
      </w:r>
      <w:r>
        <w:rPr>
          <w:noProof/>
        </w:rPr>
        <w:instrText xml:space="preserve"> PAGEREF _Toc219105549 \h </w:instrText>
      </w:r>
      <w:r>
        <w:rPr>
          <w:noProof/>
        </w:rPr>
      </w:r>
      <w:r>
        <w:rPr>
          <w:noProof/>
        </w:rPr>
        <w:fldChar w:fldCharType="separate"/>
      </w:r>
      <w:r>
        <w:rPr>
          <w:noProof/>
        </w:rPr>
        <w:t>21</w:t>
      </w:r>
      <w:r>
        <w:rPr>
          <w:noProof/>
        </w:rPr>
        <w:fldChar w:fldCharType="end"/>
      </w:r>
    </w:p>
    <w:p w14:paraId="4BF88E3F" w14:textId="7E8F263A" w:rsidR="00322D0F" w:rsidRDefault="00322D0F">
      <w:pPr>
        <w:pStyle w:val="TDC3"/>
        <w:tabs>
          <w:tab w:val="left" w:pos="1200"/>
          <w:tab w:val="right" w:leader="dot" w:pos="8494"/>
        </w:tabs>
        <w:rPr>
          <w:rFonts w:cstheme="minorBidi"/>
          <w:noProof/>
          <w:kern w:val="2"/>
          <w:sz w:val="24"/>
          <w:szCs w:val="24"/>
          <w14:ligatures w14:val="standardContextual"/>
        </w:rPr>
      </w:pPr>
      <w:r w:rsidRPr="00607390">
        <w:rPr>
          <w:rFonts w:ascii="Arial" w:hAnsi="Arial" w:cs="Arial"/>
          <w:noProof/>
        </w:rPr>
        <w:t>5.4.2</w:t>
      </w:r>
      <w:r>
        <w:rPr>
          <w:rFonts w:cstheme="minorBidi"/>
          <w:noProof/>
          <w:kern w:val="2"/>
          <w:sz w:val="24"/>
          <w:szCs w:val="24"/>
          <w14:ligatures w14:val="standardContextual"/>
        </w:rPr>
        <w:tab/>
      </w:r>
      <w:r w:rsidRPr="00607390">
        <w:rPr>
          <w:rFonts w:ascii="Arial" w:hAnsi="Arial" w:cs="Arial"/>
          <w:noProof/>
        </w:rPr>
        <w:t>Características basales (</w:t>
      </w:r>
      <w:r w:rsidRPr="00607390">
        <w:rPr>
          <w:rFonts w:ascii="Arial" w:hAnsi="Arial" w:cs="Arial"/>
          <w:i/>
          <w:iCs/>
          <w:noProof/>
          <w:color w:val="BFBFBF" w:themeColor="background1" w:themeShade="BF"/>
        </w:rPr>
        <w:t>obligatorias</w:t>
      </w:r>
      <w:r w:rsidRPr="00607390">
        <w:rPr>
          <w:rFonts w:ascii="Arial" w:hAnsi="Arial" w:cs="Arial"/>
          <w:noProof/>
        </w:rPr>
        <w:t>) — género.</w:t>
      </w:r>
      <w:r>
        <w:rPr>
          <w:noProof/>
        </w:rPr>
        <w:tab/>
      </w:r>
      <w:r>
        <w:rPr>
          <w:noProof/>
        </w:rPr>
        <w:fldChar w:fldCharType="begin"/>
      </w:r>
      <w:r>
        <w:rPr>
          <w:noProof/>
        </w:rPr>
        <w:instrText xml:space="preserve"> PAGEREF _Toc219105550 \h </w:instrText>
      </w:r>
      <w:r>
        <w:rPr>
          <w:noProof/>
        </w:rPr>
      </w:r>
      <w:r>
        <w:rPr>
          <w:noProof/>
        </w:rPr>
        <w:fldChar w:fldCharType="separate"/>
      </w:r>
      <w:r>
        <w:rPr>
          <w:noProof/>
        </w:rPr>
        <w:t>21</w:t>
      </w:r>
      <w:r>
        <w:rPr>
          <w:noProof/>
        </w:rPr>
        <w:fldChar w:fldCharType="end"/>
      </w:r>
    </w:p>
    <w:p w14:paraId="1975EE4A" w14:textId="12FC0362" w:rsidR="00322D0F" w:rsidRDefault="00322D0F">
      <w:pPr>
        <w:pStyle w:val="TDC3"/>
        <w:tabs>
          <w:tab w:val="left" w:pos="1200"/>
          <w:tab w:val="right" w:leader="dot" w:pos="8494"/>
        </w:tabs>
        <w:rPr>
          <w:rFonts w:cstheme="minorBidi"/>
          <w:noProof/>
          <w:kern w:val="2"/>
          <w:sz w:val="24"/>
          <w:szCs w:val="24"/>
          <w14:ligatures w14:val="standardContextual"/>
        </w:rPr>
      </w:pPr>
      <w:r w:rsidRPr="00607390">
        <w:rPr>
          <w:rFonts w:ascii="Arial" w:hAnsi="Arial" w:cs="Arial"/>
          <w:noProof/>
        </w:rPr>
        <w:t>5.4.3</w:t>
      </w:r>
      <w:r>
        <w:rPr>
          <w:rFonts w:cstheme="minorBidi"/>
          <w:noProof/>
          <w:kern w:val="2"/>
          <w:sz w:val="24"/>
          <w:szCs w:val="24"/>
          <w14:ligatures w14:val="standardContextual"/>
        </w:rPr>
        <w:tab/>
      </w:r>
      <w:r w:rsidRPr="00607390">
        <w:rPr>
          <w:rFonts w:ascii="Arial" w:hAnsi="Arial" w:cs="Arial"/>
          <w:noProof/>
        </w:rPr>
        <w:t>Características basales (</w:t>
      </w:r>
      <w:r w:rsidRPr="00607390">
        <w:rPr>
          <w:rFonts w:ascii="Arial" w:hAnsi="Arial" w:cs="Arial"/>
          <w:i/>
          <w:iCs/>
          <w:noProof/>
          <w:color w:val="BFBFBF" w:themeColor="background1" w:themeShade="BF"/>
        </w:rPr>
        <w:t>opcionales</w:t>
      </w:r>
      <w:r w:rsidRPr="00607390">
        <w:rPr>
          <w:rFonts w:ascii="Arial" w:hAnsi="Arial" w:cs="Arial"/>
          <w:noProof/>
        </w:rPr>
        <w:t>) — característica específica del estudio.</w:t>
      </w:r>
      <w:r>
        <w:rPr>
          <w:noProof/>
        </w:rPr>
        <w:tab/>
      </w:r>
      <w:r>
        <w:rPr>
          <w:noProof/>
        </w:rPr>
        <w:fldChar w:fldCharType="begin"/>
      </w:r>
      <w:r>
        <w:rPr>
          <w:noProof/>
        </w:rPr>
        <w:instrText xml:space="preserve"> PAGEREF _Toc219105551 \h </w:instrText>
      </w:r>
      <w:r>
        <w:rPr>
          <w:noProof/>
        </w:rPr>
      </w:r>
      <w:r>
        <w:rPr>
          <w:noProof/>
        </w:rPr>
        <w:fldChar w:fldCharType="separate"/>
      </w:r>
      <w:r>
        <w:rPr>
          <w:noProof/>
        </w:rPr>
        <w:t>21</w:t>
      </w:r>
      <w:r>
        <w:rPr>
          <w:noProof/>
        </w:rPr>
        <w:fldChar w:fldCharType="end"/>
      </w:r>
    </w:p>
    <w:p w14:paraId="5C4359D5" w14:textId="37C74311" w:rsidR="00322D0F" w:rsidRDefault="00322D0F">
      <w:pPr>
        <w:pStyle w:val="TDC2"/>
        <w:tabs>
          <w:tab w:val="left" w:pos="960"/>
          <w:tab w:val="right" w:leader="dot" w:pos="8494"/>
        </w:tabs>
        <w:rPr>
          <w:noProof/>
          <w:kern w:val="2"/>
          <w:sz w:val="24"/>
          <w:szCs w:val="24"/>
          <w:lang w:eastAsia="es-ES"/>
          <w14:ligatures w14:val="standardContextual"/>
        </w:rPr>
      </w:pPr>
      <w:r w:rsidRPr="00607390">
        <w:rPr>
          <w:rFonts w:ascii="Arial" w:hAnsi="Arial" w:cs="Arial"/>
          <w:b/>
          <w:bCs/>
          <w:noProof/>
        </w:rPr>
        <w:t>5.5</w:t>
      </w:r>
      <w:r>
        <w:rPr>
          <w:noProof/>
          <w:kern w:val="2"/>
          <w:sz w:val="24"/>
          <w:szCs w:val="24"/>
          <w:lang w:eastAsia="es-ES"/>
          <w14:ligatures w14:val="standardContextual"/>
        </w:rPr>
        <w:tab/>
      </w:r>
      <w:r w:rsidRPr="00607390">
        <w:rPr>
          <w:rFonts w:ascii="Arial" w:hAnsi="Arial" w:cs="Arial"/>
          <w:b/>
          <w:bCs/>
          <w:noProof/>
        </w:rPr>
        <w:t>Adherencia a los tratamientos</w:t>
      </w:r>
      <w:r>
        <w:rPr>
          <w:noProof/>
        </w:rPr>
        <w:tab/>
      </w:r>
      <w:r>
        <w:rPr>
          <w:noProof/>
        </w:rPr>
        <w:fldChar w:fldCharType="begin"/>
      </w:r>
      <w:r>
        <w:rPr>
          <w:noProof/>
        </w:rPr>
        <w:instrText xml:space="preserve"> PAGEREF _Toc219105552 \h </w:instrText>
      </w:r>
      <w:r>
        <w:rPr>
          <w:noProof/>
        </w:rPr>
      </w:r>
      <w:r>
        <w:rPr>
          <w:noProof/>
        </w:rPr>
        <w:fldChar w:fldCharType="separate"/>
      </w:r>
      <w:r>
        <w:rPr>
          <w:noProof/>
        </w:rPr>
        <w:t>21</w:t>
      </w:r>
      <w:r>
        <w:rPr>
          <w:noProof/>
        </w:rPr>
        <w:fldChar w:fldCharType="end"/>
      </w:r>
    </w:p>
    <w:p w14:paraId="1EDA2F20" w14:textId="1E40EDCA" w:rsidR="00322D0F" w:rsidRDefault="00322D0F">
      <w:pPr>
        <w:pStyle w:val="TDC2"/>
        <w:tabs>
          <w:tab w:val="left" w:pos="960"/>
          <w:tab w:val="right" w:leader="dot" w:pos="8494"/>
        </w:tabs>
        <w:rPr>
          <w:noProof/>
          <w:kern w:val="2"/>
          <w:sz w:val="24"/>
          <w:szCs w:val="24"/>
          <w:lang w:eastAsia="es-ES"/>
          <w14:ligatures w14:val="standardContextual"/>
        </w:rPr>
      </w:pPr>
      <w:r w:rsidRPr="00607390">
        <w:rPr>
          <w:rFonts w:ascii="Arial" w:hAnsi="Arial" w:cs="Arial"/>
          <w:b/>
          <w:bCs/>
          <w:noProof/>
        </w:rPr>
        <w:t>5.6</w:t>
      </w:r>
      <w:r>
        <w:rPr>
          <w:noProof/>
          <w:kern w:val="2"/>
          <w:sz w:val="24"/>
          <w:szCs w:val="24"/>
          <w:lang w:eastAsia="es-ES"/>
          <w14:ligatures w14:val="standardContextual"/>
        </w:rPr>
        <w:tab/>
      </w:r>
      <w:r w:rsidRPr="00607390">
        <w:rPr>
          <w:rFonts w:ascii="Arial" w:hAnsi="Arial" w:cs="Arial"/>
          <w:b/>
          <w:bCs/>
          <w:noProof/>
        </w:rPr>
        <w:t>Exposición a los tratamientos</w:t>
      </w:r>
      <w:r>
        <w:rPr>
          <w:noProof/>
        </w:rPr>
        <w:tab/>
      </w:r>
      <w:r>
        <w:rPr>
          <w:noProof/>
        </w:rPr>
        <w:fldChar w:fldCharType="begin"/>
      </w:r>
      <w:r>
        <w:rPr>
          <w:noProof/>
        </w:rPr>
        <w:instrText xml:space="preserve"> PAGEREF _Toc219105553 \h </w:instrText>
      </w:r>
      <w:r>
        <w:rPr>
          <w:noProof/>
        </w:rPr>
      </w:r>
      <w:r>
        <w:rPr>
          <w:noProof/>
        </w:rPr>
        <w:fldChar w:fldCharType="separate"/>
      </w:r>
      <w:r>
        <w:rPr>
          <w:noProof/>
        </w:rPr>
        <w:t>21</w:t>
      </w:r>
      <w:r>
        <w:rPr>
          <w:noProof/>
        </w:rPr>
        <w:fldChar w:fldCharType="end"/>
      </w:r>
    </w:p>
    <w:p w14:paraId="334EA3EF" w14:textId="61BA467C" w:rsidR="00322D0F" w:rsidRDefault="00322D0F">
      <w:pPr>
        <w:pStyle w:val="TDC2"/>
        <w:tabs>
          <w:tab w:val="left" w:pos="960"/>
          <w:tab w:val="right" w:leader="dot" w:pos="8494"/>
        </w:tabs>
        <w:rPr>
          <w:noProof/>
          <w:kern w:val="2"/>
          <w:sz w:val="24"/>
          <w:szCs w:val="24"/>
          <w:lang w:eastAsia="es-ES"/>
          <w14:ligatures w14:val="standardContextual"/>
        </w:rPr>
      </w:pPr>
      <w:r w:rsidRPr="00607390">
        <w:rPr>
          <w:rFonts w:ascii="Arial" w:hAnsi="Arial" w:cs="Arial"/>
          <w:b/>
          <w:bCs/>
          <w:noProof/>
        </w:rPr>
        <w:t>5.7</w:t>
      </w:r>
      <w:r>
        <w:rPr>
          <w:noProof/>
          <w:kern w:val="2"/>
          <w:sz w:val="24"/>
          <w:szCs w:val="24"/>
          <w:lang w:eastAsia="es-ES"/>
          <w14:ligatures w14:val="standardContextual"/>
        </w:rPr>
        <w:tab/>
      </w:r>
      <w:r w:rsidRPr="00607390">
        <w:rPr>
          <w:rFonts w:ascii="Arial" w:hAnsi="Arial" w:cs="Arial"/>
          <w:b/>
          <w:bCs/>
          <w:noProof/>
        </w:rPr>
        <w:t>Procedimiento de desenmascaramiento</w:t>
      </w:r>
      <w:r>
        <w:rPr>
          <w:noProof/>
        </w:rPr>
        <w:tab/>
      </w:r>
      <w:r>
        <w:rPr>
          <w:noProof/>
        </w:rPr>
        <w:fldChar w:fldCharType="begin"/>
      </w:r>
      <w:r>
        <w:rPr>
          <w:noProof/>
        </w:rPr>
        <w:instrText xml:space="preserve"> PAGEREF _Toc219105554 \h </w:instrText>
      </w:r>
      <w:r>
        <w:rPr>
          <w:noProof/>
        </w:rPr>
      </w:r>
      <w:r>
        <w:rPr>
          <w:noProof/>
        </w:rPr>
        <w:fldChar w:fldCharType="separate"/>
      </w:r>
      <w:r>
        <w:rPr>
          <w:noProof/>
        </w:rPr>
        <w:t>21</w:t>
      </w:r>
      <w:r>
        <w:rPr>
          <w:noProof/>
        </w:rPr>
        <w:fldChar w:fldCharType="end"/>
      </w:r>
    </w:p>
    <w:p w14:paraId="6AF3E256" w14:textId="1B050054" w:rsidR="00322D0F" w:rsidRDefault="00322D0F">
      <w:pPr>
        <w:pStyle w:val="TDC2"/>
        <w:tabs>
          <w:tab w:val="left" w:pos="960"/>
          <w:tab w:val="right" w:leader="dot" w:pos="8494"/>
        </w:tabs>
        <w:rPr>
          <w:noProof/>
          <w:kern w:val="2"/>
          <w:sz w:val="24"/>
          <w:szCs w:val="24"/>
          <w:lang w:eastAsia="es-ES"/>
          <w14:ligatures w14:val="standardContextual"/>
        </w:rPr>
      </w:pPr>
      <w:r w:rsidRPr="00607390">
        <w:rPr>
          <w:rFonts w:ascii="Arial" w:hAnsi="Arial" w:cs="Arial"/>
          <w:b/>
          <w:bCs/>
          <w:noProof/>
        </w:rPr>
        <w:t>5.8</w:t>
      </w:r>
      <w:r>
        <w:rPr>
          <w:noProof/>
          <w:kern w:val="2"/>
          <w:sz w:val="24"/>
          <w:szCs w:val="24"/>
          <w:lang w:eastAsia="es-ES"/>
          <w14:ligatures w14:val="standardContextual"/>
        </w:rPr>
        <w:tab/>
      </w:r>
      <w:r w:rsidRPr="00607390">
        <w:rPr>
          <w:rFonts w:ascii="Arial" w:hAnsi="Arial" w:cs="Arial"/>
          <w:b/>
          <w:bCs/>
          <w:noProof/>
        </w:rPr>
        <w:t>Medidas de protección adoptadas</w:t>
      </w:r>
      <w:r>
        <w:rPr>
          <w:noProof/>
        </w:rPr>
        <w:tab/>
      </w:r>
      <w:r>
        <w:rPr>
          <w:noProof/>
        </w:rPr>
        <w:fldChar w:fldCharType="begin"/>
      </w:r>
      <w:r>
        <w:rPr>
          <w:noProof/>
        </w:rPr>
        <w:instrText xml:space="preserve"> PAGEREF _Toc219105555 \h </w:instrText>
      </w:r>
      <w:r>
        <w:rPr>
          <w:noProof/>
        </w:rPr>
      </w:r>
      <w:r>
        <w:rPr>
          <w:noProof/>
        </w:rPr>
        <w:fldChar w:fldCharType="separate"/>
      </w:r>
      <w:r>
        <w:rPr>
          <w:noProof/>
        </w:rPr>
        <w:t>22</w:t>
      </w:r>
      <w:r>
        <w:rPr>
          <w:noProof/>
        </w:rPr>
        <w:fldChar w:fldCharType="end"/>
      </w:r>
    </w:p>
    <w:p w14:paraId="293EE744" w14:textId="1EEE46E0" w:rsidR="00322D0F" w:rsidRDefault="00322D0F">
      <w:pPr>
        <w:pStyle w:val="TDC1"/>
        <w:tabs>
          <w:tab w:val="left" w:pos="440"/>
          <w:tab w:val="right" w:leader="dot" w:pos="8494"/>
        </w:tabs>
        <w:rPr>
          <w:rFonts w:cstheme="minorBidi"/>
          <w:noProof/>
          <w:kern w:val="2"/>
          <w:sz w:val="24"/>
          <w:szCs w:val="24"/>
          <w14:ligatures w14:val="standardContextual"/>
        </w:rPr>
      </w:pPr>
      <w:r w:rsidRPr="00607390">
        <w:rPr>
          <w:rFonts w:ascii="Arial" w:hAnsi="Arial" w:cs="Arial"/>
          <w:b/>
          <w:noProof/>
        </w:rPr>
        <w:t>6</w:t>
      </w:r>
      <w:r>
        <w:rPr>
          <w:rFonts w:cstheme="minorBidi"/>
          <w:noProof/>
          <w:kern w:val="2"/>
          <w:sz w:val="24"/>
          <w:szCs w:val="24"/>
          <w14:ligatures w14:val="standardContextual"/>
        </w:rPr>
        <w:tab/>
      </w:r>
      <w:r w:rsidRPr="00607390">
        <w:rPr>
          <w:rFonts w:ascii="Arial" w:hAnsi="Arial" w:cs="Arial"/>
          <w:b/>
          <w:bCs/>
          <w:noProof/>
        </w:rPr>
        <w:t>EVALUACIÓN DE LA EFICACIA</w:t>
      </w:r>
      <w:r>
        <w:rPr>
          <w:noProof/>
        </w:rPr>
        <w:tab/>
      </w:r>
      <w:r>
        <w:rPr>
          <w:noProof/>
        </w:rPr>
        <w:fldChar w:fldCharType="begin"/>
      </w:r>
      <w:r>
        <w:rPr>
          <w:noProof/>
        </w:rPr>
        <w:instrText xml:space="preserve"> PAGEREF _Toc219105556 \h </w:instrText>
      </w:r>
      <w:r>
        <w:rPr>
          <w:noProof/>
        </w:rPr>
      </w:r>
      <w:r>
        <w:rPr>
          <w:noProof/>
        </w:rPr>
        <w:fldChar w:fldCharType="separate"/>
      </w:r>
      <w:r>
        <w:rPr>
          <w:noProof/>
        </w:rPr>
        <w:t>22</w:t>
      </w:r>
      <w:r>
        <w:rPr>
          <w:noProof/>
        </w:rPr>
        <w:fldChar w:fldCharType="end"/>
      </w:r>
    </w:p>
    <w:p w14:paraId="6D3AF670" w14:textId="47D6CFD9" w:rsidR="00322D0F" w:rsidRDefault="00322D0F">
      <w:pPr>
        <w:pStyle w:val="TDC2"/>
        <w:tabs>
          <w:tab w:val="left" w:pos="960"/>
          <w:tab w:val="right" w:leader="dot" w:pos="8494"/>
        </w:tabs>
        <w:rPr>
          <w:noProof/>
          <w:kern w:val="2"/>
          <w:sz w:val="24"/>
          <w:szCs w:val="24"/>
          <w:lang w:eastAsia="es-ES"/>
          <w14:ligatures w14:val="standardContextual"/>
        </w:rPr>
      </w:pPr>
      <w:r w:rsidRPr="00607390">
        <w:rPr>
          <w:rFonts w:ascii="Arial" w:hAnsi="Arial" w:cs="Arial"/>
          <w:b/>
          <w:bCs/>
          <w:noProof/>
        </w:rPr>
        <w:t>6.1</w:t>
      </w:r>
      <w:r>
        <w:rPr>
          <w:noProof/>
          <w:kern w:val="2"/>
          <w:sz w:val="24"/>
          <w:szCs w:val="24"/>
          <w:lang w:eastAsia="es-ES"/>
          <w14:ligatures w14:val="standardContextual"/>
        </w:rPr>
        <w:tab/>
      </w:r>
      <w:r w:rsidRPr="00607390">
        <w:rPr>
          <w:rFonts w:ascii="Arial" w:hAnsi="Arial" w:cs="Arial"/>
          <w:b/>
          <w:bCs/>
          <w:noProof/>
        </w:rPr>
        <w:t>Conjuntos de datos analizados</w:t>
      </w:r>
      <w:r>
        <w:rPr>
          <w:noProof/>
        </w:rPr>
        <w:tab/>
      </w:r>
      <w:r>
        <w:rPr>
          <w:noProof/>
        </w:rPr>
        <w:fldChar w:fldCharType="begin"/>
      </w:r>
      <w:r>
        <w:rPr>
          <w:noProof/>
        </w:rPr>
        <w:instrText xml:space="preserve"> PAGEREF _Toc219105557 \h </w:instrText>
      </w:r>
      <w:r>
        <w:rPr>
          <w:noProof/>
        </w:rPr>
      </w:r>
      <w:r>
        <w:rPr>
          <w:noProof/>
        </w:rPr>
        <w:fldChar w:fldCharType="separate"/>
      </w:r>
      <w:r>
        <w:rPr>
          <w:noProof/>
        </w:rPr>
        <w:t>22</w:t>
      </w:r>
      <w:r>
        <w:rPr>
          <w:noProof/>
        </w:rPr>
        <w:fldChar w:fldCharType="end"/>
      </w:r>
    </w:p>
    <w:p w14:paraId="0A0D259F" w14:textId="254DCDF4" w:rsidR="00322D0F" w:rsidRDefault="00322D0F">
      <w:pPr>
        <w:pStyle w:val="TDC2"/>
        <w:tabs>
          <w:tab w:val="left" w:pos="960"/>
          <w:tab w:val="right" w:leader="dot" w:pos="8494"/>
        </w:tabs>
        <w:rPr>
          <w:noProof/>
          <w:kern w:val="2"/>
          <w:sz w:val="24"/>
          <w:szCs w:val="24"/>
          <w:lang w:eastAsia="es-ES"/>
          <w14:ligatures w14:val="standardContextual"/>
        </w:rPr>
      </w:pPr>
      <w:r w:rsidRPr="00607390">
        <w:rPr>
          <w:rFonts w:ascii="Arial" w:hAnsi="Arial" w:cs="Arial"/>
          <w:b/>
          <w:bCs/>
          <w:noProof/>
        </w:rPr>
        <w:t>6.2</w:t>
      </w:r>
      <w:r>
        <w:rPr>
          <w:noProof/>
          <w:kern w:val="2"/>
          <w:sz w:val="24"/>
          <w:szCs w:val="24"/>
          <w:lang w:eastAsia="es-ES"/>
          <w14:ligatures w14:val="standardContextual"/>
        </w:rPr>
        <w:tab/>
      </w:r>
      <w:r w:rsidRPr="00607390">
        <w:rPr>
          <w:rFonts w:ascii="Arial" w:hAnsi="Arial" w:cs="Arial"/>
          <w:b/>
          <w:bCs/>
          <w:noProof/>
        </w:rPr>
        <w:t>Características demográficas y otras características basales</w:t>
      </w:r>
      <w:r>
        <w:rPr>
          <w:noProof/>
        </w:rPr>
        <w:tab/>
      </w:r>
      <w:r>
        <w:rPr>
          <w:noProof/>
        </w:rPr>
        <w:fldChar w:fldCharType="begin"/>
      </w:r>
      <w:r>
        <w:rPr>
          <w:noProof/>
        </w:rPr>
        <w:instrText xml:space="preserve"> PAGEREF _Toc219105558 \h </w:instrText>
      </w:r>
      <w:r>
        <w:rPr>
          <w:noProof/>
        </w:rPr>
      </w:r>
      <w:r>
        <w:rPr>
          <w:noProof/>
        </w:rPr>
        <w:fldChar w:fldCharType="separate"/>
      </w:r>
      <w:r>
        <w:rPr>
          <w:noProof/>
        </w:rPr>
        <w:t>22</w:t>
      </w:r>
      <w:r>
        <w:rPr>
          <w:noProof/>
        </w:rPr>
        <w:fldChar w:fldCharType="end"/>
      </w:r>
    </w:p>
    <w:p w14:paraId="3568ECD9" w14:textId="7B2D262B" w:rsidR="00322D0F" w:rsidRDefault="00322D0F">
      <w:pPr>
        <w:pStyle w:val="TDC2"/>
        <w:tabs>
          <w:tab w:val="left" w:pos="960"/>
          <w:tab w:val="right" w:leader="dot" w:pos="8494"/>
        </w:tabs>
        <w:rPr>
          <w:noProof/>
          <w:kern w:val="2"/>
          <w:sz w:val="24"/>
          <w:szCs w:val="24"/>
          <w:lang w:eastAsia="es-ES"/>
          <w14:ligatures w14:val="standardContextual"/>
        </w:rPr>
      </w:pPr>
      <w:r w:rsidRPr="00607390">
        <w:rPr>
          <w:rFonts w:ascii="Arial" w:hAnsi="Arial" w:cs="Arial"/>
          <w:b/>
          <w:bCs/>
          <w:noProof/>
        </w:rPr>
        <w:t>6.3</w:t>
      </w:r>
      <w:r>
        <w:rPr>
          <w:noProof/>
          <w:kern w:val="2"/>
          <w:sz w:val="24"/>
          <w:szCs w:val="24"/>
          <w:lang w:eastAsia="es-ES"/>
          <w14:ligatures w14:val="standardContextual"/>
        </w:rPr>
        <w:tab/>
      </w:r>
      <w:r w:rsidRPr="00607390">
        <w:rPr>
          <w:rFonts w:ascii="Arial" w:hAnsi="Arial" w:cs="Arial"/>
          <w:b/>
          <w:bCs/>
          <w:noProof/>
        </w:rPr>
        <w:t>Determinaciones del cumplimiento del tratamiento</w:t>
      </w:r>
      <w:r>
        <w:rPr>
          <w:noProof/>
        </w:rPr>
        <w:tab/>
      </w:r>
      <w:r>
        <w:rPr>
          <w:noProof/>
        </w:rPr>
        <w:fldChar w:fldCharType="begin"/>
      </w:r>
      <w:r>
        <w:rPr>
          <w:noProof/>
        </w:rPr>
        <w:instrText xml:space="preserve"> PAGEREF _Toc219105559 \h </w:instrText>
      </w:r>
      <w:r>
        <w:rPr>
          <w:noProof/>
        </w:rPr>
      </w:r>
      <w:r>
        <w:rPr>
          <w:noProof/>
        </w:rPr>
        <w:fldChar w:fldCharType="separate"/>
      </w:r>
      <w:r>
        <w:rPr>
          <w:noProof/>
        </w:rPr>
        <w:t>23</w:t>
      </w:r>
      <w:r>
        <w:rPr>
          <w:noProof/>
        </w:rPr>
        <w:fldChar w:fldCharType="end"/>
      </w:r>
    </w:p>
    <w:p w14:paraId="1553217E" w14:textId="38CB5BAD" w:rsidR="00322D0F" w:rsidRDefault="00322D0F">
      <w:pPr>
        <w:pStyle w:val="TDC2"/>
        <w:tabs>
          <w:tab w:val="left" w:pos="960"/>
          <w:tab w:val="right" w:leader="dot" w:pos="8494"/>
        </w:tabs>
        <w:rPr>
          <w:noProof/>
          <w:kern w:val="2"/>
          <w:sz w:val="24"/>
          <w:szCs w:val="24"/>
          <w:lang w:eastAsia="es-ES"/>
          <w14:ligatures w14:val="standardContextual"/>
        </w:rPr>
      </w:pPr>
      <w:r w:rsidRPr="00607390">
        <w:rPr>
          <w:rFonts w:ascii="Arial" w:hAnsi="Arial" w:cs="Arial"/>
          <w:b/>
          <w:bCs/>
          <w:noProof/>
        </w:rPr>
        <w:t>6.4</w:t>
      </w:r>
      <w:r>
        <w:rPr>
          <w:noProof/>
          <w:kern w:val="2"/>
          <w:sz w:val="24"/>
          <w:szCs w:val="24"/>
          <w:lang w:eastAsia="es-ES"/>
          <w14:ligatures w14:val="standardContextual"/>
        </w:rPr>
        <w:tab/>
      </w:r>
      <w:r w:rsidRPr="00607390">
        <w:rPr>
          <w:rFonts w:ascii="Arial" w:hAnsi="Arial" w:cs="Arial"/>
          <w:b/>
          <w:bCs/>
          <w:noProof/>
        </w:rPr>
        <w:t>Resultados de eficacia</w:t>
      </w:r>
      <w:r>
        <w:rPr>
          <w:noProof/>
        </w:rPr>
        <w:tab/>
      </w:r>
      <w:r>
        <w:rPr>
          <w:noProof/>
        </w:rPr>
        <w:fldChar w:fldCharType="begin"/>
      </w:r>
      <w:r>
        <w:rPr>
          <w:noProof/>
        </w:rPr>
        <w:instrText xml:space="preserve"> PAGEREF _Toc219105560 \h </w:instrText>
      </w:r>
      <w:r>
        <w:rPr>
          <w:noProof/>
        </w:rPr>
      </w:r>
      <w:r>
        <w:rPr>
          <w:noProof/>
        </w:rPr>
        <w:fldChar w:fldCharType="separate"/>
      </w:r>
      <w:r>
        <w:rPr>
          <w:noProof/>
        </w:rPr>
        <w:t>23</w:t>
      </w:r>
      <w:r>
        <w:rPr>
          <w:noProof/>
        </w:rPr>
        <w:fldChar w:fldCharType="end"/>
      </w:r>
    </w:p>
    <w:p w14:paraId="31389E64" w14:textId="58BCAFA2" w:rsidR="00322D0F" w:rsidRDefault="00322D0F">
      <w:pPr>
        <w:pStyle w:val="TDC3"/>
        <w:tabs>
          <w:tab w:val="left" w:pos="1200"/>
          <w:tab w:val="right" w:leader="dot" w:pos="8494"/>
        </w:tabs>
        <w:rPr>
          <w:rFonts w:cstheme="minorBidi"/>
          <w:noProof/>
          <w:kern w:val="2"/>
          <w:sz w:val="24"/>
          <w:szCs w:val="24"/>
          <w14:ligatures w14:val="standardContextual"/>
        </w:rPr>
      </w:pPr>
      <w:r w:rsidRPr="00607390">
        <w:rPr>
          <w:rFonts w:ascii="Arial" w:hAnsi="Arial" w:cs="Arial"/>
          <w:noProof/>
        </w:rPr>
        <w:t>6.4.1</w:t>
      </w:r>
      <w:r>
        <w:rPr>
          <w:rFonts w:cstheme="minorBidi"/>
          <w:noProof/>
          <w:kern w:val="2"/>
          <w:sz w:val="24"/>
          <w:szCs w:val="24"/>
          <w14:ligatures w14:val="standardContextual"/>
        </w:rPr>
        <w:tab/>
      </w:r>
      <w:r w:rsidRPr="00607390">
        <w:rPr>
          <w:rFonts w:ascii="Arial" w:hAnsi="Arial" w:cs="Arial"/>
          <w:noProof/>
        </w:rPr>
        <w:t>Análisis de eficacia</w:t>
      </w:r>
      <w:r>
        <w:rPr>
          <w:noProof/>
        </w:rPr>
        <w:tab/>
      </w:r>
      <w:r>
        <w:rPr>
          <w:noProof/>
        </w:rPr>
        <w:fldChar w:fldCharType="begin"/>
      </w:r>
      <w:r>
        <w:rPr>
          <w:noProof/>
        </w:rPr>
        <w:instrText xml:space="preserve"> PAGEREF _Toc219105561 \h </w:instrText>
      </w:r>
      <w:r>
        <w:rPr>
          <w:noProof/>
        </w:rPr>
      </w:r>
      <w:r>
        <w:rPr>
          <w:noProof/>
        </w:rPr>
        <w:fldChar w:fldCharType="separate"/>
      </w:r>
      <w:r>
        <w:rPr>
          <w:noProof/>
        </w:rPr>
        <w:t>24</w:t>
      </w:r>
      <w:r>
        <w:rPr>
          <w:noProof/>
        </w:rPr>
        <w:fldChar w:fldCharType="end"/>
      </w:r>
    </w:p>
    <w:p w14:paraId="64211DF8" w14:textId="07B8FC93" w:rsidR="00322D0F" w:rsidRDefault="00322D0F">
      <w:pPr>
        <w:pStyle w:val="TDC3"/>
        <w:tabs>
          <w:tab w:val="left" w:pos="1200"/>
          <w:tab w:val="right" w:leader="dot" w:pos="8494"/>
        </w:tabs>
        <w:rPr>
          <w:rFonts w:cstheme="minorBidi"/>
          <w:noProof/>
          <w:kern w:val="2"/>
          <w:sz w:val="24"/>
          <w:szCs w:val="24"/>
          <w14:ligatures w14:val="standardContextual"/>
        </w:rPr>
      </w:pPr>
      <w:r w:rsidRPr="00607390">
        <w:rPr>
          <w:rFonts w:ascii="Arial" w:hAnsi="Arial" w:cs="Arial"/>
          <w:noProof/>
        </w:rPr>
        <w:t>6.4.2</w:t>
      </w:r>
      <w:r>
        <w:rPr>
          <w:rFonts w:cstheme="minorBidi"/>
          <w:noProof/>
          <w:kern w:val="2"/>
          <w:sz w:val="24"/>
          <w:szCs w:val="24"/>
          <w14:ligatures w14:val="standardContextual"/>
        </w:rPr>
        <w:tab/>
      </w:r>
      <w:r w:rsidRPr="00607390">
        <w:rPr>
          <w:rFonts w:ascii="Arial" w:hAnsi="Arial" w:cs="Arial"/>
          <w:noProof/>
        </w:rPr>
        <w:t>Asuntos estadísticos/analíticos</w:t>
      </w:r>
      <w:r>
        <w:rPr>
          <w:noProof/>
        </w:rPr>
        <w:tab/>
      </w:r>
      <w:r>
        <w:rPr>
          <w:noProof/>
        </w:rPr>
        <w:fldChar w:fldCharType="begin"/>
      </w:r>
      <w:r>
        <w:rPr>
          <w:noProof/>
        </w:rPr>
        <w:instrText xml:space="preserve"> PAGEREF _Toc219105562 \h </w:instrText>
      </w:r>
      <w:r>
        <w:rPr>
          <w:noProof/>
        </w:rPr>
      </w:r>
      <w:r>
        <w:rPr>
          <w:noProof/>
        </w:rPr>
        <w:fldChar w:fldCharType="separate"/>
      </w:r>
      <w:r>
        <w:rPr>
          <w:noProof/>
        </w:rPr>
        <w:t>25</w:t>
      </w:r>
      <w:r>
        <w:rPr>
          <w:noProof/>
        </w:rPr>
        <w:fldChar w:fldCharType="end"/>
      </w:r>
    </w:p>
    <w:p w14:paraId="6587A369" w14:textId="47135BFE" w:rsidR="00322D0F" w:rsidRDefault="00322D0F">
      <w:pPr>
        <w:pStyle w:val="TDC3"/>
        <w:tabs>
          <w:tab w:val="left" w:pos="1200"/>
          <w:tab w:val="right" w:leader="dot" w:pos="8494"/>
        </w:tabs>
        <w:rPr>
          <w:rFonts w:cstheme="minorBidi"/>
          <w:noProof/>
          <w:kern w:val="2"/>
          <w:sz w:val="24"/>
          <w:szCs w:val="24"/>
          <w14:ligatures w14:val="standardContextual"/>
        </w:rPr>
      </w:pPr>
      <w:r w:rsidRPr="00607390">
        <w:rPr>
          <w:rFonts w:ascii="Arial" w:hAnsi="Arial" w:cs="Arial"/>
          <w:noProof/>
        </w:rPr>
        <w:t>6.4.3</w:t>
      </w:r>
      <w:r>
        <w:rPr>
          <w:rFonts w:cstheme="minorBidi"/>
          <w:noProof/>
          <w:kern w:val="2"/>
          <w:sz w:val="24"/>
          <w:szCs w:val="24"/>
          <w14:ligatures w14:val="standardContextual"/>
        </w:rPr>
        <w:tab/>
      </w:r>
      <w:r w:rsidRPr="00607390">
        <w:rPr>
          <w:rFonts w:ascii="Arial" w:hAnsi="Arial" w:cs="Arial"/>
          <w:noProof/>
        </w:rPr>
        <w:t>Dosis del fármaco, concentración del fármaco y relaciones con la respuesta</w:t>
      </w:r>
      <w:r>
        <w:rPr>
          <w:noProof/>
        </w:rPr>
        <w:tab/>
      </w:r>
      <w:r>
        <w:rPr>
          <w:noProof/>
        </w:rPr>
        <w:fldChar w:fldCharType="begin"/>
      </w:r>
      <w:r>
        <w:rPr>
          <w:noProof/>
        </w:rPr>
        <w:instrText xml:space="preserve"> PAGEREF _Toc219105563 \h </w:instrText>
      </w:r>
      <w:r>
        <w:rPr>
          <w:noProof/>
        </w:rPr>
      </w:r>
      <w:r>
        <w:rPr>
          <w:noProof/>
        </w:rPr>
        <w:fldChar w:fldCharType="separate"/>
      </w:r>
      <w:r>
        <w:rPr>
          <w:noProof/>
        </w:rPr>
        <w:t>27</w:t>
      </w:r>
      <w:r>
        <w:rPr>
          <w:noProof/>
        </w:rPr>
        <w:fldChar w:fldCharType="end"/>
      </w:r>
    </w:p>
    <w:p w14:paraId="1F94D7B3" w14:textId="09E9D0FC" w:rsidR="00322D0F" w:rsidRDefault="00322D0F">
      <w:pPr>
        <w:pStyle w:val="TDC3"/>
        <w:tabs>
          <w:tab w:val="left" w:pos="1200"/>
          <w:tab w:val="right" w:leader="dot" w:pos="8494"/>
        </w:tabs>
        <w:rPr>
          <w:rFonts w:cstheme="minorBidi"/>
          <w:noProof/>
          <w:kern w:val="2"/>
          <w:sz w:val="24"/>
          <w:szCs w:val="24"/>
          <w14:ligatures w14:val="standardContextual"/>
        </w:rPr>
      </w:pPr>
      <w:r w:rsidRPr="00607390">
        <w:rPr>
          <w:rFonts w:ascii="Arial" w:hAnsi="Arial" w:cs="Arial"/>
          <w:noProof/>
        </w:rPr>
        <w:t>6.4.4</w:t>
      </w:r>
      <w:r>
        <w:rPr>
          <w:rFonts w:cstheme="minorBidi"/>
          <w:noProof/>
          <w:kern w:val="2"/>
          <w:sz w:val="24"/>
          <w:szCs w:val="24"/>
          <w14:ligatures w14:val="standardContextual"/>
        </w:rPr>
        <w:tab/>
      </w:r>
      <w:r w:rsidRPr="00607390">
        <w:rPr>
          <w:rFonts w:ascii="Arial" w:hAnsi="Arial" w:cs="Arial"/>
          <w:noProof/>
        </w:rPr>
        <w:t>Interacciones fármaco-fármaco y fármaco-enfermedad</w:t>
      </w:r>
      <w:r>
        <w:rPr>
          <w:noProof/>
        </w:rPr>
        <w:tab/>
      </w:r>
      <w:r>
        <w:rPr>
          <w:noProof/>
        </w:rPr>
        <w:fldChar w:fldCharType="begin"/>
      </w:r>
      <w:r>
        <w:rPr>
          <w:noProof/>
        </w:rPr>
        <w:instrText xml:space="preserve"> PAGEREF _Toc219105564 \h </w:instrText>
      </w:r>
      <w:r>
        <w:rPr>
          <w:noProof/>
        </w:rPr>
      </w:r>
      <w:r>
        <w:rPr>
          <w:noProof/>
        </w:rPr>
        <w:fldChar w:fldCharType="separate"/>
      </w:r>
      <w:r>
        <w:rPr>
          <w:noProof/>
        </w:rPr>
        <w:t>27</w:t>
      </w:r>
      <w:r>
        <w:rPr>
          <w:noProof/>
        </w:rPr>
        <w:fldChar w:fldCharType="end"/>
      </w:r>
    </w:p>
    <w:p w14:paraId="2C23BEBA" w14:textId="122E3779" w:rsidR="00322D0F" w:rsidRDefault="00322D0F">
      <w:pPr>
        <w:pStyle w:val="TDC2"/>
        <w:tabs>
          <w:tab w:val="left" w:pos="960"/>
          <w:tab w:val="right" w:leader="dot" w:pos="8494"/>
        </w:tabs>
        <w:rPr>
          <w:noProof/>
          <w:kern w:val="2"/>
          <w:sz w:val="24"/>
          <w:szCs w:val="24"/>
          <w:lang w:eastAsia="es-ES"/>
          <w14:ligatures w14:val="standardContextual"/>
        </w:rPr>
      </w:pPr>
      <w:r w:rsidRPr="00607390">
        <w:rPr>
          <w:rFonts w:ascii="Arial" w:hAnsi="Arial" w:cs="Arial"/>
          <w:b/>
          <w:bCs/>
          <w:noProof/>
        </w:rPr>
        <w:t>6.5</w:t>
      </w:r>
      <w:r>
        <w:rPr>
          <w:noProof/>
          <w:kern w:val="2"/>
          <w:sz w:val="24"/>
          <w:szCs w:val="24"/>
          <w:lang w:eastAsia="es-ES"/>
          <w14:ligatures w14:val="standardContextual"/>
        </w:rPr>
        <w:tab/>
      </w:r>
      <w:r w:rsidRPr="00607390">
        <w:rPr>
          <w:rFonts w:ascii="Arial" w:hAnsi="Arial" w:cs="Arial"/>
          <w:b/>
          <w:bCs/>
          <w:noProof/>
        </w:rPr>
        <w:t>Conclusiones de eficacia</w:t>
      </w:r>
      <w:r>
        <w:rPr>
          <w:noProof/>
        </w:rPr>
        <w:tab/>
      </w:r>
      <w:r>
        <w:rPr>
          <w:noProof/>
        </w:rPr>
        <w:fldChar w:fldCharType="begin"/>
      </w:r>
      <w:r>
        <w:rPr>
          <w:noProof/>
        </w:rPr>
        <w:instrText xml:space="preserve"> PAGEREF _Toc219105565 \h </w:instrText>
      </w:r>
      <w:r>
        <w:rPr>
          <w:noProof/>
        </w:rPr>
      </w:r>
      <w:r>
        <w:rPr>
          <w:noProof/>
        </w:rPr>
        <w:fldChar w:fldCharType="separate"/>
      </w:r>
      <w:r>
        <w:rPr>
          <w:noProof/>
        </w:rPr>
        <w:t>27</w:t>
      </w:r>
      <w:r>
        <w:rPr>
          <w:noProof/>
        </w:rPr>
        <w:fldChar w:fldCharType="end"/>
      </w:r>
    </w:p>
    <w:p w14:paraId="7258B118" w14:textId="79E6A08F" w:rsidR="00322D0F" w:rsidRDefault="00322D0F">
      <w:pPr>
        <w:pStyle w:val="TDC1"/>
        <w:tabs>
          <w:tab w:val="left" w:pos="440"/>
          <w:tab w:val="right" w:leader="dot" w:pos="8494"/>
        </w:tabs>
        <w:rPr>
          <w:rFonts w:cstheme="minorBidi"/>
          <w:noProof/>
          <w:kern w:val="2"/>
          <w:sz w:val="24"/>
          <w:szCs w:val="24"/>
          <w14:ligatures w14:val="standardContextual"/>
        </w:rPr>
      </w:pPr>
      <w:r w:rsidRPr="00607390">
        <w:rPr>
          <w:rFonts w:ascii="Arial" w:hAnsi="Arial" w:cs="Arial"/>
          <w:b/>
          <w:noProof/>
        </w:rPr>
        <w:t>7</w:t>
      </w:r>
      <w:r>
        <w:rPr>
          <w:rFonts w:cstheme="minorBidi"/>
          <w:noProof/>
          <w:kern w:val="2"/>
          <w:sz w:val="24"/>
          <w:szCs w:val="24"/>
          <w14:ligatures w14:val="standardContextual"/>
        </w:rPr>
        <w:tab/>
      </w:r>
      <w:r w:rsidRPr="00607390">
        <w:rPr>
          <w:rFonts w:ascii="Arial" w:hAnsi="Arial" w:cs="Arial"/>
          <w:b/>
          <w:bCs/>
          <w:noProof/>
        </w:rPr>
        <w:t>EVALUACIÓN DE LA SEGURIDAD</w:t>
      </w:r>
      <w:r>
        <w:rPr>
          <w:noProof/>
        </w:rPr>
        <w:tab/>
      </w:r>
      <w:r>
        <w:rPr>
          <w:noProof/>
        </w:rPr>
        <w:fldChar w:fldCharType="begin"/>
      </w:r>
      <w:r>
        <w:rPr>
          <w:noProof/>
        </w:rPr>
        <w:instrText xml:space="preserve"> PAGEREF _Toc219105566 \h </w:instrText>
      </w:r>
      <w:r>
        <w:rPr>
          <w:noProof/>
        </w:rPr>
      </w:r>
      <w:r>
        <w:rPr>
          <w:noProof/>
        </w:rPr>
        <w:fldChar w:fldCharType="separate"/>
      </w:r>
      <w:r>
        <w:rPr>
          <w:noProof/>
        </w:rPr>
        <w:t>27</w:t>
      </w:r>
      <w:r>
        <w:rPr>
          <w:noProof/>
        </w:rPr>
        <w:fldChar w:fldCharType="end"/>
      </w:r>
    </w:p>
    <w:p w14:paraId="4F8EE984" w14:textId="6A8CDD66" w:rsidR="00322D0F" w:rsidRDefault="00322D0F">
      <w:pPr>
        <w:pStyle w:val="TDC2"/>
        <w:tabs>
          <w:tab w:val="left" w:pos="960"/>
          <w:tab w:val="right" w:leader="dot" w:pos="8494"/>
        </w:tabs>
        <w:rPr>
          <w:noProof/>
          <w:kern w:val="2"/>
          <w:sz w:val="24"/>
          <w:szCs w:val="24"/>
          <w:lang w:eastAsia="es-ES"/>
          <w14:ligatures w14:val="standardContextual"/>
        </w:rPr>
      </w:pPr>
      <w:r w:rsidRPr="00607390">
        <w:rPr>
          <w:rFonts w:ascii="Arial" w:hAnsi="Arial" w:cs="Arial"/>
          <w:b/>
          <w:bCs/>
          <w:noProof/>
        </w:rPr>
        <w:t>7.1</w:t>
      </w:r>
      <w:r>
        <w:rPr>
          <w:noProof/>
          <w:kern w:val="2"/>
          <w:sz w:val="24"/>
          <w:szCs w:val="24"/>
          <w:lang w:eastAsia="es-ES"/>
          <w14:ligatures w14:val="standardContextual"/>
        </w:rPr>
        <w:tab/>
      </w:r>
      <w:r w:rsidRPr="00607390">
        <w:rPr>
          <w:rFonts w:ascii="Arial" w:hAnsi="Arial" w:cs="Arial"/>
          <w:b/>
          <w:bCs/>
          <w:noProof/>
        </w:rPr>
        <w:t>Acontecimientos adversos (AA)</w:t>
      </w:r>
      <w:r>
        <w:rPr>
          <w:noProof/>
        </w:rPr>
        <w:tab/>
      </w:r>
      <w:r>
        <w:rPr>
          <w:noProof/>
        </w:rPr>
        <w:fldChar w:fldCharType="begin"/>
      </w:r>
      <w:r>
        <w:rPr>
          <w:noProof/>
        </w:rPr>
        <w:instrText xml:space="preserve"> PAGEREF _Toc219105567 \h </w:instrText>
      </w:r>
      <w:r>
        <w:rPr>
          <w:noProof/>
        </w:rPr>
      </w:r>
      <w:r>
        <w:rPr>
          <w:noProof/>
        </w:rPr>
        <w:fldChar w:fldCharType="separate"/>
      </w:r>
      <w:r>
        <w:rPr>
          <w:noProof/>
        </w:rPr>
        <w:t>28</w:t>
      </w:r>
      <w:r>
        <w:rPr>
          <w:noProof/>
        </w:rPr>
        <w:fldChar w:fldCharType="end"/>
      </w:r>
    </w:p>
    <w:p w14:paraId="38A15A46" w14:textId="30047606" w:rsidR="00322D0F" w:rsidRDefault="00322D0F">
      <w:pPr>
        <w:pStyle w:val="TDC3"/>
        <w:tabs>
          <w:tab w:val="left" w:pos="1200"/>
          <w:tab w:val="right" w:leader="dot" w:pos="8494"/>
        </w:tabs>
        <w:rPr>
          <w:rFonts w:cstheme="minorBidi"/>
          <w:noProof/>
          <w:kern w:val="2"/>
          <w:sz w:val="24"/>
          <w:szCs w:val="24"/>
          <w14:ligatures w14:val="standardContextual"/>
        </w:rPr>
      </w:pPr>
      <w:r w:rsidRPr="00607390">
        <w:rPr>
          <w:rFonts w:ascii="Arial" w:eastAsia="Times New Roman" w:hAnsi="Arial" w:cs="Arial"/>
          <w:noProof/>
        </w:rPr>
        <w:t>7.1.1</w:t>
      </w:r>
      <w:r>
        <w:rPr>
          <w:rFonts w:cstheme="minorBidi"/>
          <w:noProof/>
          <w:kern w:val="2"/>
          <w:sz w:val="24"/>
          <w:szCs w:val="24"/>
          <w14:ligatures w14:val="standardContextual"/>
        </w:rPr>
        <w:tab/>
      </w:r>
      <w:r w:rsidRPr="00607390">
        <w:rPr>
          <w:rFonts w:ascii="Arial" w:eastAsia="Times New Roman" w:hAnsi="Arial" w:cs="Arial"/>
          <w:noProof/>
        </w:rPr>
        <w:t>Breve resumen de acontecimientos adversos</w:t>
      </w:r>
      <w:r>
        <w:rPr>
          <w:noProof/>
        </w:rPr>
        <w:tab/>
      </w:r>
      <w:r>
        <w:rPr>
          <w:noProof/>
        </w:rPr>
        <w:fldChar w:fldCharType="begin"/>
      </w:r>
      <w:r>
        <w:rPr>
          <w:noProof/>
        </w:rPr>
        <w:instrText xml:space="preserve"> PAGEREF _Toc219105568 \h </w:instrText>
      </w:r>
      <w:r>
        <w:rPr>
          <w:noProof/>
        </w:rPr>
      </w:r>
      <w:r>
        <w:rPr>
          <w:noProof/>
        </w:rPr>
        <w:fldChar w:fldCharType="separate"/>
      </w:r>
      <w:r>
        <w:rPr>
          <w:noProof/>
        </w:rPr>
        <w:t>28</w:t>
      </w:r>
      <w:r>
        <w:rPr>
          <w:noProof/>
        </w:rPr>
        <w:fldChar w:fldCharType="end"/>
      </w:r>
    </w:p>
    <w:p w14:paraId="211109CC" w14:textId="7FB573CF" w:rsidR="00322D0F" w:rsidRDefault="00322D0F">
      <w:pPr>
        <w:pStyle w:val="TDC3"/>
        <w:tabs>
          <w:tab w:val="left" w:pos="1200"/>
          <w:tab w:val="right" w:leader="dot" w:pos="8494"/>
        </w:tabs>
        <w:rPr>
          <w:rFonts w:cstheme="minorBidi"/>
          <w:noProof/>
          <w:kern w:val="2"/>
          <w:sz w:val="24"/>
          <w:szCs w:val="24"/>
          <w14:ligatures w14:val="standardContextual"/>
        </w:rPr>
      </w:pPr>
      <w:r w:rsidRPr="00607390">
        <w:rPr>
          <w:rFonts w:ascii="Arial" w:eastAsia="Times New Roman" w:hAnsi="Arial" w:cs="Arial"/>
          <w:noProof/>
        </w:rPr>
        <w:t>7.1.2</w:t>
      </w:r>
      <w:r>
        <w:rPr>
          <w:rFonts w:cstheme="minorBidi"/>
          <w:noProof/>
          <w:kern w:val="2"/>
          <w:sz w:val="24"/>
          <w:szCs w:val="24"/>
          <w14:ligatures w14:val="standardContextual"/>
        </w:rPr>
        <w:tab/>
      </w:r>
      <w:r w:rsidRPr="00607390">
        <w:rPr>
          <w:rFonts w:ascii="Arial" w:eastAsia="Times New Roman" w:hAnsi="Arial" w:cs="Arial"/>
          <w:noProof/>
        </w:rPr>
        <w:t>Visualización de acontecimientos adversos</w:t>
      </w:r>
      <w:r>
        <w:rPr>
          <w:noProof/>
        </w:rPr>
        <w:tab/>
      </w:r>
      <w:r>
        <w:rPr>
          <w:noProof/>
        </w:rPr>
        <w:fldChar w:fldCharType="begin"/>
      </w:r>
      <w:r>
        <w:rPr>
          <w:noProof/>
        </w:rPr>
        <w:instrText xml:space="preserve"> PAGEREF _Toc219105569 \h </w:instrText>
      </w:r>
      <w:r>
        <w:rPr>
          <w:noProof/>
        </w:rPr>
      </w:r>
      <w:r>
        <w:rPr>
          <w:noProof/>
        </w:rPr>
        <w:fldChar w:fldCharType="separate"/>
      </w:r>
      <w:r>
        <w:rPr>
          <w:noProof/>
        </w:rPr>
        <w:t>28</w:t>
      </w:r>
      <w:r>
        <w:rPr>
          <w:noProof/>
        </w:rPr>
        <w:fldChar w:fldCharType="end"/>
      </w:r>
    </w:p>
    <w:p w14:paraId="25B18CD6" w14:textId="086A9D72" w:rsidR="00322D0F" w:rsidRDefault="00322D0F">
      <w:pPr>
        <w:pStyle w:val="TDC3"/>
        <w:tabs>
          <w:tab w:val="left" w:pos="1200"/>
          <w:tab w:val="right" w:leader="dot" w:pos="8494"/>
        </w:tabs>
        <w:rPr>
          <w:rFonts w:cstheme="minorBidi"/>
          <w:noProof/>
          <w:kern w:val="2"/>
          <w:sz w:val="24"/>
          <w:szCs w:val="24"/>
          <w14:ligatures w14:val="standardContextual"/>
        </w:rPr>
      </w:pPr>
      <w:r w:rsidRPr="00607390">
        <w:rPr>
          <w:rFonts w:ascii="Arial" w:eastAsia="Times New Roman" w:hAnsi="Arial" w:cs="Arial"/>
          <w:noProof/>
        </w:rPr>
        <w:t>7.1.3</w:t>
      </w:r>
      <w:r>
        <w:rPr>
          <w:rFonts w:cstheme="minorBidi"/>
          <w:noProof/>
          <w:kern w:val="2"/>
          <w:sz w:val="24"/>
          <w:szCs w:val="24"/>
          <w14:ligatures w14:val="standardContextual"/>
        </w:rPr>
        <w:tab/>
      </w:r>
      <w:r w:rsidRPr="00607390">
        <w:rPr>
          <w:rFonts w:ascii="Arial" w:eastAsia="Times New Roman" w:hAnsi="Arial" w:cs="Arial"/>
          <w:noProof/>
        </w:rPr>
        <w:t>Análisis de acontecimientos adversos</w:t>
      </w:r>
      <w:r>
        <w:rPr>
          <w:noProof/>
        </w:rPr>
        <w:tab/>
      </w:r>
      <w:r>
        <w:rPr>
          <w:noProof/>
        </w:rPr>
        <w:fldChar w:fldCharType="begin"/>
      </w:r>
      <w:r>
        <w:rPr>
          <w:noProof/>
        </w:rPr>
        <w:instrText xml:space="preserve"> PAGEREF _Toc219105570 \h </w:instrText>
      </w:r>
      <w:r>
        <w:rPr>
          <w:noProof/>
        </w:rPr>
      </w:r>
      <w:r>
        <w:rPr>
          <w:noProof/>
        </w:rPr>
        <w:fldChar w:fldCharType="separate"/>
      </w:r>
      <w:r>
        <w:rPr>
          <w:noProof/>
        </w:rPr>
        <w:t>29</w:t>
      </w:r>
      <w:r>
        <w:rPr>
          <w:noProof/>
        </w:rPr>
        <w:fldChar w:fldCharType="end"/>
      </w:r>
    </w:p>
    <w:p w14:paraId="2774AA49" w14:textId="55E462C6" w:rsidR="00322D0F" w:rsidRDefault="00322D0F">
      <w:pPr>
        <w:pStyle w:val="TDC2"/>
        <w:tabs>
          <w:tab w:val="left" w:pos="960"/>
          <w:tab w:val="right" w:leader="dot" w:pos="8494"/>
        </w:tabs>
        <w:rPr>
          <w:noProof/>
          <w:kern w:val="2"/>
          <w:sz w:val="24"/>
          <w:szCs w:val="24"/>
          <w:lang w:eastAsia="es-ES"/>
          <w14:ligatures w14:val="standardContextual"/>
        </w:rPr>
      </w:pPr>
      <w:r w:rsidRPr="00607390">
        <w:rPr>
          <w:rFonts w:ascii="Arial" w:hAnsi="Arial" w:cs="Arial"/>
          <w:b/>
          <w:bCs/>
          <w:noProof/>
        </w:rPr>
        <w:lastRenderedPageBreak/>
        <w:t>7.2</w:t>
      </w:r>
      <w:r>
        <w:rPr>
          <w:noProof/>
          <w:kern w:val="2"/>
          <w:sz w:val="24"/>
          <w:szCs w:val="24"/>
          <w:lang w:eastAsia="es-ES"/>
          <w14:ligatures w14:val="standardContextual"/>
        </w:rPr>
        <w:tab/>
      </w:r>
      <w:r w:rsidRPr="00607390">
        <w:rPr>
          <w:rFonts w:ascii="Arial" w:hAnsi="Arial" w:cs="Arial"/>
          <w:b/>
          <w:bCs/>
          <w:noProof/>
        </w:rPr>
        <w:t>Muertes, acontecimientos adversos graves y otros acontecimientos adversos significativos</w:t>
      </w:r>
      <w:r>
        <w:rPr>
          <w:noProof/>
        </w:rPr>
        <w:tab/>
      </w:r>
      <w:r>
        <w:rPr>
          <w:noProof/>
        </w:rPr>
        <w:fldChar w:fldCharType="begin"/>
      </w:r>
      <w:r>
        <w:rPr>
          <w:noProof/>
        </w:rPr>
        <w:instrText xml:space="preserve"> PAGEREF _Toc219105571 \h </w:instrText>
      </w:r>
      <w:r>
        <w:rPr>
          <w:noProof/>
        </w:rPr>
      </w:r>
      <w:r>
        <w:rPr>
          <w:noProof/>
        </w:rPr>
        <w:fldChar w:fldCharType="separate"/>
      </w:r>
      <w:r>
        <w:rPr>
          <w:noProof/>
        </w:rPr>
        <w:t>30</w:t>
      </w:r>
      <w:r>
        <w:rPr>
          <w:noProof/>
        </w:rPr>
        <w:fldChar w:fldCharType="end"/>
      </w:r>
    </w:p>
    <w:p w14:paraId="41B5835E" w14:textId="765B7F56" w:rsidR="00322D0F" w:rsidRDefault="00322D0F">
      <w:pPr>
        <w:pStyle w:val="TDC3"/>
        <w:tabs>
          <w:tab w:val="left" w:pos="1200"/>
          <w:tab w:val="right" w:leader="dot" w:pos="8494"/>
        </w:tabs>
        <w:rPr>
          <w:rFonts w:cstheme="minorBidi"/>
          <w:noProof/>
          <w:kern w:val="2"/>
          <w:sz w:val="24"/>
          <w:szCs w:val="24"/>
          <w14:ligatures w14:val="standardContextual"/>
        </w:rPr>
      </w:pPr>
      <w:r w:rsidRPr="00607390">
        <w:rPr>
          <w:rFonts w:ascii="Arial" w:eastAsia="Times New Roman" w:hAnsi="Arial" w:cs="Arial"/>
          <w:noProof/>
        </w:rPr>
        <w:t>7.2.1</w:t>
      </w:r>
      <w:r>
        <w:rPr>
          <w:rFonts w:cstheme="minorBidi"/>
          <w:noProof/>
          <w:kern w:val="2"/>
          <w:sz w:val="24"/>
          <w:szCs w:val="24"/>
          <w14:ligatures w14:val="standardContextual"/>
        </w:rPr>
        <w:tab/>
      </w:r>
      <w:r w:rsidRPr="00607390">
        <w:rPr>
          <w:rFonts w:ascii="Arial" w:eastAsia="Times New Roman" w:hAnsi="Arial" w:cs="Arial"/>
          <w:noProof/>
        </w:rPr>
        <w:t>Listado de muertes, acontecimientos adversos graves y otros acontecimientos adversos significativos</w:t>
      </w:r>
      <w:r>
        <w:rPr>
          <w:noProof/>
        </w:rPr>
        <w:tab/>
      </w:r>
      <w:r>
        <w:rPr>
          <w:noProof/>
        </w:rPr>
        <w:fldChar w:fldCharType="begin"/>
      </w:r>
      <w:r>
        <w:rPr>
          <w:noProof/>
        </w:rPr>
        <w:instrText xml:space="preserve"> PAGEREF _Toc219105572 \h </w:instrText>
      </w:r>
      <w:r>
        <w:rPr>
          <w:noProof/>
        </w:rPr>
      </w:r>
      <w:r>
        <w:rPr>
          <w:noProof/>
        </w:rPr>
        <w:fldChar w:fldCharType="separate"/>
      </w:r>
      <w:r>
        <w:rPr>
          <w:noProof/>
        </w:rPr>
        <w:t>30</w:t>
      </w:r>
      <w:r>
        <w:rPr>
          <w:noProof/>
        </w:rPr>
        <w:fldChar w:fldCharType="end"/>
      </w:r>
    </w:p>
    <w:p w14:paraId="6B7D869C" w14:textId="04C5ECB4" w:rsidR="00322D0F" w:rsidRDefault="00322D0F">
      <w:pPr>
        <w:pStyle w:val="TDC3"/>
        <w:tabs>
          <w:tab w:val="left" w:pos="1200"/>
          <w:tab w:val="right" w:leader="dot" w:pos="8494"/>
        </w:tabs>
        <w:rPr>
          <w:rFonts w:cstheme="minorBidi"/>
          <w:noProof/>
          <w:kern w:val="2"/>
          <w:sz w:val="24"/>
          <w:szCs w:val="24"/>
          <w14:ligatures w14:val="standardContextual"/>
        </w:rPr>
      </w:pPr>
      <w:r w:rsidRPr="00607390">
        <w:rPr>
          <w:rFonts w:ascii="Arial" w:eastAsia="Times New Roman" w:hAnsi="Arial" w:cs="Arial"/>
          <w:noProof/>
        </w:rPr>
        <w:t>7.2.2</w:t>
      </w:r>
      <w:r>
        <w:rPr>
          <w:rFonts w:cstheme="minorBidi"/>
          <w:noProof/>
          <w:kern w:val="2"/>
          <w:sz w:val="24"/>
          <w:szCs w:val="24"/>
          <w14:ligatures w14:val="standardContextual"/>
        </w:rPr>
        <w:tab/>
      </w:r>
      <w:r w:rsidRPr="00607390">
        <w:rPr>
          <w:rFonts w:ascii="Arial" w:eastAsia="Times New Roman" w:hAnsi="Arial" w:cs="Arial"/>
          <w:noProof/>
        </w:rPr>
        <w:t>Descripciones narrativas de muertes, acontecimientos adversos graves y otros acontecimientos significativos</w:t>
      </w:r>
      <w:r>
        <w:rPr>
          <w:noProof/>
        </w:rPr>
        <w:tab/>
      </w:r>
      <w:r>
        <w:rPr>
          <w:noProof/>
        </w:rPr>
        <w:fldChar w:fldCharType="begin"/>
      </w:r>
      <w:r>
        <w:rPr>
          <w:noProof/>
        </w:rPr>
        <w:instrText xml:space="preserve"> PAGEREF _Toc219105573 \h </w:instrText>
      </w:r>
      <w:r>
        <w:rPr>
          <w:noProof/>
        </w:rPr>
      </w:r>
      <w:r>
        <w:rPr>
          <w:noProof/>
        </w:rPr>
        <w:fldChar w:fldCharType="separate"/>
      </w:r>
      <w:r>
        <w:rPr>
          <w:noProof/>
        </w:rPr>
        <w:t>30</w:t>
      </w:r>
      <w:r>
        <w:rPr>
          <w:noProof/>
        </w:rPr>
        <w:fldChar w:fldCharType="end"/>
      </w:r>
    </w:p>
    <w:p w14:paraId="49A20A3A" w14:textId="4D26D0D0" w:rsidR="00322D0F" w:rsidRDefault="00322D0F">
      <w:pPr>
        <w:pStyle w:val="TDC3"/>
        <w:tabs>
          <w:tab w:val="left" w:pos="1200"/>
          <w:tab w:val="right" w:leader="dot" w:pos="8494"/>
        </w:tabs>
        <w:rPr>
          <w:rFonts w:cstheme="minorBidi"/>
          <w:noProof/>
          <w:kern w:val="2"/>
          <w:sz w:val="24"/>
          <w:szCs w:val="24"/>
          <w14:ligatures w14:val="standardContextual"/>
        </w:rPr>
      </w:pPr>
      <w:r w:rsidRPr="00607390">
        <w:rPr>
          <w:rFonts w:ascii="Arial" w:eastAsia="Times New Roman" w:hAnsi="Arial" w:cs="Arial"/>
          <w:noProof/>
        </w:rPr>
        <w:t>7.2.3</w:t>
      </w:r>
      <w:r>
        <w:rPr>
          <w:rFonts w:cstheme="minorBidi"/>
          <w:noProof/>
          <w:kern w:val="2"/>
          <w:sz w:val="24"/>
          <w:szCs w:val="24"/>
          <w14:ligatures w14:val="standardContextual"/>
        </w:rPr>
        <w:tab/>
      </w:r>
      <w:r w:rsidRPr="00607390">
        <w:rPr>
          <w:rFonts w:ascii="Arial" w:eastAsia="Times New Roman" w:hAnsi="Arial" w:cs="Arial"/>
          <w:noProof/>
        </w:rPr>
        <w:t>Análisis y discusión de muertes, acontecimientos adversos graves y otros acontecimientos adversos significativos</w:t>
      </w:r>
      <w:r>
        <w:rPr>
          <w:noProof/>
        </w:rPr>
        <w:tab/>
      </w:r>
      <w:r>
        <w:rPr>
          <w:noProof/>
        </w:rPr>
        <w:fldChar w:fldCharType="begin"/>
      </w:r>
      <w:r>
        <w:rPr>
          <w:noProof/>
        </w:rPr>
        <w:instrText xml:space="preserve"> PAGEREF _Toc219105574 \h </w:instrText>
      </w:r>
      <w:r>
        <w:rPr>
          <w:noProof/>
        </w:rPr>
      </w:r>
      <w:r>
        <w:rPr>
          <w:noProof/>
        </w:rPr>
        <w:fldChar w:fldCharType="separate"/>
      </w:r>
      <w:r>
        <w:rPr>
          <w:noProof/>
        </w:rPr>
        <w:t>31</w:t>
      </w:r>
      <w:r>
        <w:rPr>
          <w:noProof/>
        </w:rPr>
        <w:fldChar w:fldCharType="end"/>
      </w:r>
    </w:p>
    <w:p w14:paraId="686F4123" w14:textId="6FE3EAF0" w:rsidR="00322D0F" w:rsidRDefault="00322D0F">
      <w:pPr>
        <w:pStyle w:val="TDC2"/>
        <w:tabs>
          <w:tab w:val="left" w:pos="960"/>
          <w:tab w:val="right" w:leader="dot" w:pos="8494"/>
        </w:tabs>
        <w:rPr>
          <w:noProof/>
          <w:kern w:val="2"/>
          <w:sz w:val="24"/>
          <w:szCs w:val="24"/>
          <w:lang w:eastAsia="es-ES"/>
          <w14:ligatures w14:val="standardContextual"/>
        </w:rPr>
      </w:pPr>
      <w:r w:rsidRPr="00607390">
        <w:rPr>
          <w:rFonts w:ascii="Arial" w:eastAsia="Times New Roman" w:hAnsi="Arial" w:cs="Arial"/>
          <w:b/>
          <w:bCs/>
          <w:noProof/>
          <w:lang w:eastAsia="es-ES"/>
        </w:rPr>
        <w:t>7.3</w:t>
      </w:r>
      <w:r>
        <w:rPr>
          <w:noProof/>
          <w:kern w:val="2"/>
          <w:sz w:val="24"/>
          <w:szCs w:val="24"/>
          <w:lang w:eastAsia="es-ES"/>
          <w14:ligatures w14:val="standardContextual"/>
        </w:rPr>
        <w:tab/>
      </w:r>
      <w:r w:rsidRPr="00607390">
        <w:rPr>
          <w:rFonts w:ascii="Arial" w:eastAsia="Times New Roman" w:hAnsi="Arial" w:cs="Arial"/>
          <w:b/>
          <w:bCs/>
          <w:noProof/>
          <w:lang w:eastAsia="es-ES"/>
        </w:rPr>
        <w:t>Evaluación clínica de laboratorio</w:t>
      </w:r>
      <w:r>
        <w:rPr>
          <w:noProof/>
        </w:rPr>
        <w:tab/>
      </w:r>
      <w:r>
        <w:rPr>
          <w:noProof/>
        </w:rPr>
        <w:fldChar w:fldCharType="begin"/>
      </w:r>
      <w:r>
        <w:rPr>
          <w:noProof/>
        </w:rPr>
        <w:instrText xml:space="preserve"> PAGEREF _Toc219105575 \h </w:instrText>
      </w:r>
      <w:r>
        <w:rPr>
          <w:noProof/>
        </w:rPr>
      </w:r>
      <w:r>
        <w:rPr>
          <w:noProof/>
        </w:rPr>
        <w:fldChar w:fldCharType="separate"/>
      </w:r>
      <w:r>
        <w:rPr>
          <w:noProof/>
        </w:rPr>
        <w:t>31</w:t>
      </w:r>
      <w:r>
        <w:rPr>
          <w:noProof/>
        </w:rPr>
        <w:fldChar w:fldCharType="end"/>
      </w:r>
    </w:p>
    <w:p w14:paraId="0F22D567" w14:textId="72E2B2E7" w:rsidR="00322D0F" w:rsidRDefault="00322D0F">
      <w:pPr>
        <w:pStyle w:val="TDC3"/>
        <w:tabs>
          <w:tab w:val="left" w:pos="1200"/>
          <w:tab w:val="right" w:leader="dot" w:pos="8494"/>
        </w:tabs>
        <w:rPr>
          <w:rFonts w:cstheme="minorBidi"/>
          <w:noProof/>
          <w:kern w:val="2"/>
          <w:sz w:val="24"/>
          <w:szCs w:val="24"/>
          <w14:ligatures w14:val="standardContextual"/>
        </w:rPr>
      </w:pPr>
      <w:r w:rsidRPr="00607390">
        <w:rPr>
          <w:rFonts w:ascii="Arial" w:eastAsia="Times New Roman" w:hAnsi="Arial" w:cs="Arial"/>
          <w:noProof/>
        </w:rPr>
        <w:t>7.3.1</w:t>
      </w:r>
      <w:r>
        <w:rPr>
          <w:rFonts w:cstheme="minorBidi"/>
          <w:noProof/>
          <w:kern w:val="2"/>
          <w:sz w:val="24"/>
          <w:szCs w:val="24"/>
          <w14:ligatures w14:val="standardContextual"/>
        </w:rPr>
        <w:tab/>
      </w:r>
      <w:r w:rsidRPr="00607390">
        <w:rPr>
          <w:rFonts w:ascii="Arial" w:eastAsia="Times New Roman" w:hAnsi="Arial" w:cs="Arial"/>
          <w:noProof/>
        </w:rPr>
        <w:t>Listado de determinaciones de laboratorio y cifras anómalas (10)</w:t>
      </w:r>
      <w:r>
        <w:rPr>
          <w:noProof/>
        </w:rPr>
        <w:tab/>
      </w:r>
      <w:r>
        <w:rPr>
          <w:noProof/>
        </w:rPr>
        <w:fldChar w:fldCharType="begin"/>
      </w:r>
      <w:r>
        <w:rPr>
          <w:noProof/>
        </w:rPr>
        <w:instrText xml:space="preserve"> PAGEREF _Toc219105576 \h </w:instrText>
      </w:r>
      <w:r>
        <w:rPr>
          <w:noProof/>
        </w:rPr>
      </w:r>
      <w:r>
        <w:rPr>
          <w:noProof/>
        </w:rPr>
        <w:fldChar w:fldCharType="separate"/>
      </w:r>
      <w:r>
        <w:rPr>
          <w:noProof/>
        </w:rPr>
        <w:t>31</w:t>
      </w:r>
      <w:r>
        <w:rPr>
          <w:noProof/>
        </w:rPr>
        <w:fldChar w:fldCharType="end"/>
      </w:r>
    </w:p>
    <w:p w14:paraId="4661834B" w14:textId="6D61B1C3" w:rsidR="00322D0F" w:rsidRDefault="00322D0F">
      <w:pPr>
        <w:pStyle w:val="TDC2"/>
        <w:tabs>
          <w:tab w:val="left" w:pos="960"/>
          <w:tab w:val="right" w:leader="dot" w:pos="8494"/>
        </w:tabs>
        <w:rPr>
          <w:noProof/>
          <w:kern w:val="2"/>
          <w:sz w:val="24"/>
          <w:szCs w:val="24"/>
          <w:lang w:eastAsia="es-ES"/>
          <w14:ligatures w14:val="standardContextual"/>
        </w:rPr>
      </w:pPr>
      <w:r w:rsidRPr="00607390">
        <w:rPr>
          <w:rFonts w:ascii="Arial" w:eastAsia="Times New Roman" w:hAnsi="Arial" w:cs="Arial"/>
          <w:b/>
          <w:bCs/>
          <w:noProof/>
          <w:lang w:eastAsia="es-ES"/>
        </w:rPr>
        <w:t>7.4</w:t>
      </w:r>
      <w:r>
        <w:rPr>
          <w:noProof/>
          <w:kern w:val="2"/>
          <w:sz w:val="24"/>
          <w:szCs w:val="24"/>
          <w:lang w:eastAsia="es-ES"/>
          <w14:ligatures w14:val="standardContextual"/>
        </w:rPr>
        <w:tab/>
      </w:r>
      <w:r w:rsidRPr="00607390">
        <w:rPr>
          <w:rFonts w:ascii="Arial" w:eastAsia="Times New Roman" w:hAnsi="Arial" w:cs="Arial"/>
          <w:b/>
          <w:bCs/>
          <w:noProof/>
          <w:lang w:eastAsia="es-ES"/>
        </w:rPr>
        <w:t>Signos vitales, hallazgos físicos y otras observaciones relacionadas con la seguridad</w:t>
      </w:r>
      <w:r>
        <w:rPr>
          <w:noProof/>
        </w:rPr>
        <w:tab/>
      </w:r>
      <w:r>
        <w:rPr>
          <w:noProof/>
        </w:rPr>
        <w:fldChar w:fldCharType="begin"/>
      </w:r>
      <w:r>
        <w:rPr>
          <w:noProof/>
        </w:rPr>
        <w:instrText xml:space="preserve"> PAGEREF _Toc219105577 \h </w:instrText>
      </w:r>
      <w:r>
        <w:rPr>
          <w:noProof/>
        </w:rPr>
      </w:r>
      <w:r>
        <w:rPr>
          <w:noProof/>
        </w:rPr>
        <w:fldChar w:fldCharType="separate"/>
      </w:r>
      <w:r>
        <w:rPr>
          <w:noProof/>
        </w:rPr>
        <w:t>32</w:t>
      </w:r>
      <w:r>
        <w:rPr>
          <w:noProof/>
        </w:rPr>
        <w:fldChar w:fldCharType="end"/>
      </w:r>
    </w:p>
    <w:p w14:paraId="25F6BAE6" w14:textId="4A25D4D1" w:rsidR="00322D0F" w:rsidRDefault="00322D0F">
      <w:pPr>
        <w:pStyle w:val="TDC2"/>
        <w:tabs>
          <w:tab w:val="left" w:pos="960"/>
          <w:tab w:val="right" w:leader="dot" w:pos="8494"/>
        </w:tabs>
        <w:rPr>
          <w:noProof/>
          <w:kern w:val="2"/>
          <w:sz w:val="24"/>
          <w:szCs w:val="24"/>
          <w:lang w:eastAsia="es-ES"/>
          <w14:ligatures w14:val="standardContextual"/>
        </w:rPr>
      </w:pPr>
      <w:r w:rsidRPr="00607390">
        <w:rPr>
          <w:rFonts w:ascii="Arial" w:eastAsia="Times New Roman" w:hAnsi="Arial" w:cs="Arial"/>
          <w:b/>
          <w:bCs/>
          <w:noProof/>
          <w:lang w:eastAsia="es-ES"/>
        </w:rPr>
        <w:t>7.5</w:t>
      </w:r>
      <w:r>
        <w:rPr>
          <w:noProof/>
          <w:kern w:val="2"/>
          <w:sz w:val="24"/>
          <w:szCs w:val="24"/>
          <w:lang w:eastAsia="es-ES"/>
          <w14:ligatures w14:val="standardContextual"/>
        </w:rPr>
        <w:tab/>
      </w:r>
      <w:r w:rsidRPr="00607390">
        <w:rPr>
          <w:rFonts w:ascii="Arial" w:eastAsia="Times New Roman" w:hAnsi="Arial" w:cs="Arial"/>
          <w:b/>
          <w:bCs/>
          <w:noProof/>
          <w:lang w:eastAsia="es-ES"/>
        </w:rPr>
        <w:t>Conclusiones de seguridad</w:t>
      </w:r>
      <w:r>
        <w:rPr>
          <w:noProof/>
        </w:rPr>
        <w:tab/>
      </w:r>
      <w:r>
        <w:rPr>
          <w:noProof/>
        </w:rPr>
        <w:fldChar w:fldCharType="begin"/>
      </w:r>
      <w:r>
        <w:rPr>
          <w:noProof/>
        </w:rPr>
        <w:instrText xml:space="preserve"> PAGEREF _Toc219105578 \h </w:instrText>
      </w:r>
      <w:r>
        <w:rPr>
          <w:noProof/>
        </w:rPr>
      </w:r>
      <w:r>
        <w:rPr>
          <w:noProof/>
        </w:rPr>
        <w:fldChar w:fldCharType="separate"/>
      </w:r>
      <w:r>
        <w:rPr>
          <w:noProof/>
        </w:rPr>
        <w:t>32</w:t>
      </w:r>
      <w:r>
        <w:rPr>
          <w:noProof/>
        </w:rPr>
        <w:fldChar w:fldCharType="end"/>
      </w:r>
    </w:p>
    <w:p w14:paraId="056CDD8E" w14:textId="5B5ED1E6" w:rsidR="00322D0F" w:rsidRDefault="00322D0F">
      <w:pPr>
        <w:pStyle w:val="TDC1"/>
        <w:tabs>
          <w:tab w:val="left" w:pos="440"/>
          <w:tab w:val="right" w:leader="dot" w:pos="8494"/>
        </w:tabs>
        <w:rPr>
          <w:rFonts w:cstheme="minorBidi"/>
          <w:noProof/>
          <w:kern w:val="2"/>
          <w:sz w:val="24"/>
          <w:szCs w:val="24"/>
          <w14:ligatures w14:val="standardContextual"/>
        </w:rPr>
      </w:pPr>
      <w:r w:rsidRPr="00607390">
        <w:rPr>
          <w:rFonts w:ascii="Arial" w:hAnsi="Arial" w:cs="Arial"/>
          <w:b/>
          <w:noProof/>
        </w:rPr>
        <w:t>8</w:t>
      </w:r>
      <w:r>
        <w:rPr>
          <w:rFonts w:cstheme="minorBidi"/>
          <w:noProof/>
          <w:kern w:val="2"/>
          <w:sz w:val="24"/>
          <w:szCs w:val="24"/>
          <w14:ligatures w14:val="standardContextual"/>
        </w:rPr>
        <w:tab/>
      </w:r>
      <w:r w:rsidRPr="00607390">
        <w:rPr>
          <w:rFonts w:ascii="Arial" w:hAnsi="Arial" w:cs="Arial"/>
          <w:b/>
          <w:bCs/>
          <w:noProof/>
        </w:rPr>
        <w:t>DISCUSIÓN Y CONCLUSIONES GENERALES</w:t>
      </w:r>
      <w:r>
        <w:rPr>
          <w:noProof/>
        </w:rPr>
        <w:tab/>
      </w:r>
      <w:r>
        <w:rPr>
          <w:noProof/>
        </w:rPr>
        <w:fldChar w:fldCharType="begin"/>
      </w:r>
      <w:r>
        <w:rPr>
          <w:noProof/>
        </w:rPr>
        <w:instrText xml:space="preserve"> PAGEREF _Toc219105579 \h </w:instrText>
      </w:r>
      <w:r>
        <w:rPr>
          <w:noProof/>
        </w:rPr>
      </w:r>
      <w:r>
        <w:rPr>
          <w:noProof/>
        </w:rPr>
        <w:fldChar w:fldCharType="separate"/>
      </w:r>
      <w:r>
        <w:rPr>
          <w:noProof/>
        </w:rPr>
        <w:t>32</w:t>
      </w:r>
      <w:r>
        <w:rPr>
          <w:noProof/>
        </w:rPr>
        <w:fldChar w:fldCharType="end"/>
      </w:r>
    </w:p>
    <w:p w14:paraId="3C7C3574" w14:textId="2E64D69D" w:rsidR="00322D0F" w:rsidRDefault="00322D0F">
      <w:pPr>
        <w:pStyle w:val="TDC1"/>
        <w:tabs>
          <w:tab w:val="left" w:pos="440"/>
          <w:tab w:val="right" w:leader="dot" w:pos="8494"/>
        </w:tabs>
        <w:rPr>
          <w:rFonts w:cstheme="minorBidi"/>
          <w:noProof/>
          <w:kern w:val="2"/>
          <w:sz w:val="24"/>
          <w:szCs w:val="24"/>
          <w14:ligatures w14:val="standardContextual"/>
        </w:rPr>
      </w:pPr>
      <w:r w:rsidRPr="00607390">
        <w:rPr>
          <w:rFonts w:ascii="Arial" w:hAnsi="Arial" w:cs="Arial"/>
          <w:b/>
          <w:noProof/>
        </w:rPr>
        <w:t>9</w:t>
      </w:r>
      <w:r>
        <w:rPr>
          <w:rFonts w:cstheme="minorBidi"/>
          <w:noProof/>
          <w:kern w:val="2"/>
          <w:sz w:val="24"/>
          <w:szCs w:val="24"/>
          <w14:ligatures w14:val="standardContextual"/>
        </w:rPr>
        <w:tab/>
      </w:r>
      <w:r w:rsidRPr="00607390">
        <w:rPr>
          <w:rFonts w:ascii="Arial" w:hAnsi="Arial" w:cs="Arial"/>
          <w:b/>
          <w:bCs/>
          <w:noProof/>
        </w:rPr>
        <w:t>TABLAS, FIGURAS Y GRÁFICOS NO INCLUIDOS EN EL TEXTO</w:t>
      </w:r>
      <w:r>
        <w:rPr>
          <w:noProof/>
        </w:rPr>
        <w:tab/>
      </w:r>
      <w:r>
        <w:rPr>
          <w:noProof/>
        </w:rPr>
        <w:fldChar w:fldCharType="begin"/>
      </w:r>
      <w:r>
        <w:rPr>
          <w:noProof/>
        </w:rPr>
        <w:instrText xml:space="preserve"> PAGEREF _Toc219105580 \h </w:instrText>
      </w:r>
      <w:r>
        <w:rPr>
          <w:noProof/>
        </w:rPr>
      </w:r>
      <w:r>
        <w:rPr>
          <w:noProof/>
        </w:rPr>
        <w:fldChar w:fldCharType="separate"/>
      </w:r>
      <w:r>
        <w:rPr>
          <w:noProof/>
        </w:rPr>
        <w:t>33</w:t>
      </w:r>
      <w:r>
        <w:rPr>
          <w:noProof/>
        </w:rPr>
        <w:fldChar w:fldCharType="end"/>
      </w:r>
    </w:p>
    <w:p w14:paraId="041B64B5" w14:textId="66147173" w:rsidR="00322D0F" w:rsidRDefault="00322D0F">
      <w:pPr>
        <w:pStyle w:val="TDC1"/>
        <w:tabs>
          <w:tab w:val="left" w:pos="720"/>
          <w:tab w:val="right" w:leader="dot" w:pos="8494"/>
        </w:tabs>
        <w:rPr>
          <w:rFonts w:cstheme="minorBidi"/>
          <w:noProof/>
          <w:kern w:val="2"/>
          <w:sz w:val="24"/>
          <w:szCs w:val="24"/>
          <w14:ligatures w14:val="standardContextual"/>
        </w:rPr>
      </w:pPr>
      <w:r w:rsidRPr="00607390">
        <w:rPr>
          <w:rFonts w:ascii="Arial" w:hAnsi="Arial" w:cs="Arial"/>
          <w:b/>
          <w:noProof/>
        </w:rPr>
        <w:t>10</w:t>
      </w:r>
      <w:r>
        <w:rPr>
          <w:rFonts w:cstheme="minorBidi"/>
          <w:noProof/>
          <w:kern w:val="2"/>
          <w:sz w:val="24"/>
          <w:szCs w:val="24"/>
          <w14:ligatures w14:val="standardContextual"/>
        </w:rPr>
        <w:tab/>
      </w:r>
      <w:r w:rsidRPr="00607390">
        <w:rPr>
          <w:rFonts w:ascii="Arial" w:hAnsi="Arial" w:cs="Arial"/>
          <w:b/>
          <w:bCs/>
          <w:noProof/>
        </w:rPr>
        <w:t>REFERENCIAS BIBLIOGRÁFICAS</w:t>
      </w:r>
      <w:r>
        <w:rPr>
          <w:noProof/>
        </w:rPr>
        <w:tab/>
      </w:r>
      <w:r>
        <w:rPr>
          <w:noProof/>
        </w:rPr>
        <w:fldChar w:fldCharType="begin"/>
      </w:r>
      <w:r>
        <w:rPr>
          <w:noProof/>
        </w:rPr>
        <w:instrText xml:space="preserve"> PAGEREF _Toc219105581 \h </w:instrText>
      </w:r>
      <w:r>
        <w:rPr>
          <w:noProof/>
        </w:rPr>
      </w:r>
      <w:r>
        <w:rPr>
          <w:noProof/>
        </w:rPr>
        <w:fldChar w:fldCharType="separate"/>
      </w:r>
      <w:r>
        <w:rPr>
          <w:noProof/>
        </w:rPr>
        <w:t>33</w:t>
      </w:r>
      <w:r>
        <w:rPr>
          <w:noProof/>
        </w:rPr>
        <w:fldChar w:fldCharType="end"/>
      </w:r>
    </w:p>
    <w:p w14:paraId="29F324C2" w14:textId="7E4158AA" w:rsidR="00322D0F" w:rsidRDefault="00322D0F">
      <w:pPr>
        <w:pStyle w:val="TDC1"/>
        <w:tabs>
          <w:tab w:val="left" w:pos="720"/>
          <w:tab w:val="right" w:leader="dot" w:pos="8494"/>
        </w:tabs>
        <w:rPr>
          <w:rFonts w:cstheme="minorBidi"/>
          <w:noProof/>
          <w:kern w:val="2"/>
          <w:sz w:val="24"/>
          <w:szCs w:val="24"/>
          <w14:ligatures w14:val="standardContextual"/>
        </w:rPr>
      </w:pPr>
      <w:r w:rsidRPr="00607390">
        <w:rPr>
          <w:rFonts w:ascii="Arial" w:hAnsi="Arial" w:cs="Arial"/>
          <w:b/>
          <w:noProof/>
        </w:rPr>
        <w:t>11</w:t>
      </w:r>
      <w:r>
        <w:rPr>
          <w:rFonts w:cstheme="minorBidi"/>
          <w:noProof/>
          <w:kern w:val="2"/>
          <w:sz w:val="24"/>
          <w:szCs w:val="24"/>
          <w14:ligatures w14:val="standardContextual"/>
        </w:rPr>
        <w:tab/>
      </w:r>
      <w:r w:rsidRPr="00607390">
        <w:rPr>
          <w:rFonts w:ascii="Arial" w:hAnsi="Arial" w:cs="Arial"/>
          <w:b/>
          <w:bCs/>
          <w:noProof/>
        </w:rPr>
        <w:t>APÉDICES</w:t>
      </w:r>
      <w:r>
        <w:rPr>
          <w:noProof/>
        </w:rPr>
        <w:tab/>
      </w:r>
      <w:r>
        <w:rPr>
          <w:noProof/>
        </w:rPr>
        <w:fldChar w:fldCharType="begin"/>
      </w:r>
      <w:r>
        <w:rPr>
          <w:noProof/>
        </w:rPr>
        <w:instrText xml:space="preserve"> PAGEREF _Toc219105582 \h </w:instrText>
      </w:r>
      <w:r>
        <w:rPr>
          <w:noProof/>
        </w:rPr>
      </w:r>
      <w:r>
        <w:rPr>
          <w:noProof/>
        </w:rPr>
        <w:fldChar w:fldCharType="separate"/>
      </w:r>
      <w:r>
        <w:rPr>
          <w:noProof/>
        </w:rPr>
        <w:t>33</w:t>
      </w:r>
      <w:r>
        <w:rPr>
          <w:noProof/>
        </w:rPr>
        <w:fldChar w:fldCharType="end"/>
      </w:r>
    </w:p>
    <w:p w14:paraId="6FD5F85F" w14:textId="327C5DBD" w:rsidR="00322D0F" w:rsidRDefault="00322D0F">
      <w:pPr>
        <w:pStyle w:val="TDC2"/>
        <w:tabs>
          <w:tab w:val="left" w:pos="960"/>
          <w:tab w:val="right" w:leader="dot" w:pos="8494"/>
        </w:tabs>
        <w:rPr>
          <w:noProof/>
          <w:kern w:val="2"/>
          <w:sz w:val="24"/>
          <w:szCs w:val="24"/>
          <w:lang w:eastAsia="es-ES"/>
          <w14:ligatures w14:val="standardContextual"/>
        </w:rPr>
      </w:pPr>
      <w:r w:rsidRPr="00607390">
        <w:rPr>
          <w:rFonts w:ascii="Arial" w:hAnsi="Arial" w:cs="Arial"/>
          <w:b/>
          <w:bCs/>
          <w:noProof/>
        </w:rPr>
        <w:t>11.1</w:t>
      </w:r>
      <w:r>
        <w:rPr>
          <w:noProof/>
          <w:kern w:val="2"/>
          <w:sz w:val="24"/>
          <w:szCs w:val="24"/>
          <w:lang w:eastAsia="es-ES"/>
          <w14:ligatures w14:val="standardContextual"/>
        </w:rPr>
        <w:tab/>
      </w:r>
      <w:r w:rsidRPr="00607390">
        <w:rPr>
          <w:rFonts w:ascii="Arial" w:hAnsi="Arial" w:cs="Arial"/>
          <w:b/>
          <w:bCs/>
          <w:noProof/>
        </w:rPr>
        <w:t>INFORMACIÓN DEL ESTUDIO</w:t>
      </w:r>
      <w:r>
        <w:rPr>
          <w:noProof/>
        </w:rPr>
        <w:tab/>
      </w:r>
      <w:r>
        <w:rPr>
          <w:noProof/>
        </w:rPr>
        <w:fldChar w:fldCharType="begin"/>
      </w:r>
      <w:r>
        <w:rPr>
          <w:noProof/>
        </w:rPr>
        <w:instrText xml:space="preserve"> PAGEREF _Toc219105583 \h </w:instrText>
      </w:r>
      <w:r>
        <w:rPr>
          <w:noProof/>
        </w:rPr>
      </w:r>
      <w:r>
        <w:rPr>
          <w:noProof/>
        </w:rPr>
        <w:fldChar w:fldCharType="separate"/>
      </w:r>
      <w:r>
        <w:rPr>
          <w:noProof/>
        </w:rPr>
        <w:t>33</w:t>
      </w:r>
      <w:r>
        <w:rPr>
          <w:noProof/>
        </w:rPr>
        <w:fldChar w:fldCharType="end"/>
      </w:r>
    </w:p>
    <w:p w14:paraId="7EA642CD" w14:textId="6D7D9A93" w:rsidR="00322D0F" w:rsidRDefault="00322D0F">
      <w:pPr>
        <w:pStyle w:val="TDC3"/>
        <w:tabs>
          <w:tab w:val="left" w:pos="1440"/>
          <w:tab w:val="right" w:leader="dot" w:pos="8494"/>
        </w:tabs>
        <w:rPr>
          <w:rFonts w:cstheme="minorBidi"/>
          <w:noProof/>
          <w:kern w:val="2"/>
          <w:sz w:val="24"/>
          <w:szCs w:val="24"/>
          <w14:ligatures w14:val="standardContextual"/>
        </w:rPr>
      </w:pPr>
      <w:r w:rsidRPr="00607390">
        <w:rPr>
          <w:rFonts w:ascii="Arial" w:hAnsi="Arial" w:cs="Arial"/>
          <w:noProof/>
        </w:rPr>
        <w:t>11.1.1</w:t>
      </w:r>
      <w:r>
        <w:rPr>
          <w:rFonts w:cstheme="minorBidi"/>
          <w:noProof/>
          <w:kern w:val="2"/>
          <w:sz w:val="24"/>
          <w:szCs w:val="24"/>
          <w14:ligatures w14:val="standardContextual"/>
        </w:rPr>
        <w:tab/>
      </w:r>
      <w:r w:rsidRPr="00607390">
        <w:rPr>
          <w:rFonts w:ascii="Arial" w:hAnsi="Arial" w:cs="Arial"/>
          <w:noProof/>
        </w:rPr>
        <w:t>Protocolo.</w:t>
      </w:r>
      <w:r>
        <w:rPr>
          <w:noProof/>
        </w:rPr>
        <w:tab/>
      </w:r>
      <w:r>
        <w:rPr>
          <w:noProof/>
        </w:rPr>
        <w:fldChar w:fldCharType="begin"/>
      </w:r>
      <w:r>
        <w:rPr>
          <w:noProof/>
        </w:rPr>
        <w:instrText xml:space="preserve"> PAGEREF _Toc219105584 \h </w:instrText>
      </w:r>
      <w:r>
        <w:rPr>
          <w:noProof/>
        </w:rPr>
      </w:r>
      <w:r>
        <w:rPr>
          <w:noProof/>
        </w:rPr>
        <w:fldChar w:fldCharType="separate"/>
      </w:r>
      <w:r>
        <w:rPr>
          <w:noProof/>
        </w:rPr>
        <w:t>33</w:t>
      </w:r>
      <w:r>
        <w:rPr>
          <w:noProof/>
        </w:rPr>
        <w:fldChar w:fldCharType="end"/>
      </w:r>
    </w:p>
    <w:p w14:paraId="4B5DC110" w14:textId="3F660171" w:rsidR="00322D0F" w:rsidRDefault="00322D0F">
      <w:pPr>
        <w:pStyle w:val="TDC3"/>
        <w:tabs>
          <w:tab w:val="left" w:pos="1440"/>
          <w:tab w:val="right" w:leader="dot" w:pos="8494"/>
        </w:tabs>
        <w:rPr>
          <w:rFonts w:cstheme="minorBidi"/>
          <w:noProof/>
          <w:kern w:val="2"/>
          <w:sz w:val="24"/>
          <w:szCs w:val="24"/>
          <w14:ligatures w14:val="standardContextual"/>
        </w:rPr>
      </w:pPr>
      <w:r w:rsidRPr="00607390">
        <w:rPr>
          <w:rFonts w:ascii="Arial" w:hAnsi="Arial" w:cs="Arial"/>
          <w:noProof/>
        </w:rPr>
        <w:t>11.1.2</w:t>
      </w:r>
      <w:r>
        <w:rPr>
          <w:rFonts w:cstheme="minorBidi"/>
          <w:noProof/>
          <w:kern w:val="2"/>
          <w:sz w:val="24"/>
          <w:szCs w:val="24"/>
          <w14:ligatures w14:val="standardContextual"/>
        </w:rPr>
        <w:tab/>
      </w:r>
      <w:r w:rsidRPr="00607390">
        <w:rPr>
          <w:rFonts w:ascii="Arial" w:hAnsi="Arial" w:cs="Arial"/>
          <w:noProof/>
        </w:rPr>
        <w:t>Ejemplo del CRF.</w:t>
      </w:r>
      <w:r>
        <w:rPr>
          <w:noProof/>
        </w:rPr>
        <w:tab/>
      </w:r>
      <w:r>
        <w:rPr>
          <w:noProof/>
        </w:rPr>
        <w:fldChar w:fldCharType="begin"/>
      </w:r>
      <w:r>
        <w:rPr>
          <w:noProof/>
        </w:rPr>
        <w:instrText xml:space="preserve"> PAGEREF _Toc219105585 \h </w:instrText>
      </w:r>
      <w:r>
        <w:rPr>
          <w:noProof/>
        </w:rPr>
      </w:r>
      <w:r>
        <w:rPr>
          <w:noProof/>
        </w:rPr>
        <w:fldChar w:fldCharType="separate"/>
      </w:r>
      <w:r>
        <w:rPr>
          <w:noProof/>
        </w:rPr>
        <w:t>33</w:t>
      </w:r>
      <w:r>
        <w:rPr>
          <w:noProof/>
        </w:rPr>
        <w:fldChar w:fldCharType="end"/>
      </w:r>
    </w:p>
    <w:p w14:paraId="66C44FC3" w14:textId="353C90BC" w:rsidR="00322D0F" w:rsidRDefault="00322D0F">
      <w:pPr>
        <w:pStyle w:val="TDC3"/>
        <w:tabs>
          <w:tab w:val="left" w:pos="1440"/>
          <w:tab w:val="right" w:leader="dot" w:pos="8494"/>
        </w:tabs>
        <w:rPr>
          <w:rFonts w:cstheme="minorBidi"/>
          <w:noProof/>
          <w:kern w:val="2"/>
          <w:sz w:val="24"/>
          <w:szCs w:val="24"/>
          <w14:ligatures w14:val="standardContextual"/>
        </w:rPr>
      </w:pPr>
      <w:r w:rsidRPr="00607390">
        <w:rPr>
          <w:rFonts w:ascii="Arial" w:hAnsi="Arial" w:cs="Arial"/>
          <w:noProof/>
        </w:rPr>
        <w:t>11.1.3</w:t>
      </w:r>
      <w:r>
        <w:rPr>
          <w:rFonts w:cstheme="minorBidi"/>
          <w:noProof/>
          <w:kern w:val="2"/>
          <w:sz w:val="24"/>
          <w:szCs w:val="24"/>
          <w14:ligatures w14:val="standardContextual"/>
        </w:rPr>
        <w:tab/>
      </w:r>
      <w:r w:rsidRPr="00607390">
        <w:rPr>
          <w:rFonts w:ascii="Arial" w:hAnsi="Arial" w:cs="Arial"/>
          <w:noProof/>
        </w:rPr>
        <w:t>Listado de participantes que reciban el medicamento en investigación de lotes específicos, cuando se utilizó más de un lote.</w:t>
      </w:r>
      <w:r>
        <w:rPr>
          <w:noProof/>
        </w:rPr>
        <w:tab/>
      </w:r>
      <w:r>
        <w:rPr>
          <w:noProof/>
        </w:rPr>
        <w:fldChar w:fldCharType="begin"/>
      </w:r>
      <w:r>
        <w:rPr>
          <w:noProof/>
        </w:rPr>
        <w:instrText xml:space="preserve"> PAGEREF _Toc219105586 \h </w:instrText>
      </w:r>
      <w:r>
        <w:rPr>
          <w:noProof/>
        </w:rPr>
      </w:r>
      <w:r>
        <w:rPr>
          <w:noProof/>
        </w:rPr>
        <w:fldChar w:fldCharType="separate"/>
      </w:r>
      <w:r>
        <w:rPr>
          <w:noProof/>
        </w:rPr>
        <w:t>33</w:t>
      </w:r>
      <w:r>
        <w:rPr>
          <w:noProof/>
        </w:rPr>
        <w:fldChar w:fldCharType="end"/>
      </w:r>
    </w:p>
    <w:p w14:paraId="1434DA96" w14:textId="00DA43FD" w:rsidR="00322D0F" w:rsidRDefault="00322D0F">
      <w:pPr>
        <w:pStyle w:val="TDC3"/>
        <w:tabs>
          <w:tab w:val="left" w:pos="1440"/>
          <w:tab w:val="right" w:leader="dot" w:pos="8494"/>
        </w:tabs>
        <w:rPr>
          <w:rFonts w:cstheme="minorBidi"/>
          <w:noProof/>
          <w:kern w:val="2"/>
          <w:sz w:val="24"/>
          <w:szCs w:val="24"/>
          <w14:ligatures w14:val="standardContextual"/>
        </w:rPr>
      </w:pPr>
      <w:r w:rsidRPr="00607390">
        <w:rPr>
          <w:rFonts w:ascii="Arial" w:hAnsi="Arial" w:cs="Arial"/>
          <w:noProof/>
        </w:rPr>
        <w:t>11.1.4</w:t>
      </w:r>
      <w:r>
        <w:rPr>
          <w:rFonts w:cstheme="minorBidi"/>
          <w:noProof/>
          <w:kern w:val="2"/>
          <w:sz w:val="24"/>
          <w:szCs w:val="24"/>
          <w14:ligatures w14:val="standardContextual"/>
        </w:rPr>
        <w:tab/>
      </w:r>
      <w:r w:rsidRPr="00607390">
        <w:rPr>
          <w:rFonts w:ascii="Arial" w:hAnsi="Arial" w:cs="Arial"/>
          <w:noProof/>
        </w:rPr>
        <w:t>Esquema y códigos de aleatorización (identificación del paciente y tratamiento asignado)</w:t>
      </w:r>
      <w:r>
        <w:rPr>
          <w:noProof/>
        </w:rPr>
        <w:tab/>
      </w:r>
      <w:r>
        <w:rPr>
          <w:noProof/>
        </w:rPr>
        <w:fldChar w:fldCharType="begin"/>
      </w:r>
      <w:r>
        <w:rPr>
          <w:noProof/>
        </w:rPr>
        <w:instrText xml:space="preserve"> PAGEREF _Toc219105587 \h </w:instrText>
      </w:r>
      <w:r>
        <w:rPr>
          <w:noProof/>
        </w:rPr>
      </w:r>
      <w:r>
        <w:rPr>
          <w:noProof/>
        </w:rPr>
        <w:fldChar w:fldCharType="separate"/>
      </w:r>
      <w:r>
        <w:rPr>
          <w:noProof/>
        </w:rPr>
        <w:t>33</w:t>
      </w:r>
      <w:r>
        <w:rPr>
          <w:noProof/>
        </w:rPr>
        <w:fldChar w:fldCharType="end"/>
      </w:r>
    </w:p>
    <w:p w14:paraId="4AB271CD" w14:textId="4B3AD04B" w:rsidR="00322D0F" w:rsidRDefault="00322D0F">
      <w:pPr>
        <w:pStyle w:val="TDC3"/>
        <w:tabs>
          <w:tab w:val="left" w:pos="1440"/>
          <w:tab w:val="right" w:leader="dot" w:pos="8494"/>
        </w:tabs>
        <w:rPr>
          <w:rFonts w:cstheme="minorBidi"/>
          <w:noProof/>
          <w:kern w:val="2"/>
          <w:sz w:val="24"/>
          <w:szCs w:val="24"/>
          <w14:ligatures w14:val="standardContextual"/>
        </w:rPr>
      </w:pPr>
      <w:r w:rsidRPr="00607390">
        <w:rPr>
          <w:rFonts w:ascii="Arial" w:hAnsi="Arial" w:cs="Arial"/>
          <w:noProof/>
        </w:rPr>
        <w:t>11.1.5</w:t>
      </w:r>
      <w:r>
        <w:rPr>
          <w:rFonts w:cstheme="minorBidi"/>
          <w:noProof/>
          <w:kern w:val="2"/>
          <w:sz w:val="24"/>
          <w:szCs w:val="24"/>
          <w14:ligatures w14:val="standardContextual"/>
        </w:rPr>
        <w:tab/>
      </w:r>
      <w:r w:rsidRPr="00607390">
        <w:rPr>
          <w:rFonts w:ascii="Arial" w:hAnsi="Arial" w:cs="Arial"/>
          <w:noProof/>
        </w:rPr>
        <w:t>Certificados de auditoría.</w:t>
      </w:r>
      <w:r>
        <w:rPr>
          <w:noProof/>
        </w:rPr>
        <w:tab/>
      </w:r>
      <w:r>
        <w:rPr>
          <w:noProof/>
        </w:rPr>
        <w:fldChar w:fldCharType="begin"/>
      </w:r>
      <w:r>
        <w:rPr>
          <w:noProof/>
        </w:rPr>
        <w:instrText xml:space="preserve"> PAGEREF _Toc219105588 \h </w:instrText>
      </w:r>
      <w:r>
        <w:rPr>
          <w:noProof/>
        </w:rPr>
      </w:r>
      <w:r>
        <w:rPr>
          <w:noProof/>
        </w:rPr>
        <w:fldChar w:fldCharType="separate"/>
      </w:r>
      <w:r>
        <w:rPr>
          <w:noProof/>
        </w:rPr>
        <w:t>33</w:t>
      </w:r>
      <w:r>
        <w:rPr>
          <w:noProof/>
        </w:rPr>
        <w:fldChar w:fldCharType="end"/>
      </w:r>
    </w:p>
    <w:p w14:paraId="3AC49FFD" w14:textId="33DADE73" w:rsidR="00322D0F" w:rsidRDefault="00322D0F">
      <w:pPr>
        <w:pStyle w:val="TDC3"/>
        <w:tabs>
          <w:tab w:val="left" w:pos="1440"/>
          <w:tab w:val="right" w:leader="dot" w:pos="8494"/>
        </w:tabs>
        <w:rPr>
          <w:rFonts w:cstheme="minorBidi"/>
          <w:noProof/>
          <w:kern w:val="2"/>
          <w:sz w:val="24"/>
          <w:szCs w:val="24"/>
          <w14:ligatures w14:val="standardContextual"/>
        </w:rPr>
      </w:pPr>
      <w:r w:rsidRPr="00607390">
        <w:rPr>
          <w:rFonts w:ascii="Arial" w:hAnsi="Arial" w:cs="Arial"/>
          <w:noProof/>
        </w:rPr>
        <w:t>11.1.6</w:t>
      </w:r>
      <w:r>
        <w:rPr>
          <w:rFonts w:cstheme="minorBidi"/>
          <w:noProof/>
          <w:kern w:val="2"/>
          <w:sz w:val="24"/>
          <w:szCs w:val="24"/>
          <w14:ligatures w14:val="standardContextual"/>
        </w:rPr>
        <w:tab/>
      </w:r>
      <w:r w:rsidRPr="00607390">
        <w:rPr>
          <w:rFonts w:ascii="Arial" w:hAnsi="Arial" w:cs="Arial"/>
          <w:noProof/>
        </w:rPr>
        <w:t>Documentación métodos estadísticos.</w:t>
      </w:r>
      <w:r>
        <w:rPr>
          <w:noProof/>
        </w:rPr>
        <w:tab/>
      </w:r>
      <w:r>
        <w:rPr>
          <w:noProof/>
        </w:rPr>
        <w:fldChar w:fldCharType="begin"/>
      </w:r>
      <w:r>
        <w:rPr>
          <w:noProof/>
        </w:rPr>
        <w:instrText xml:space="preserve"> PAGEREF _Toc219105589 \h </w:instrText>
      </w:r>
      <w:r>
        <w:rPr>
          <w:noProof/>
        </w:rPr>
      </w:r>
      <w:r>
        <w:rPr>
          <w:noProof/>
        </w:rPr>
        <w:fldChar w:fldCharType="separate"/>
      </w:r>
      <w:r>
        <w:rPr>
          <w:noProof/>
        </w:rPr>
        <w:t>33</w:t>
      </w:r>
      <w:r>
        <w:rPr>
          <w:noProof/>
        </w:rPr>
        <w:fldChar w:fldCharType="end"/>
      </w:r>
    </w:p>
    <w:p w14:paraId="243A7093" w14:textId="58116F0C" w:rsidR="00322D0F" w:rsidRDefault="00322D0F">
      <w:pPr>
        <w:pStyle w:val="TDC3"/>
        <w:tabs>
          <w:tab w:val="left" w:pos="1440"/>
          <w:tab w:val="right" w:leader="dot" w:pos="8494"/>
        </w:tabs>
        <w:rPr>
          <w:rFonts w:cstheme="minorBidi"/>
          <w:noProof/>
          <w:kern w:val="2"/>
          <w:sz w:val="24"/>
          <w:szCs w:val="24"/>
          <w14:ligatures w14:val="standardContextual"/>
        </w:rPr>
      </w:pPr>
      <w:r w:rsidRPr="00607390">
        <w:rPr>
          <w:rFonts w:ascii="Arial" w:hAnsi="Arial" w:cs="Arial"/>
          <w:noProof/>
        </w:rPr>
        <w:t>11.1.7</w:t>
      </w:r>
      <w:r>
        <w:rPr>
          <w:rFonts w:cstheme="minorBidi"/>
          <w:noProof/>
          <w:kern w:val="2"/>
          <w:sz w:val="24"/>
          <w:szCs w:val="24"/>
          <w14:ligatures w14:val="standardContextual"/>
        </w:rPr>
        <w:tab/>
      </w:r>
      <w:r w:rsidRPr="00607390">
        <w:rPr>
          <w:rFonts w:ascii="Arial" w:hAnsi="Arial" w:cs="Arial"/>
          <w:noProof/>
        </w:rPr>
        <w:t>Publicaciones basadas en el estudio.</w:t>
      </w:r>
      <w:r>
        <w:rPr>
          <w:noProof/>
        </w:rPr>
        <w:tab/>
      </w:r>
      <w:r>
        <w:rPr>
          <w:noProof/>
        </w:rPr>
        <w:fldChar w:fldCharType="begin"/>
      </w:r>
      <w:r>
        <w:rPr>
          <w:noProof/>
        </w:rPr>
        <w:instrText xml:space="preserve"> PAGEREF _Toc219105590 \h </w:instrText>
      </w:r>
      <w:r>
        <w:rPr>
          <w:noProof/>
        </w:rPr>
      </w:r>
      <w:r>
        <w:rPr>
          <w:noProof/>
        </w:rPr>
        <w:fldChar w:fldCharType="separate"/>
      </w:r>
      <w:r>
        <w:rPr>
          <w:noProof/>
        </w:rPr>
        <w:t>33</w:t>
      </w:r>
      <w:r>
        <w:rPr>
          <w:noProof/>
        </w:rPr>
        <w:fldChar w:fldCharType="end"/>
      </w:r>
    </w:p>
    <w:p w14:paraId="70FD6BB3" w14:textId="73E151D9" w:rsidR="00322D0F" w:rsidRDefault="00322D0F">
      <w:pPr>
        <w:pStyle w:val="TDC3"/>
        <w:tabs>
          <w:tab w:val="left" w:pos="1440"/>
          <w:tab w:val="right" w:leader="dot" w:pos="8494"/>
        </w:tabs>
        <w:rPr>
          <w:rFonts w:cstheme="minorBidi"/>
          <w:noProof/>
          <w:kern w:val="2"/>
          <w:sz w:val="24"/>
          <w:szCs w:val="24"/>
          <w14:ligatures w14:val="standardContextual"/>
        </w:rPr>
      </w:pPr>
      <w:r w:rsidRPr="00607390">
        <w:rPr>
          <w:rFonts w:ascii="Arial" w:hAnsi="Arial" w:cs="Arial"/>
          <w:noProof/>
        </w:rPr>
        <w:t>11.1.8</w:t>
      </w:r>
      <w:r>
        <w:rPr>
          <w:rFonts w:cstheme="minorBidi"/>
          <w:noProof/>
          <w:kern w:val="2"/>
          <w:sz w:val="24"/>
          <w:szCs w:val="24"/>
          <w14:ligatures w14:val="standardContextual"/>
        </w:rPr>
        <w:tab/>
      </w:r>
      <w:r w:rsidRPr="00607390">
        <w:rPr>
          <w:rFonts w:ascii="Arial" w:hAnsi="Arial" w:cs="Arial"/>
          <w:noProof/>
        </w:rPr>
        <w:t>Publicaciones importantes a las que se hace referencia en el informe.</w:t>
      </w:r>
      <w:r>
        <w:rPr>
          <w:noProof/>
        </w:rPr>
        <w:tab/>
      </w:r>
      <w:r>
        <w:rPr>
          <w:noProof/>
        </w:rPr>
        <w:fldChar w:fldCharType="begin"/>
      </w:r>
      <w:r>
        <w:rPr>
          <w:noProof/>
        </w:rPr>
        <w:instrText xml:space="preserve"> PAGEREF _Toc219105591 \h </w:instrText>
      </w:r>
      <w:r>
        <w:rPr>
          <w:noProof/>
        </w:rPr>
      </w:r>
      <w:r>
        <w:rPr>
          <w:noProof/>
        </w:rPr>
        <w:fldChar w:fldCharType="separate"/>
      </w:r>
      <w:r>
        <w:rPr>
          <w:noProof/>
        </w:rPr>
        <w:t>33</w:t>
      </w:r>
      <w:r>
        <w:rPr>
          <w:noProof/>
        </w:rPr>
        <w:fldChar w:fldCharType="end"/>
      </w:r>
    </w:p>
    <w:p w14:paraId="4519A9FD" w14:textId="7FA95969" w:rsidR="00322D0F" w:rsidRDefault="00322D0F">
      <w:pPr>
        <w:pStyle w:val="TDC2"/>
        <w:tabs>
          <w:tab w:val="left" w:pos="960"/>
          <w:tab w:val="right" w:leader="dot" w:pos="8494"/>
        </w:tabs>
        <w:rPr>
          <w:noProof/>
          <w:kern w:val="2"/>
          <w:sz w:val="24"/>
          <w:szCs w:val="24"/>
          <w:lang w:eastAsia="es-ES"/>
          <w14:ligatures w14:val="standardContextual"/>
        </w:rPr>
      </w:pPr>
      <w:r w:rsidRPr="00607390">
        <w:rPr>
          <w:rFonts w:ascii="Arial" w:hAnsi="Arial" w:cs="Arial"/>
          <w:b/>
          <w:bCs/>
          <w:noProof/>
        </w:rPr>
        <w:t>11.2</w:t>
      </w:r>
      <w:r>
        <w:rPr>
          <w:noProof/>
          <w:kern w:val="2"/>
          <w:sz w:val="24"/>
          <w:szCs w:val="24"/>
          <w:lang w:eastAsia="es-ES"/>
          <w14:ligatures w14:val="standardContextual"/>
        </w:rPr>
        <w:tab/>
      </w:r>
      <w:r w:rsidRPr="00607390">
        <w:rPr>
          <w:rFonts w:ascii="Arial" w:hAnsi="Arial" w:cs="Arial"/>
          <w:b/>
          <w:bCs/>
          <w:noProof/>
        </w:rPr>
        <w:t>LISTADOS DE DATOS DE PACIENTES</w:t>
      </w:r>
      <w:r>
        <w:rPr>
          <w:noProof/>
        </w:rPr>
        <w:tab/>
      </w:r>
      <w:r>
        <w:rPr>
          <w:noProof/>
        </w:rPr>
        <w:fldChar w:fldCharType="begin"/>
      </w:r>
      <w:r>
        <w:rPr>
          <w:noProof/>
        </w:rPr>
        <w:instrText xml:space="preserve"> PAGEREF _Toc219105592 \h </w:instrText>
      </w:r>
      <w:r>
        <w:rPr>
          <w:noProof/>
        </w:rPr>
      </w:r>
      <w:r>
        <w:rPr>
          <w:noProof/>
        </w:rPr>
        <w:fldChar w:fldCharType="separate"/>
      </w:r>
      <w:r>
        <w:rPr>
          <w:noProof/>
        </w:rPr>
        <w:t>34</w:t>
      </w:r>
      <w:r>
        <w:rPr>
          <w:noProof/>
        </w:rPr>
        <w:fldChar w:fldCharType="end"/>
      </w:r>
    </w:p>
    <w:p w14:paraId="049B2169" w14:textId="6118C0C5" w:rsidR="00322D0F" w:rsidRDefault="00322D0F">
      <w:pPr>
        <w:pStyle w:val="TDC3"/>
        <w:tabs>
          <w:tab w:val="left" w:pos="1440"/>
          <w:tab w:val="right" w:leader="dot" w:pos="8494"/>
        </w:tabs>
        <w:rPr>
          <w:rFonts w:cstheme="minorBidi"/>
          <w:noProof/>
          <w:kern w:val="2"/>
          <w:sz w:val="24"/>
          <w:szCs w:val="24"/>
          <w14:ligatures w14:val="standardContextual"/>
        </w:rPr>
      </w:pPr>
      <w:r w:rsidRPr="00607390">
        <w:rPr>
          <w:rFonts w:ascii="Arial" w:hAnsi="Arial" w:cs="Arial"/>
          <w:noProof/>
        </w:rPr>
        <w:t>11.2.1</w:t>
      </w:r>
      <w:r>
        <w:rPr>
          <w:rFonts w:cstheme="minorBidi"/>
          <w:noProof/>
          <w:kern w:val="2"/>
          <w:sz w:val="24"/>
          <w:szCs w:val="24"/>
          <w14:ligatures w14:val="standardContextual"/>
        </w:rPr>
        <w:tab/>
      </w:r>
      <w:r w:rsidRPr="00607390">
        <w:rPr>
          <w:rFonts w:ascii="Arial" w:hAnsi="Arial" w:cs="Arial"/>
          <w:noProof/>
        </w:rPr>
        <w:t>Pacientes discontinuados.</w:t>
      </w:r>
      <w:r>
        <w:rPr>
          <w:noProof/>
        </w:rPr>
        <w:tab/>
      </w:r>
      <w:r>
        <w:rPr>
          <w:noProof/>
        </w:rPr>
        <w:fldChar w:fldCharType="begin"/>
      </w:r>
      <w:r>
        <w:rPr>
          <w:noProof/>
        </w:rPr>
        <w:instrText xml:space="preserve"> PAGEREF _Toc219105593 \h </w:instrText>
      </w:r>
      <w:r>
        <w:rPr>
          <w:noProof/>
        </w:rPr>
      </w:r>
      <w:r>
        <w:rPr>
          <w:noProof/>
        </w:rPr>
        <w:fldChar w:fldCharType="separate"/>
      </w:r>
      <w:r>
        <w:rPr>
          <w:noProof/>
        </w:rPr>
        <w:t>34</w:t>
      </w:r>
      <w:r>
        <w:rPr>
          <w:noProof/>
        </w:rPr>
        <w:fldChar w:fldCharType="end"/>
      </w:r>
    </w:p>
    <w:p w14:paraId="4E5D6C18" w14:textId="0A2D97E4" w:rsidR="00322D0F" w:rsidRDefault="00322D0F">
      <w:pPr>
        <w:pStyle w:val="TDC3"/>
        <w:tabs>
          <w:tab w:val="left" w:pos="1440"/>
          <w:tab w:val="right" w:leader="dot" w:pos="8494"/>
        </w:tabs>
        <w:rPr>
          <w:rFonts w:cstheme="minorBidi"/>
          <w:noProof/>
          <w:kern w:val="2"/>
          <w:sz w:val="24"/>
          <w:szCs w:val="24"/>
          <w14:ligatures w14:val="standardContextual"/>
        </w:rPr>
      </w:pPr>
      <w:r w:rsidRPr="00607390">
        <w:rPr>
          <w:rFonts w:ascii="Arial" w:hAnsi="Arial" w:cs="Arial"/>
          <w:noProof/>
        </w:rPr>
        <w:t>11.2.2</w:t>
      </w:r>
      <w:r>
        <w:rPr>
          <w:rFonts w:cstheme="minorBidi"/>
          <w:noProof/>
          <w:kern w:val="2"/>
          <w:sz w:val="24"/>
          <w:szCs w:val="24"/>
          <w14:ligatures w14:val="standardContextual"/>
        </w:rPr>
        <w:tab/>
      </w:r>
      <w:r w:rsidRPr="00607390">
        <w:rPr>
          <w:rFonts w:ascii="Arial" w:hAnsi="Arial" w:cs="Arial"/>
          <w:noProof/>
        </w:rPr>
        <w:t>Desviaciones de protocolo.</w:t>
      </w:r>
      <w:r>
        <w:rPr>
          <w:noProof/>
        </w:rPr>
        <w:tab/>
      </w:r>
      <w:r>
        <w:rPr>
          <w:noProof/>
        </w:rPr>
        <w:fldChar w:fldCharType="begin"/>
      </w:r>
      <w:r>
        <w:rPr>
          <w:noProof/>
        </w:rPr>
        <w:instrText xml:space="preserve"> PAGEREF _Toc219105594 \h </w:instrText>
      </w:r>
      <w:r>
        <w:rPr>
          <w:noProof/>
        </w:rPr>
      </w:r>
      <w:r>
        <w:rPr>
          <w:noProof/>
        </w:rPr>
        <w:fldChar w:fldCharType="separate"/>
      </w:r>
      <w:r>
        <w:rPr>
          <w:noProof/>
        </w:rPr>
        <w:t>34</w:t>
      </w:r>
      <w:r>
        <w:rPr>
          <w:noProof/>
        </w:rPr>
        <w:fldChar w:fldCharType="end"/>
      </w:r>
    </w:p>
    <w:p w14:paraId="7108C256" w14:textId="3F4597EA" w:rsidR="00322D0F" w:rsidRDefault="00322D0F">
      <w:pPr>
        <w:pStyle w:val="TDC3"/>
        <w:tabs>
          <w:tab w:val="left" w:pos="1440"/>
          <w:tab w:val="right" w:leader="dot" w:pos="8494"/>
        </w:tabs>
        <w:rPr>
          <w:rFonts w:cstheme="minorBidi"/>
          <w:noProof/>
          <w:kern w:val="2"/>
          <w:sz w:val="24"/>
          <w:szCs w:val="24"/>
          <w14:ligatures w14:val="standardContextual"/>
        </w:rPr>
      </w:pPr>
      <w:r w:rsidRPr="00607390">
        <w:rPr>
          <w:rFonts w:ascii="Arial" w:hAnsi="Arial" w:cs="Arial"/>
          <w:noProof/>
        </w:rPr>
        <w:t>11.2.3</w:t>
      </w:r>
      <w:r>
        <w:rPr>
          <w:rFonts w:cstheme="minorBidi"/>
          <w:noProof/>
          <w:kern w:val="2"/>
          <w:sz w:val="24"/>
          <w:szCs w:val="24"/>
          <w14:ligatures w14:val="standardContextual"/>
        </w:rPr>
        <w:tab/>
      </w:r>
      <w:r w:rsidRPr="00607390">
        <w:rPr>
          <w:rFonts w:ascii="Arial" w:hAnsi="Arial" w:cs="Arial"/>
          <w:noProof/>
        </w:rPr>
        <w:t>Pacientes excluidos del análisis de eficacia.</w:t>
      </w:r>
      <w:r>
        <w:rPr>
          <w:noProof/>
        </w:rPr>
        <w:tab/>
      </w:r>
      <w:r>
        <w:rPr>
          <w:noProof/>
        </w:rPr>
        <w:fldChar w:fldCharType="begin"/>
      </w:r>
      <w:r>
        <w:rPr>
          <w:noProof/>
        </w:rPr>
        <w:instrText xml:space="preserve"> PAGEREF _Toc219105595 \h </w:instrText>
      </w:r>
      <w:r>
        <w:rPr>
          <w:noProof/>
        </w:rPr>
      </w:r>
      <w:r>
        <w:rPr>
          <w:noProof/>
        </w:rPr>
        <w:fldChar w:fldCharType="separate"/>
      </w:r>
      <w:r>
        <w:rPr>
          <w:noProof/>
        </w:rPr>
        <w:t>34</w:t>
      </w:r>
      <w:r>
        <w:rPr>
          <w:noProof/>
        </w:rPr>
        <w:fldChar w:fldCharType="end"/>
      </w:r>
    </w:p>
    <w:p w14:paraId="7814537A" w14:textId="4DF198B4" w:rsidR="00322D0F" w:rsidRDefault="00322D0F">
      <w:pPr>
        <w:pStyle w:val="TDC3"/>
        <w:tabs>
          <w:tab w:val="left" w:pos="1440"/>
          <w:tab w:val="right" w:leader="dot" w:pos="8494"/>
        </w:tabs>
        <w:rPr>
          <w:rFonts w:cstheme="minorBidi"/>
          <w:noProof/>
          <w:kern w:val="2"/>
          <w:sz w:val="24"/>
          <w:szCs w:val="24"/>
          <w14:ligatures w14:val="standardContextual"/>
        </w:rPr>
      </w:pPr>
      <w:r w:rsidRPr="00607390">
        <w:rPr>
          <w:rFonts w:ascii="Arial" w:hAnsi="Arial" w:cs="Arial"/>
          <w:noProof/>
        </w:rPr>
        <w:t>11.2.4</w:t>
      </w:r>
      <w:r>
        <w:rPr>
          <w:rFonts w:cstheme="minorBidi"/>
          <w:noProof/>
          <w:kern w:val="2"/>
          <w:sz w:val="24"/>
          <w:szCs w:val="24"/>
          <w14:ligatures w14:val="standardContextual"/>
        </w:rPr>
        <w:tab/>
      </w:r>
      <w:r w:rsidRPr="00607390">
        <w:rPr>
          <w:rFonts w:ascii="Arial" w:hAnsi="Arial" w:cs="Arial"/>
          <w:noProof/>
        </w:rPr>
        <w:t>Datos demográficos.</w:t>
      </w:r>
      <w:r>
        <w:rPr>
          <w:noProof/>
        </w:rPr>
        <w:tab/>
      </w:r>
      <w:r>
        <w:rPr>
          <w:noProof/>
        </w:rPr>
        <w:fldChar w:fldCharType="begin"/>
      </w:r>
      <w:r>
        <w:rPr>
          <w:noProof/>
        </w:rPr>
        <w:instrText xml:space="preserve"> PAGEREF _Toc219105596 \h </w:instrText>
      </w:r>
      <w:r>
        <w:rPr>
          <w:noProof/>
        </w:rPr>
      </w:r>
      <w:r>
        <w:rPr>
          <w:noProof/>
        </w:rPr>
        <w:fldChar w:fldCharType="separate"/>
      </w:r>
      <w:r>
        <w:rPr>
          <w:noProof/>
        </w:rPr>
        <w:t>34</w:t>
      </w:r>
      <w:r>
        <w:rPr>
          <w:noProof/>
        </w:rPr>
        <w:fldChar w:fldCharType="end"/>
      </w:r>
    </w:p>
    <w:p w14:paraId="3ED36170" w14:textId="5B5FD5BD" w:rsidR="00322D0F" w:rsidRDefault="00322D0F">
      <w:pPr>
        <w:pStyle w:val="TDC2"/>
        <w:tabs>
          <w:tab w:val="left" w:pos="960"/>
          <w:tab w:val="right" w:leader="dot" w:pos="8494"/>
        </w:tabs>
        <w:rPr>
          <w:noProof/>
          <w:kern w:val="2"/>
          <w:sz w:val="24"/>
          <w:szCs w:val="24"/>
          <w:lang w:eastAsia="es-ES"/>
          <w14:ligatures w14:val="standardContextual"/>
        </w:rPr>
      </w:pPr>
      <w:r w:rsidRPr="00607390">
        <w:rPr>
          <w:rFonts w:ascii="Arial" w:hAnsi="Arial" w:cs="Arial"/>
          <w:b/>
          <w:bCs/>
          <w:noProof/>
        </w:rPr>
        <w:t>11.3</w:t>
      </w:r>
      <w:r>
        <w:rPr>
          <w:noProof/>
          <w:kern w:val="2"/>
          <w:sz w:val="24"/>
          <w:szCs w:val="24"/>
          <w:lang w:eastAsia="es-ES"/>
          <w14:ligatures w14:val="standardContextual"/>
        </w:rPr>
        <w:tab/>
      </w:r>
      <w:r w:rsidRPr="00607390">
        <w:rPr>
          <w:rFonts w:ascii="Arial" w:hAnsi="Arial" w:cs="Arial"/>
          <w:b/>
          <w:bCs/>
          <w:noProof/>
        </w:rPr>
        <w:t>CUADERNO DE RECOGIDA DE DATOS</w:t>
      </w:r>
      <w:r>
        <w:rPr>
          <w:noProof/>
        </w:rPr>
        <w:tab/>
      </w:r>
      <w:r>
        <w:rPr>
          <w:noProof/>
        </w:rPr>
        <w:fldChar w:fldCharType="begin"/>
      </w:r>
      <w:r>
        <w:rPr>
          <w:noProof/>
        </w:rPr>
        <w:instrText xml:space="preserve"> PAGEREF _Toc219105597 \h </w:instrText>
      </w:r>
      <w:r>
        <w:rPr>
          <w:noProof/>
        </w:rPr>
      </w:r>
      <w:r>
        <w:rPr>
          <w:noProof/>
        </w:rPr>
        <w:fldChar w:fldCharType="separate"/>
      </w:r>
      <w:r>
        <w:rPr>
          <w:noProof/>
        </w:rPr>
        <w:t>34</w:t>
      </w:r>
      <w:r>
        <w:rPr>
          <w:noProof/>
        </w:rPr>
        <w:fldChar w:fldCharType="end"/>
      </w:r>
    </w:p>
    <w:p w14:paraId="4E4DD1BD" w14:textId="0355088D" w:rsidR="00322D0F" w:rsidRDefault="00322D0F">
      <w:pPr>
        <w:pStyle w:val="TDC3"/>
        <w:tabs>
          <w:tab w:val="left" w:pos="1440"/>
          <w:tab w:val="right" w:leader="dot" w:pos="8494"/>
        </w:tabs>
        <w:rPr>
          <w:rFonts w:cstheme="minorBidi"/>
          <w:noProof/>
          <w:kern w:val="2"/>
          <w:sz w:val="24"/>
          <w:szCs w:val="24"/>
          <w14:ligatures w14:val="standardContextual"/>
        </w:rPr>
      </w:pPr>
      <w:r w:rsidRPr="00607390">
        <w:rPr>
          <w:rFonts w:ascii="Arial" w:hAnsi="Arial" w:cs="Arial"/>
          <w:noProof/>
        </w:rPr>
        <w:lastRenderedPageBreak/>
        <w:t>11.3.1</w:t>
      </w:r>
      <w:r>
        <w:rPr>
          <w:rFonts w:cstheme="minorBidi"/>
          <w:noProof/>
          <w:kern w:val="2"/>
          <w:sz w:val="24"/>
          <w:szCs w:val="24"/>
          <w14:ligatures w14:val="standardContextual"/>
        </w:rPr>
        <w:tab/>
      </w:r>
      <w:r w:rsidRPr="00607390">
        <w:rPr>
          <w:rFonts w:ascii="Arial" w:hAnsi="Arial" w:cs="Arial"/>
          <w:noProof/>
        </w:rPr>
        <w:t>CRD de muertes, otros acontecimientos adversos graves y retiradas por AA.</w:t>
      </w:r>
      <w:r>
        <w:rPr>
          <w:noProof/>
        </w:rPr>
        <w:tab/>
      </w:r>
      <w:r>
        <w:rPr>
          <w:noProof/>
        </w:rPr>
        <w:fldChar w:fldCharType="begin"/>
      </w:r>
      <w:r>
        <w:rPr>
          <w:noProof/>
        </w:rPr>
        <w:instrText xml:space="preserve"> PAGEREF _Toc219105598 \h </w:instrText>
      </w:r>
      <w:r>
        <w:rPr>
          <w:noProof/>
        </w:rPr>
      </w:r>
      <w:r>
        <w:rPr>
          <w:noProof/>
        </w:rPr>
        <w:fldChar w:fldCharType="separate"/>
      </w:r>
      <w:r>
        <w:rPr>
          <w:noProof/>
        </w:rPr>
        <w:t>34</w:t>
      </w:r>
      <w:r>
        <w:rPr>
          <w:noProof/>
        </w:rPr>
        <w:fldChar w:fldCharType="end"/>
      </w:r>
    </w:p>
    <w:p w14:paraId="1A742783" w14:textId="5644CB57" w:rsidR="00322D0F" w:rsidRDefault="00322D0F">
      <w:pPr>
        <w:pStyle w:val="TDC3"/>
        <w:tabs>
          <w:tab w:val="left" w:pos="1440"/>
          <w:tab w:val="right" w:leader="dot" w:pos="8494"/>
        </w:tabs>
        <w:rPr>
          <w:rFonts w:cstheme="minorBidi"/>
          <w:noProof/>
          <w:kern w:val="2"/>
          <w:sz w:val="24"/>
          <w:szCs w:val="24"/>
          <w14:ligatures w14:val="standardContextual"/>
        </w:rPr>
      </w:pPr>
      <w:r w:rsidRPr="00607390">
        <w:rPr>
          <w:rFonts w:ascii="Arial" w:hAnsi="Arial" w:cs="Arial"/>
          <w:noProof/>
        </w:rPr>
        <w:t>11.3.2</w:t>
      </w:r>
      <w:r>
        <w:rPr>
          <w:rFonts w:cstheme="minorBidi"/>
          <w:noProof/>
          <w:kern w:val="2"/>
          <w:sz w:val="24"/>
          <w:szCs w:val="24"/>
          <w14:ligatures w14:val="standardContextual"/>
        </w:rPr>
        <w:tab/>
      </w:r>
      <w:r w:rsidRPr="00607390">
        <w:rPr>
          <w:rFonts w:ascii="Arial" w:hAnsi="Arial" w:cs="Arial"/>
          <w:noProof/>
        </w:rPr>
        <w:t>Otros CRF presentados.</w:t>
      </w:r>
      <w:r>
        <w:rPr>
          <w:noProof/>
        </w:rPr>
        <w:tab/>
      </w:r>
      <w:r>
        <w:rPr>
          <w:noProof/>
        </w:rPr>
        <w:fldChar w:fldCharType="begin"/>
      </w:r>
      <w:r>
        <w:rPr>
          <w:noProof/>
        </w:rPr>
        <w:instrText xml:space="preserve"> PAGEREF _Toc219105599 \h </w:instrText>
      </w:r>
      <w:r>
        <w:rPr>
          <w:noProof/>
        </w:rPr>
      </w:r>
      <w:r>
        <w:rPr>
          <w:noProof/>
        </w:rPr>
        <w:fldChar w:fldCharType="separate"/>
      </w:r>
      <w:r>
        <w:rPr>
          <w:noProof/>
        </w:rPr>
        <w:t>34</w:t>
      </w:r>
      <w:r>
        <w:rPr>
          <w:noProof/>
        </w:rPr>
        <w:fldChar w:fldCharType="end"/>
      </w:r>
    </w:p>
    <w:p w14:paraId="0EBBDD9A" w14:textId="751C9CFC" w:rsidR="00BF1B41" w:rsidRDefault="0036248F" w:rsidP="00E83BE3">
      <w:pPr>
        <w:rPr>
          <w:rFonts w:ascii="Arial" w:hAnsi="Arial" w:cs="Arial"/>
        </w:rPr>
      </w:pPr>
      <w:r w:rsidRPr="009513DC">
        <w:rPr>
          <w:rFonts w:ascii="Arial" w:hAnsi="Arial" w:cs="Arial"/>
        </w:rPr>
        <w:fldChar w:fldCharType="end"/>
      </w:r>
    </w:p>
    <w:p w14:paraId="4727FBA7" w14:textId="77777777" w:rsidR="009F5D78" w:rsidRDefault="009F5D78" w:rsidP="00E83BE3">
      <w:pPr>
        <w:rPr>
          <w:rFonts w:ascii="Arial" w:hAnsi="Arial" w:cs="Arial"/>
        </w:rPr>
      </w:pPr>
    </w:p>
    <w:p w14:paraId="08954D75" w14:textId="62C934AE" w:rsidR="00BF1B41" w:rsidRDefault="00BF1B41" w:rsidP="00E83BE3">
      <w:pPr>
        <w:rPr>
          <w:rFonts w:ascii="Arial" w:hAnsi="Arial" w:cs="Arial"/>
        </w:rPr>
      </w:pPr>
    </w:p>
    <w:p w14:paraId="5B12D6A1" w14:textId="77777777" w:rsidR="00586D85" w:rsidRDefault="00586D85" w:rsidP="00E83BE3">
      <w:pPr>
        <w:rPr>
          <w:rFonts w:ascii="Arial" w:hAnsi="Arial" w:cs="Arial"/>
        </w:rPr>
      </w:pPr>
    </w:p>
    <w:p w14:paraId="61A36317" w14:textId="77777777" w:rsidR="00467516" w:rsidRDefault="00467516" w:rsidP="00E83BE3">
      <w:pPr>
        <w:rPr>
          <w:rFonts w:ascii="Arial" w:hAnsi="Arial" w:cs="Arial"/>
        </w:rPr>
      </w:pPr>
    </w:p>
    <w:p w14:paraId="39C5A0FB" w14:textId="77777777" w:rsidR="00467516" w:rsidRDefault="00467516" w:rsidP="000F2976">
      <w:pPr>
        <w:jc w:val="center"/>
        <w:rPr>
          <w:rFonts w:ascii="Arial" w:hAnsi="Arial" w:cs="Arial"/>
        </w:rPr>
      </w:pPr>
    </w:p>
    <w:p w14:paraId="1D4C135F" w14:textId="77777777" w:rsidR="00467516" w:rsidRDefault="00467516" w:rsidP="00E83BE3">
      <w:pPr>
        <w:rPr>
          <w:rFonts w:ascii="Arial" w:hAnsi="Arial" w:cs="Arial"/>
        </w:rPr>
      </w:pPr>
    </w:p>
    <w:p w14:paraId="31685F4D" w14:textId="77777777" w:rsidR="007F7443" w:rsidRDefault="007F7443" w:rsidP="00E83BE3">
      <w:pPr>
        <w:rPr>
          <w:rFonts w:ascii="Arial" w:hAnsi="Arial" w:cs="Arial"/>
        </w:rPr>
      </w:pPr>
    </w:p>
    <w:p w14:paraId="78C918A2" w14:textId="77777777" w:rsidR="00B930AA" w:rsidRDefault="00B930AA" w:rsidP="00E83BE3">
      <w:pPr>
        <w:rPr>
          <w:rFonts w:ascii="Arial" w:hAnsi="Arial" w:cs="Arial"/>
        </w:rPr>
      </w:pPr>
    </w:p>
    <w:p w14:paraId="740CD6C9" w14:textId="77777777" w:rsidR="00B930AA" w:rsidRDefault="00B930AA" w:rsidP="00E83BE3">
      <w:pPr>
        <w:rPr>
          <w:rFonts w:ascii="Arial" w:hAnsi="Arial" w:cs="Arial"/>
        </w:rPr>
      </w:pPr>
    </w:p>
    <w:p w14:paraId="1EDC6E87" w14:textId="77777777" w:rsidR="00B930AA" w:rsidRDefault="00B930AA" w:rsidP="00E83BE3">
      <w:pPr>
        <w:rPr>
          <w:rFonts w:ascii="Arial" w:hAnsi="Arial" w:cs="Arial"/>
        </w:rPr>
      </w:pPr>
    </w:p>
    <w:p w14:paraId="66069937" w14:textId="77777777" w:rsidR="00B930AA" w:rsidRDefault="00B930AA" w:rsidP="00E83BE3">
      <w:pPr>
        <w:rPr>
          <w:rFonts w:ascii="Arial" w:hAnsi="Arial" w:cs="Arial"/>
        </w:rPr>
      </w:pPr>
    </w:p>
    <w:p w14:paraId="38B5742C" w14:textId="77777777" w:rsidR="00B930AA" w:rsidRDefault="00B930AA" w:rsidP="00E83BE3">
      <w:pPr>
        <w:rPr>
          <w:rFonts w:ascii="Arial" w:hAnsi="Arial" w:cs="Arial"/>
        </w:rPr>
      </w:pPr>
    </w:p>
    <w:p w14:paraId="3C8ACD46" w14:textId="77777777" w:rsidR="001D3EB4" w:rsidRDefault="001D3EB4" w:rsidP="00E83BE3">
      <w:pPr>
        <w:rPr>
          <w:rFonts w:ascii="Arial" w:hAnsi="Arial" w:cs="Arial"/>
        </w:rPr>
      </w:pPr>
    </w:p>
    <w:p w14:paraId="2C710086" w14:textId="77777777" w:rsidR="001D3EB4" w:rsidRDefault="001D3EB4" w:rsidP="00E83BE3">
      <w:pPr>
        <w:rPr>
          <w:rFonts w:ascii="Arial" w:hAnsi="Arial" w:cs="Arial"/>
        </w:rPr>
      </w:pPr>
    </w:p>
    <w:p w14:paraId="5AFF49C4" w14:textId="77777777" w:rsidR="00B930AA" w:rsidRDefault="00B930AA" w:rsidP="00E83BE3">
      <w:pPr>
        <w:rPr>
          <w:rFonts w:ascii="Arial" w:hAnsi="Arial" w:cs="Arial"/>
        </w:rPr>
      </w:pPr>
    </w:p>
    <w:p w14:paraId="21DCCA67" w14:textId="77777777" w:rsidR="00B930AA" w:rsidRDefault="00B930AA" w:rsidP="00E83BE3">
      <w:pPr>
        <w:rPr>
          <w:rFonts w:ascii="Arial" w:hAnsi="Arial" w:cs="Arial"/>
        </w:rPr>
      </w:pPr>
    </w:p>
    <w:p w14:paraId="37EAC3A4" w14:textId="77777777" w:rsidR="00D54565" w:rsidRDefault="00D54565" w:rsidP="00E83BE3">
      <w:pPr>
        <w:rPr>
          <w:rFonts w:ascii="Arial" w:hAnsi="Arial" w:cs="Arial"/>
        </w:rPr>
      </w:pPr>
    </w:p>
    <w:p w14:paraId="3BCEB2D0" w14:textId="77777777" w:rsidR="00D54565" w:rsidRDefault="00D54565" w:rsidP="00E83BE3">
      <w:pPr>
        <w:rPr>
          <w:rFonts w:ascii="Arial" w:hAnsi="Arial" w:cs="Arial"/>
        </w:rPr>
      </w:pPr>
    </w:p>
    <w:p w14:paraId="5CDCD2FF" w14:textId="77777777" w:rsidR="00D54565" w:rsidRDefault="00D54565" w:rsidP="00E83BE3">
      <w:pPr>
        <w:rPr>
          <w:rFonts w:ascii="Arial" w:hAnsi="Arial" w:cs="Arial"/>
        </w:rPr>
      </w:pPr>
    </w:p>
    <w:p w14:paraId="6ED63806" w14:textId="77777777" w:rsidR="00B930AA" w:rsidRDefault="00B930AA" w:rsidP="00E83BE3">
      <w:pPr>
        <w:rPr>
          <w:rFonts w:ascii="Arial" w:hAnsi="Arial" w:cs="Arial"/>
        </w:rPr>
      </w:pPr>
    </w:p>
    <w:p w14:paraId="7493EA3F" w14:textId="77777777" w:rsidR="00B930AA" w:rsidRDefault="00B930AA" w:rsidP="00E83BE3">
      <w:pPr>
        <w:rPr>
          <w:rFonts w:ascii="Arial" w:hAnsi="Arial" w:cs="Arial"/>
        </w:rPr>
      </w:pPr>
    </w:p>
    <w:p w14:paraId="40DB7AAC" w14:textId="77777777" w:rsidR="002E2BE7" w:rsidRDefault="002E2BE7" w:rsidP="00E83BE3">
      <w:pPr>
        <w:rPr>
          <w:rFonts w:ascii="Arial" w:hAnsi="Arial" w:cs="Arial"/>
        </w:rPr>
      </w:pPr>
    </w:p>
    <w:p w14:paraId="31CDDCD4" w14:textId="77777777" w:rsidR="002E2BE7" w:rsidRPr="009513DC" w:rsidRDefault="002E2BE7" w:rsidP="002E2BE7">
      <w:pPr>
        <w:pStyle w:val="Ttulo1"/>
        <w:numPr>
          <w:ilvl w:val="0"/>
          <w:numId w:val="0"/>
        </w:numPr>
        <w:ind w:left="432" w:hanging="432"/>
        <w:rPr>
          <w:rStyle w:val="Textoennegrita"/>
          <w:rFonts w:ascii="Arial" w:hAnsi="Arial" w:cs="Arial"/>
          <w:sz w:val="24"/>
          <w:szCs w:val="24"/>
        </w:rPr>
      </w:pPr>
      <w:bookmarkStart w:id="12" w:name="_Toc219105511"/>
      <w:r>
        <w:rPr>
          <w:rStyle w:val="Textoennegrita"/>
          <w:rFonts w:ascii="Arial" w:hAnsi="Arial" w:cs="Arial"/>
          <w:sz w:val="24"/>
          <w:szCs w:val="24"/>
        </w:rPr>
        <w:lastRenderedPageBreak/>
        <w:t>LISTA DE ABREVIATURAS</w:t>
      </w:r>
      <w:bookmarkEnd w:id="12"/>
    </w:p>
    <w:p w14:paraId="419D8995" w14:textId="77777777" w:rsidR="002E2BE7" w:rsidRPr="009513DC" w:rsidRDefault="002E2BE7" w:rsidP="002E2BE7">
      <w:pPr>
        <w:spacing w:after="0" w:line="360" w:lineRule="auto"/>
        <w:rPr>
          <w:rFonts w:ascii="Arial" w:hAnsi="Arial" w:cs="Arial"/>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6656"/>
      </w:tblGrid>
      <w:tr w:rsidR="002E2BE7" w:rsidRPr="009513DC" w14:paraId="312BB66F" w14:textId="77777777" w:rsidTr="00A0548A">
        <w:trPr>
          <w:trHeight w:val="106"/>
        </w:trPr>
        <w:tc>
          <w:tcPr>
            <w:tcW w:w="1838" w:type="dxa"/>
            <w:vAlign w:val="center"/>
          </w:tcPr>
          <w:p w14:paraId="53B3E76E" w14:textId="77777777" w:rsidR="002E2BE7" w:rsidRPr="00912846" w:rsidRDefault="002E2BE7" w:rsidP="00A0548A">
            <w:pPr>
              <w:spacing w:after="0" w:line="240" w:lineRule="auto"/>
              <w:rPr>
                <w:rFonts w:ascii="Arial" w:hAnsi="Arial" w:cs="Arial"/>
                <w:sz w:val="20"/>
                <w:szCs w:val="20"/>
              </w:rPr>
            </w:pPr>
            <w:bookmarkStart w:id="13" w:name="_Toc268185191"/>
            <w:bookmarkStart w:id="14" w:name="_Toc268185504"/>
            <w:r w:rsidRPr="00912846">
              <w:rPr>
                <w:rFonts w:ascii="Arial" w:hAnsi="Arial" w:cs="Arial"/>
                <w:sz w:val="20"/>
                <w:szCs w:val="20"/>
              </w:rPr>
              <w:t>AA</w:t>
            </w:r>
            <w:bookmarkEnd w:id="13"/>
            <w:bookmarkEnd w:id="14"/>
          </w:p>
        </w:tc>
        <w:tc>
          <w:tcPr>
            <w:tcW w:w="6656" w:type="dxa"/>
            <w:vAlign w:val="center"/>
          </w:tcPr>
          <w:p w14:paraId="37C239AF" w14:textId="77777777" w:rsidR="002E2BE7" w:rsidRPr="00912846" w:rsidRDefault="002E2BE7" w:rsidP="00A0548A">
            <w:pPr>
              <w:spacing w:after="0" w:line="240" w:lineRule="auto"/>
              <w:rPr>
                <w:rFonts w:ascii="Arial" w:hAnsi="Arial" w:cs="Arial"/>
                <w:sz w:val="20"/>
                <w:szCs w:val="20"/>
              </w:rPr>
            </w:pPr>
            <w:bookmarkStart w:id="15" w:name="_Toc268185192"/>
            <w:bookmarkStart w:id="16" w:name="_Toc268185505"/>
            <w:r w:rsidRPr="00912846">
              <w:rPr>
                <w:rFonts w:ascii="Arial" w:hAnsi="Arial" w:cs="Arial"/>
                <w:sz w:val="20"/>
                <w:szCs w:val="20"/>
              </w:rPr>
              <w:t>Acontecimiento adverso</w:t>
            </w:r>
            <w:bookmarkEnd w:id="15"/>
            <w:bookmarkEnd w:id="16"/>
          </w:p>
        </w:tc>
      </w:tr>
      <w:tr w:rsidR="002E2BE7" w:rsidRPr="009513DC" w14:paraId="106DC516" w14:textId="77777777" w:rsidTr="00A0548A">
        <w:trPr>
          <w:trHeight w:val="113"/>
        </w:trPr>
        <w:tc>
          <w:tcPr>
            <w:tcW w:w="1838" w:type="dxa"/>
            <w:vAlign w:val="center"/>
          </w:tcPr>
          <w:p w14:paraId="75027B37" w14:textId="77777777" w:rsidR="002E2BE7" w:rsidRPr="00912846" w:rsidRDefault="002E2BE7" w:rsidP="00A0548A">
            <w:pPr>
              <w:spacing w:after="0" w:line="240" w:lineRule="auto"/>
              <w:rPr>
                <w:rFonts w:ascii="Arial" w:hAnsi="Arial" w:cs="Arial"/>
                <w:sz w:val="20"/>
                <w:szCs w:val="20"/>
              </w:rPr>
            </w:pPr>
            <w:bookmarkStart w:id="17" w:name="_Toc268185193"/>
            <w:bookmarkStart w:id="18" w:name="_Toc268185506"/>
            <w:r w:rsidRPr="00912846">
              <w:rPr>
                <w:rFonts w:ascii="Arial" w:hAnsi="Arial" w:cs="Arial"/>
                <w:sz w:val="20"/>
                <w:szCs w:val="20"/>
              </w:rPr>
              <w:t>AAG</w:t>
            </w:r>
            <w:bookmarkEnd w:id="17"/>
            <w:bookmarkEnd w:id="18"/>
          </w:p>
        </w:tc>
        <w:tc>
          <w:tcPr>
            <w:tcW w:w="6656" w:type="dxa"/>
            <w:vAlign w:val="center"/>
          </w:tcPr>
          <w:p w14:paraId="7B3DE457" w14:textId="77777777" w:rsidR="002E2BE7" w:rsidRPr="00912846" w:rsidRDefault="002E2BE7" w:rsidP="00A0548A">
            <w:pPr>
              <w:spacing w:after="0" w:line="240" w:lineRule="auto"/>
              <w:rPr>
                <w:rFonts w:ascii="Arial" w:hAnsi="Arial" w:cs="Arial"/>
                <w:sz w:val="20"/>
                <w:szCs w:val="20"/>
              </w:rPr>
            </w:pPr>
            <w:bookmarkStart w:id="19" w:name="_Toc268185194"/>
            <w:bookmarkStart w:id="20" w:name="_Toc268185507"/>
            <w:r w:rsidRPr="00912846">
              <w:rPr>
                <w:rFonts w:ascii="Arial" w:hAnsi="Arial" w:cs="Arial"/>
                <w:sz w:val="20"/>
                <w:szCs w:val="20"/>
              </w:rPr>
              <w:t>Acontecimiento adverso grave</w:t>
            </w:r>
            <w:bookmarkEnd w:id="19"/>
            <w:bookmarkEnd w:id="20"/>
          </w:p>
        </w:tc>
      </w:tr>
      <w:tr w:rsidR="002E2BE7" w:rsidRPr="009513DC" w14:paraId="31204F9F" w14:textId="77777777" w:rsidTr="00A0548A">
        <w:trPr>
          <w:trHeight w:val="113"/>
        </w:trPr>
        <w:tc>
          <w:tcPr>
            <w:tcW w:w="1838" w:type="dxa"/>
            <w:vAlign w:val="center"/>
          </w:tcPr>
          <w:p w14:paraId="5E2E8A9F" w14:textId="77777777" w:rsidR="002E2BE7" w:rsidRPr="00912846" w:rsidRDefault="002E2BE7" w:rsidP="00A0548A">
            <w:pPr>
              <w:spacing w:after="0" w:line="240" w:lineRule="auto"/>
              <w:rPr>
                <w:rFonts w:ascii="Arial" w:hAnsi="Arial" w:cs="Arial"/>
                <w:sz w:val="20"/>
                <w:szCs w:val="20"/>
              </w:rPr>
            </w:pPr>
            <w:proofErr w:type="spellStart"/>
            <w:r w:rsidRPr="00912846">
              <w:rPr>
                <w:rFonts w:ascii="Arial" w:hAnsi="Arial" w:cs="Arial"/>
                <w:sz w:val="20"/>
                <w:szCs w:val="20"/>
              </w:rPr>
              <w:t>AEMPs</w:t>
            </w:r>
            <w:proofErr w:type="spellEnd"/>
          </w:p>
        </w:tc>
        <w:tc>
          <w:tcPr>
            <w:tcW w:w="6656" w:type="dxa"/>
            <w:vAlign w:val="center"/>
          </w:tcPr>
          <w:p w14:paraId="3A88E75B" w14:textId="77777777" w:rsidR="002E2BE7" w:rsidRPr="00912846" w:rsidRDefault="002E2BE7" w:rsidP="00A0548A">
            <w:pPr>
              <w:spacing w:after="0" w:line="240" w:lineRule="auto"/>
              <w:rPr>
                <w:rFonts w:ascii="Arial" w:hAnsi="Arial" w:cs="Arial"/>
                <w:sz w:val="20"/>
                <w:szCs w:val="20"/>
              </w:rPr>
            </w:pPr>
            <w:r w:rsidRPr="00912846">
              <w:rPr>
                <w:rFonts w:ascii="Arial" w:hAnsi="Arial" w:cs="Arial"/>
                <w:sz w:val="20"/>
                <w:szCs w:val="20"/>
              </w:rPr>
              <w:t>Agencia Española del medicamento y productos sanitarios</w:t>
            </w:r>
          </w:p>
        </w:tc>
      </w:tr>
      <w:tr w:rsidR="002E2BE7" w:rsidRPr="009513DC" w14:paraId="5AF77165" w14:textId="77777777" w:rsidTr="00A0548A">
        <w:trPr>
          <w:trHeight w:val="113"/>
        </w:trPr>
        <w:tc>
          <w:tcPr>
            <w:tcW w:w="1838" w:type="dxa"/>
            <w:vAlign w:val="center"/>
          </w:tcPr>
          <w:p w14:paraId="3F9B5E21" w14:textId="77777777" w:rsidR="002E2BE7" w:rsidRPr="00912846" w:rsidRDefault="002E2BE7" w:rsidP="00A0548A">
            <w:pPr>
              <w:spacing w:after="0" w:line="240" w:lineRule="auto"/>
              <w:rPr>
                <w:rFonts w:ascii="Arial" w:hAnsi="Arial" w:cs="Arial"/>
                <w:sz w:val="20"/>
                <w:szCs w:val="20"/>
              </w:rPr>
            </w:pPr>
            <w:bookmarkStart w:id="21" w:name="_Toc268185201"/>
            <w:bookmarkStart w:id="22" w:name="_Toc268185514"/>
            <w:r w:rsidRPr="00912846">
              <w:rPr>
                <w:rFonts w:ascii="Arial" w:hAnsi="Arial" w:cs="Arial"/>
                <w:sz w:val="20"/>
                <w:szCs w:val="20"/>
              </w:rPr>
              <w:t>BPC</w:t>
            </w:r>
            <w:bookmarkEnd w:id="21"/>
            <w:bookmarkEnd w:id="22"/>
          </w:p>
        </w:tc>
        <w:tc>
          <w:tcPr>
            <w:tcW w:w="6656" w:type="dxa"/>
            <w:vAlign w:val="center"/>
          </w:tcPr>
          <w:p w14:paraId="4676E9E3" w14:textId="77777777" w:rsidR="002E2BE7" w:rsidRPr="00912846" w:rsidRDefault="002E2BE7" w:rsidP="00A0548A">
            <w:pPr>
              <w:spacing w:after="0" w:line="240" w:lineRule="auto"/>
              <w:rPr>
                <w:rFonts w:ascii="Arial" w:hAnsi="Arial" w:cs="Arial"/>
                <w:sz w:val="20"/>
                <w:szCs w:val="20"/>
              </w:rPr>
            </w:pPr>
            <w:bookmarkStart w:id="23" w:name="_Toc268185202"/>
            <w:bookmarkStart w:id="24" w:name="_Toc268185515"/>
            <w:r w:rsidRPr="00912846">
              <w:rPr>
                <w:rFonts w:ascii="Arial" w:hAnsi="Arial" w:cs="Arial"/>
                <w:sz w:val="20"/>
                <w:szCs w:val="20"/>
              </w:rPr>
              <w:t>Buenas Prácticas Clínicas</w:t>
            </w:r>
            <w:bookmarkEnd w:id="23"/>
            <w:bookmarkEnd w:id="24"/>
          </w:p>
        </w:tc>
      </w:tr>
      <w:tr w:rsidR="002E2BE7" w:rsidRPr="009513DC" w14:paraId="48A2DBAA" w14:textId="77777777" w:rsidTr="00A0548A">
        <w:trPr>
          <w:trHeight w:val="113"/>
        </w:trPr>
        <w:tc>
          <w:tcPr>
            <w:tcW w:w="1838" w:type="dxa"/>
            <w:vAlign w:val="center"/>
          </w:tcPr>
          <w:p w14:paraId="61C617EA" w14:textId="77777777" w:rsidR="002E2BE7" w:rsidRPr="00912846" w:rsidRDefault="002E2BE7" w:rsidP="00A0548A">
            <w:pPr>
              <w:spacing w:after="0" w:line="240" w:lineRule="auto"/>
              <w:rPr>
                <w:rFonts w:ascii="Arial" w:hAnsi="Arial" w:cs="Arial"/>
                <w:sz w:val="20"/>
                <w:szCs w:val="20"/>
              </w:rPr>
            </w:pPr>
            <w:bookmarkStart w:id="25" w:name="_Toc268185197"/>
            <w:bookmarkStart w:id="26" w:name="_Toc268185510"/>
            <w:proofErr w:type="spellStart"/>
            <w:r w:rsidRPr="00912846">
              <w:rPr>
                <w:rFonts w:ascii="Arial" w:hAnsi="Arial" w:cs="Arial"/>
                <w:sz w:val="20"/>
                <w:szCs w:val="20"/>
              </w:rPr>
              <w:t>CEI</w:t>
            </w:r>
            <w:bookmarkEnd w:id="25"/>
            <w:bookmarkEnd w:id="26"/>
            <w:r w:rsidRPr="00912846">
              <w:rPr>
                <w:rFonts w:ascii="Arial" w:hAnsi="Arial" w:cs="Arial"/>
                <w:sz w:val="20"/>
                <w:szCs w:val="20"/>
              </w:rPr>
              <w:t>m</w:t>
            </w:r>
            <w:proofErr w:type="spellEnd"/>
          </w:p>
        </w:tc>
        <w:tc>
          <w:tcPr>
            <w:tcW w:w="6656" w:type="dxa"/>
            <w:vAlign w:val="center"/>
          </w:tcPr>
          <w:p w14:paraId="07905F40" w14:textId="77777777" w:rsidR="002E2BE7" w:rsidRPr="00912846" w:rsidRDefault="002E2BE7" w:rsidP="00A0548A">
            <w:pPr>
              <w:spacing w:after="0" w:line="240" w:lineRule="auto"/>
              <w:rPr>
                <w:rFonts w:ascii="Arial" w:hAnsi="Arial" w:cs="Arial"/>
                <w:sz w:val="20"/>
                <w:szCs w:val="20"/>
              </w:rPr>
            </w:pPr>
            <w:bookmarkStart w:id="27" w:name="_Toc268185198"/>
            <w:bookmarkStart w:id="28" w:name="_Toc268185511"/>
            <w:r w:rsidRPr="00912846">
              <w:rPr>
                <w:rFonts w:ascii="Arial" w:hAnsi="Arial" w:cs="Arial"/>
                <w:sz w:val="20"/>
                <w:szCs w:val="20"/>
              </w:rPr>
              <w:t xml:space="preserve">Comité de </w:t>
            </w:r>
            <w:r>
              <w:rPr>
                <w:rFonts w:ascii="Arial" w:hAnsi="Arial" w:cs="Arial"/>
                <w:sz w:val="20"/>
                <w:szCs w:val="20"/>
              </w:rPr>
              <w:t>É</w:t>
            </w:r>
            <w:r w:rsidRPr="00912846">
              <w:rPr>
                <w:rFonts w:ascii="Arial" w:hAnsi="Arial" w:cs="Arial"/>
                <w:sz w:val="20"/>
                <w:szCs w:val="20"/>
              </w:rPr>
              <w:t>tica de</w:t>
            </w:r>
            <w:r>
              <w:rPr>
                <w:rFonts w:ascii="Arial" w:hAnsi="Arial" w:cs="Arial"/>
                <w:sz w:val="20"/>
                <w:szCs w:val="20"/>
              </w:rPr>
              <w:t xml:space="preserve"> </w:t>
            </w:r>
            <w:r w:rsidRPr="00912846">
              <w:rPr>
                <w:rFonts w:ascii="Arial" w:hAnsi="Arial" w:cs="Arial"/>
                <w:sz w:val="20"/>
                <w:szCs w:val="20"/>
              </w:rPr>
              <w:t xml:space="preserve">Investigación </w:t>
            </w:r>
            <w:bookmarkEnd w:id="27"/>
            <w:bookmarkEnd w:id="28"/>
            <w:r>
              <w:rPr>
                <w:rFonts w:ascii="Arial" w:hAnsi="Arial" w:cs="Arial"/>
                <w:sz w:val="20"/>
                <w:szCs w:val="20"/>
              </w:rPr>
              <w:t>c</w:t>
            </w:r>
            <w:r w:rsidRPr="00912846">
              <w:rPr>
                <w:rFonts w:ascii="Arial" w:hAnsi="Arial" w:cs="Arial"/>
                <w:sz w:val="20"/>
                <w:szCs w:val="20"/>
              </w:rPr>
              <w:t>on medicamentos</w:t>
            </w:r>
          </w:p>
        </w:tc>
      </w:tr>
      <w:tr w:rsidR="002E2BE7" w:rsidRPr="009513DC" w14:paraId="1FD4D5F3" w14:textId="77777777" w:rsidTr="00A0548A">
        <w:trPr>
          <w:trHeight w:val="113"/>
        </w:trPr>
        <w:tc>
          <w:tcPr>
            <w:tcW w:w="1838" w:type="dxa"/>
            <w:vAlign w:val="center"/>
          </w:tcPr>
          <w:p w14:paraId="2AD1D230" w14:textId="77777777" w:rsidR="002E2BE7" w:rsidRPr="00A04844" w:rsidRDefault="002E2BE7" w:rsidP="00A0548A">
            <w:pPr>
              <w:spacing w:after="0" w:line="240" w:lineRule="auto"/>
              <w:rPr>
                <w:rFonts w:ascii="Arial" w:hAnsi="Arial" w:cs="Arial"/>
                <w:i/>
                <w:iCs/>
                <w:sz w:val="20"/>
                <w:szCs w:val="20"/>
              </w:rPr>
            </w:pPr>
            <w:r w:rsidRPr="00A04844">
              <w:rPr>
                <w:rFonts w:ascii="Arial" w:hAnsi="Arial" w:cs="Arial"/>
                <w:i/>
                <w:iCs/>
                <w:sz w:val="20"/>
                <w:szCs w:val="20"/>
              </w:rPr>
              <w:t>CSR</w:t>
            </w:r>
          </w:p>
        </w:tc>
        <w:tc>
          <w:tcPr>
            <w:tcW w:w="6656" w:type="dxa"/>
            <w:vAlign w:val="center"/>
          </w:tcPr>
          <w:p w14:paraId="4E795593" w14:textId="77777777" w:rsidR="002E2BE7" w:rsidRPr="00A04844" w:rsidRDefault="002E2BE7" w:rsidP="00A0548A">
            <w:pPr>
              <w:spacing w:after="0" w:line="240" w:lineRule="auto"/>
              <w:rPr>
                <w:rFonts w:ascii="Arial" w:hAnsi="Arial" w:cs="Arial"/>
                <w:i/>
                <w:iCs/>
                <w:sz w:val="20"/>
                <w:szCs w:val="20"/>
              </w:rPr>
            </w:pPr>
            <w:proofErr w:type="spellStart"/>
            <w:r w:rsidRPr="00A04844">
              <w:rPr>
                <w:rFonts w:ascii="Arial" w:hAnsi="Arial" w:cs="Arial"/>
                <w:i/>
                <w:iCs/>
                <w:sz w:val="20"/>
                <w:szCs w:val="20"/>
              </w:rPr>
              <w:t>Clinical</w:t>
            </w:r>
            <w:proofErr w:type="spellEnd"/>
            <w:r w:rsidRPr="00A04844">
              <w:rPr>
                <w:rFonts w:ascii="Arial" w:hAnsi="Arial" w:cs="Arial"/>
                <w:i/>
                <w:iCs/>
                <w:sz w:val="20"/>
                <w:szCs w:val="20"/>
              </w:rPr>
              <w:t xml:space="preserve"> Study </w:t>
            </w:r>
            <w:proofErr w:type="spellStart"/>
            <w:r w:rsidRPr="00A04844">
              <w:rPr>
                <w:rFonts w:ascii="Arial" w:hAnsi="Arial" w:cs="Arial"/>
                <w:i/>
                <w:iCs/>
                <w:sz w:val="20"/>
                <w:szCs w:val="20"/>
              </w:rPr>
              <w:t>Report</w:t>
            </w:r>
            <w:proofErr w:type="spellEnd"/>
          </w:p>
        </w:tc>
      </w:tr>
      <w:tr w:rsidR="002E2BE7" w:rsidRPr="009513DC" w14:paraId="1195DC24" w14:textId="77777777" w:rsidTr="00A0548A">
        <w:trPr>
          <w:trHeight w:val="113"/>
        </w:trPr>
        <w:tc>
          <w:tcPr>
            <w:tcW w:w="1838" w:type="dxa"/>
            <w:vAlign w:val="center"/>
          </w:tcPr>
          <w:p w14:paraId="4320942F" w14:textId="77777777" w:rsidR="002E2BE7" w:rsidRPr="00947A5B" w:rsidRDefault="002E2BE7" w:rsidP="00A0548A">
            <w:pPr>
              <w:spacing w:after="0" w:line="240" w:lineRule="auto"/>
              <w:rPr>
                <w:rFonts w:ascii="Arial" w:hAnsi="Arial" w:cs="Arial"/>
                <w:i/>
                <w:iCs/>
                <w:sz w:val="20"/>
                <w:szCs w:val="20"/>
              </w:rPr>
            </w:pPr>
            <w:bookmarkStart w:id="29" w:name="_Toc268185199"/>
            <w:bookmarkStart w:id="30" w:name="_Toc268185512"/>
            <w:r w:rsidRPr="00947A5B">
              <w:rPr>
                <w:rFonts w:ascii="Arial" w:hAnsi="Arial" w:cs="Arial"/>
                <w:i/>
                <w:iCs/>
                <w:sz w:val="20"/>
                <w:szCs w:val="20"/>
              </w:rPr>
              <w:t>ICH</w:t>
            </w:r>
            <w:bookmarkEnd w:id="29"/>
            <w:bookmarkEnd w:id="30"/>
          </w:p>
        </w:tc>
        <w:tc>
          <w:tcPr>
            <w:tcW w:w="6656" w:type="dxa"/>
            <w:vAlign w:val="center"/>
          </w:tcPr>
          <w:p w14:paraId="53E19ECC" w14:textId="77777777" w:rsidR="002E2BE7" w:rsidRPr="00947A5B" w:rsidRDefault="002E2BE7" w:rsidP="00A0548A">
            <w:pPr>
              <w:spacing w:after="0" w:line="240" w:lineRule="auto"/>
              <w:rPr>
                <w:rFonts w:ascii="Arial" w:hAnsi="Arial" w:cs="Arial"/>
                <w:i/>
                <w:iCs/>
                <w:sz w:val="20"/>
                <w:szCs w:val="20"/>
              </w:rPr>
            </w:pPr>
            <w:r w:rsidRPr="00947A5B">
              <w:rPr>
                <w:rFonts w:ascii="Arial" w:hAnsi="Arial" w:cs="Arial"/>
                <w:i/>
                <w:iCs/>
                <w:sz w:val="20"/>
                <w:szCs w:val="20"/>
              </w:rPr>
              <w:t xml:space="preserve">International Council </w:t>
            </w:r>
            <w:proofErr w:type="spellStart"/>
            <w:r w:rsidRPr="00947A5B">
              <w:rPr>
                <w:rFonts w:ascii="Arial" w:hAnsi="Arial" w:cs="Arial"/>
                <w:i/>
                <w:iCs/>
                <w:sz w:val="20"/>
                <w:szCs w:val="20"/>
              </w:rPr>
              <w:t>for</w:t>
            </w:r>
            <w:proofErr w:type="spellEnd"/>
            <w:r w:rsidRPr="00947A5B">
              <w:rPr>
                <w:rFonts w:ascii="Arial" w:hAnsi="Arial" w:cs="Arial"/>
                <w:i/>
                <w:iCs/>
                <w:sz w:val="20"/>
                <w:szCs w:val="20"/>
              </w:rPr>
              <w:t xml:space="preserve"> </w:t>
            </w:r>
            <w:proofErr w:type="spellStart"/>
            <w:r w:rsidRPr="00947A5B">
              <w:rPr>
                <w:rFonts w:ascii="Arial" w:hAnsi="Arial" w:cs="Arial"/>
                <w:i/>
                <w:iCs/>
                <w:sz w:val="20"/>
                <w:szCs w:val="20"/>
              </w:rPr>
              <w:t>Harmoni</w:t>
            </w:r>
            <w:r>
              <w:rPr>
                <w:rFonts w:ascii="Arial" w:hAnsi="Arial" w:cs="Arial"/>
                <w:i/>
                <w:iCs/>
                <w:sz w:val="20"/>
                <w:szCs w:val="20"/>
              </w:rPr>
              <w:t>s</w:t>
            </w:r>
            <w:r w:rsidRPr="00947A5B">
              <w:rPr>
                <w:rFonts w:ascii="Arial" w:hAnsi="Arial" w:cs="Arial"/>
                <w:i/>
                <w:iCs/>
                <w:sz w:val="20"/>
                <w:szCs w:val="20"/>
              </w:rPr>
              <w:t>ation</w:t>
            </w:r>
            <w:proofErr w:type="spellEnd"/>
          </w:p>
        </w:tc>
      </w:tr>
      <w:tr w:rsidR="002E2BE7" w:rsidRPr="009513DC" w14:paraId="69F3C8EC" w14:textId="77777777" w:rsidTr="00A0548A">
        <w:trPr>
          <w:trHeight w:val="113"/>
        </w:trPr>
        <w:tc>
          <w:tcPr>
            <w:tcW w:w="1838" w:type="dxa"/>
            <w:vAlign w:val="center"/>
          </w:tcPr>
          <w:p w14:paraId="3D2B175D" w14:textId="77777777" w:rsidR="002E2BE7" w:rsidRPr="00912846" w:rsidRDefault="002E2BE7" w:rsidP="00A0548A">
            <w:pPr>
              <w:spacing w:after="0" w:line="240" w:lineRule="auto"/>
              <w:rPr>
                <w:rFonts w:ascii="Arial" w:hAnsi="Arial" w:cs="Arial"/>
                <w:sz w:val="20"/>
                <w:szCs w:val="20"/>
              </w:rPr>
            </w:pPr>
            <w:r w:rsidRPr="00912846">
              <w:rPr>
                <w:rFonts w:ascii="Arial" w:hAnsi="Arial" w:cs="Arial"/>
                <w:sz w:val="20"/>
                <w:szCs w:val="20"/>
              </w:rPr>
              <w:t>RAGI</w:t>
            </w:r>
          </w:p>
        </w:tc>
        <w:tc>
          <w:tcPr>
            <w:tcW w:w="6656" w:type="dxa"/>
            <w:vAlign w:val="center"/>
          </w:tcPr>
          <w:p w14:paraId="392C0CCC" w14:textId="77777777" w:rsidR="002E2BE7" w:rsidRPr="00912846" w:rsidRDefault="002E2BE7" w:rsidP="00A0548A">
            <w:pPr>
              <w:spacing w:after="0" w:line="240" w:lineRule="auto"/>
              <w:rPr>
                <w:rFonts w:ascii="Arial" w:hAnsi="Arial" w:cs="Arial"/>
                <w:sz w:val="20"/>
                <w:szCs w:val="20"/>
              </w:rPr>
            </w:pPr>
            <w:r w:rsidRPr="00912846">
              <w:rPr>
                <w:rFonts w:ascii="Arial" w:hAnsi="Arial" w:cs="Arial"/>
                <w:sz w:val="20"/>
                <w:szCs w:val="20"/>
              </w:rPr>
              <w:t>Reacción Adversa Grave e Inesperada</w:t>
            </w:r>
          </w:p>
        </w:tc>
      </w:tr>
      <w:tr w:rsidR="002E2BE7" w:rsidRPr="009513DC" w14:paraId="384F0DFC" w14:textId="77777777" w:rsidTr="00A0548A">
        <w:trPr>
          <w:trHeight w:val="113"/>
        </w:trPr>
        <w:tc>
          <w:tcPr>
            <w:tcW w:w="1838" w:type="dxa"/>
            <w:vAlign w:val="center"/>
          </w:tcPr>
          <w:p w14:paraId="486FE545" w14:textId="77777777" w:rsidR="002E2BE7" w:rsidRPr="00EC551F" w:rsidRDefault="002E2BE7" w:rsidP="00A0548A">
            <w:pPr>
              <w:spacing w:after="0" w:line="240" w:lineRule="auto"/>
              <w:rPr>
                <w:rFonts w:ascii="Arial" w:hAnsi="Arial" w:cs="Arial"/>
                <w:i/>
                <w:iCs/>
                <w:sz w:val="20"/>
                <w:szCs w:val="20"/>
              </w:rPr>
            </w:pPr>
            <w:bookmarkStart w:id="31" w:name="_Toc268185195"/>
            <w:bookmarkStart w:id="32" w:name="_Toc268185508"/>
            <w:r w:rsidRPr="00EC551F">
              <w:rPr>
                <w:rFonts w:ascii="Arial" w:hAnsi="Arial" w:cs="Arial"/>
                <w:i/>
                <w:iCs/>
                <w:sz w:val="20"/>
                <w:szCs w:val="20"/>
              </w:rPr>
              <w:t>SUSAR</w:t>
            </w:r>
            <w:bookmarkEnd w:id="31"/>
            <w:bookmarkEnd w:id="32"/>
          </w:p>
        </w:tc>
        <w:tc>
          <w:tcPr>
            <w:tcW w:w="6656" w:type="dxa"/>
            <w:vAlign w:val="center"/>
          </w:tcPr>
          <w:p w14:paraId="07BB5240" w14:textId="77777777" w:rsidR="002E2BE7" w:rsidRPr="00EC551F" w:rsidRDefault="002E2BE7" w:rsidP="00A0548A">
            <w:pPr>
              <w:spacing w:after="0" w:line="240" w:lineRule="auto"/>
              <w:rPr>
                <w:rFonts w:ascii="Arial" w:hAnsi="Arial" w:cs="Arial"/>
                <w:i/>
                <w:iCs/>
                <w:sz w:val="20"/>
                <w:szCs w:val="20"/>
              </w:rPr>
            </w:pPr>
            <w:bookmarkStart w:id="33" w:name="_Toc268185196"/>
            <w:bookmarkStart w:id="34" w:name="_Toc268185509"/>
            <w:proofErr w:type="spellStart"/>
            <w:r w:rsidRPr="00EC551F">
              <w:rPr>
                <w:rFonts w:ascii="Arial" w:hAnsi="Arial" w:cs="Arial"/>
                <w:i/>
                <w:iCs/>
                <w:sz w:val="20"/>
                <w:szCs w:val="20"/>
              </w:rPr>
              <w:t>Suspected</w:t>
            </w:r>
            <w:proofErr w:type="spellEnd"/>
            <w:r w:rsidRPr="00EC551F">
              <w:rPr>
                <w:rFonts w:ascii="Arial" w:hAnsi="Arial" w:cs="Arial"/>
                <w:i/>
                <w:iCs/>
                <w:sz w:val="20"/>
                <w:szCs w:val="20"/>
              </w:rPr>
              <w:t xml:space="preserve"> </w:t>
            </w:r>
            <w:proofErr w:type="spellStart"/>
            <w:r w:rsidRPr="00EC551F">
              <w:rPr>
                <w:rFonts w:ascii="Arial" w:hAnsi="Arial" w:cs="Arial"/>
                <w:i/>
                <w:iCs/>
                <w:sz w:val="20"/>
                <w:szCs w:val="20"/>
              </w:rPr>
              <w:t>Unexpected</w:t>
            </w:r>
            <w:proofErr w:type="spellEnd"/>
            <w:r w:rsidRPr="00EC551F">
              <w:rPr>
                <w:rFonts w:ascii="Arial" w:hAnsi="Arial" w:cs="Arial"/>
                <w:i/>
                <w:iCs/>
                <w:sz w:val="20"/>
                <w:szCs w:val="20"/>
              </w:rPr>
              <w:t xml:space="preserve"> Serious Adverse </w:t>
            </w:r>
            <w:proofErr w:type="spellStart"/>
            <w:r w:rsidRPr="00EC551F">
              <w:rPr>
                <w:rFonts w:ascii="Arial" w:hAnsi="Arial" w:cs="Arial"/>
                <w:i/>
                <w:iCs/>
                <w:sz w:val="20"/>
                <w:szCs w:val="20"/>
              </w:rPr>
              <w:t>Reaction</w:t>
            </w:r>
            <w:proofErr w:type="spellEnd"/>
            <w:r w:rsidRPr="00EC551F">
              <w:rPr>
                <w:rFonts w:ascii="Arial" w:hAnsi="Arial" w:cs="Arial"/>
                <w:i/>
                <w:iCs/>
                <w:sz w:val="20"/>
                <w:szCs w:val="20"/>
              </w:rPr>
              <w:t xml:space="preserve"> </w:t>
            </w:r>
            <w:bookmarkEnd w:id="33"/>
            <w:bookmarkEnd w:id="34"/>
          </w:p>
        </w:tc>
      </w:tr>
      <w:tr w:rsidR="002E2BE7" w:rsidRPr="009513DC" w14:paraId="5C63C0FC" w14:textId="77777777" w:rsidTr="00A0548A">
        <w:trPr>
          <w:trHeight w:val="113"/>
        </w:trPr>
        <w:tc>
          <w:tcPr>
            <w:tcW w:w="1838" w:type="dxa"/>
            <w:vAlign w:val="center"/>
          </w:tcPr>
          <w:p w14:paraId="4BD840E2" w14:textId="77777777" w:rsidR="002E2BE7" w:rsidRPr="00912846" w:rsidRDefault="002E2BE7" w:rsidP="00A0548A">
            <w:pPr>
              <w:spacing w:after="0" w:line="240" w:lineRule="auto"/>
              <w:rPr>
                <w:rFonts w:ascii="Arial" w:hAnsi="Arial" w:cs="Arial"/>
                <w:sz w:val="20"/>
                <w:szCs w:val="20"/>
              </w:rPr>
            </w:pPr>
          </w:p>
        </w:tc>
        <w:tc>
          <w:tcPr>
            <w:tcW w:w="6656" w:type="dxa"/>
            <w:vAlign w:val="center"/>
          </w:tcPr>
          <w:p w14:paraId="423DEAC1" w14:textId="77777777" w:rsidR="002E2BE7" w:rsidRPr="00912846" w:rsidRDefault="002E2BE7" w:rsidP="00A0548A">
            <w:pPr>
              <w:spacing w:after="0" w:line="240" w:lineRule="auto"/>
              <w:rPr>
                <w:rFonts w:ascii="Arial" w:hAnsi="Arial" w:cs="Arial"/>
                <w:sz w:val="20"/>
                <w:szCs w:val="20"/>
              </w:rPr>
            </w:pPr>
          </w:p>
        </w:tc>
      </w:tr>
      <w:tr w:rsidR="002E2BE7" w:rsidRPr="009513DC" w14:paraId="23B9A083" w14:textId="77777777" w:rsidTr="00A0548A">
        <w:trPr>
          <w:trHeight w:val="113"/>
        </w:trPr>
        <w:tc>
          <w:tcPr>
            <w:tcW w:w="1838" w:type="dxa"/>
            <w:vAlign w:val="center"/>
          </w:tcPr>
          <w:p w14:paraId="79EF5956" w14:textId="77777777" w:rsidR="002E2BE7" w:rsidRPr="00912846" w:rsidRDefault="002E2BE7" w:rsidP="00A0548A">
            <w:pPr>
              <w:spacing w:after="0" w:line="240" w:lineRule="auto"/>
              <w:rPr>
                <w:rFonts w:ascii="Arial" w:hAnsi="Arial" w:cs="Arial"/>
                <w:sz w:val="20"/>
                <w:szCs w:val="20"/>
              </w:rPr>
            </w:pPr>
          </w:p>
        </w:tc>
        <w:tc>
          <w:tcPr>
            <w:tcW w:w="6656" w:type="dxa"/>
            <w:vAlign w:val="center"/>
          </w:tcPr>
          <w:p w14:paraId="6E43379E" w14:textId="77777777" w:rsidR="002E2BE7" w:rsidRPr="00912846" w:rsidRDefault="002E2BE7" w:rsidP="00A0548A">
            <w:pPr>
              <w:spacing w:after="0" w:line="240" w:lineRule="auto"/>
              <w:rPr>
                <w:rFonts w:ascii="Arial" w:hAnsi="Arial" w:cs="Arial"/>
                <w:sz w:val="20"/>
                <w:szCs w:val="20"/>
              </w:rPr>
            </w:pPr>
          </w:p>
        </w:tc>
      </w:tr>
      <w:tr w:rsidR="002E2BE7" w:rsidRPr="009513DC" w14:paraId="4D886A99" w14:textId="77777777" w:rsidTr="00A0548A">
        <w:trPr>
          <w:trHeight w:val="113"/>
        </w:trPr>
        <w:tc>
          <w:tcPr>
            <w:tcW w:w="1838" w:type="dxa"/>
            <w:vAlign w:val="center"/>
          </w:tcPr>
          <w:p w14:paraId="234F7BA9" w14:textId="77777777" w:rsidR="002E2BE7" w:rsidRPr="00912846" w:rsidRDefault="002E2BE7" w:rsidP="00A0548A">
            <w:pPr>
              <w:spacing w:after="0" w:line="240" w:lineRule="auto"/>
              <w:rPr>
                <w:rFonts w:ascii="Arial" w:hAnsi="Arial" w:cs="Arial"/>
                <w:sz w:val="20"/>
                <w:szCs w:val="20"/>
              </w:rPr>
            </w:pPr>
          </w:p>
        </w:tc>
        <w:tc>
          <w:tcPr>
            <w:tcW w:w="6656" w:type="dxa"/>
            <w:vAlign w:val="center"/>
          </w:tcPr>
          <w:p w14:paraId="3B47D378" w14:textId="77777777" w:rsidR="002E2BE7" w:rsidRPr="00912846" w:rsidRDefault="002E2BE7" w:rsidP="00A0548A">
            <w:pPr>
              <w:spacing w:after="0" w:line="240" w:lineRule="auto"/>
              <w:rPr>
                <w:rFonts w:ascii="Arial" w:hAnsi="Arial" w:cs="Arial"/>
                <w:sz w:val="20"/>
                <w:szCs w:val="20"/>
              </w:rPr>
            </w:pPr>
          </w:p>
        </w:tc>
      </w:tr>
    </w:tbl>
    <w:p w14:paraId="056E5EC8" w14:textId="77777777" w:rsidR="002E2BE7" w:rsidRPr="009513DC" w:rsidRDefault="002E2BE7" w:rsidP="002E2BE7">
      <w:pPr>
        <w:spacing w:after="0" w:line="360" w:lineRule="auto"/>
        <w:jc w:val="both"/>
        <w:rPr>
          <w:rFonts w:ascii="Arial" w:hAnsi="Arial" w:cs="Arial"/>
        </w:rPr>
      </w:pPr>
    </w:p>
    <w:p w14:paraId="7636C10C" w14:textId="77777777" w:rsidR="002E2BE7" w:rsidRPr="00F93926" w:rsidRDefault="002E2BE7" w:rsidP="002E2BE7">
      <w:pPr>
        <w:spacing w:after="0" w:line="360" w:lineRule="auto"/>
        <w:jc w:val="both"/>
        <w:rPr>
          <w:rFonts w:ascii="Arial" w:hAnsi="Arial" w:cs="Arial"/>
          <w:i/>
          <w:iCs/>
          <w:color w:val="EE0000"/>
        </w:rPr>
      </w:pPr>
      <w:r w:rsidRPr="00F93926">
        <w:rPr>
          <w:rFonts w:ascii="Arial" w:hAnsi="Arial" w:cs="Arial"/>
          <w:i/>
          <w:iCs/>
          <w:color w:val="EE0000"/>
        </w:rPr>
        <w:t>*Incluir tantas filas como sean necesarias</w:t>
      </w:r>
    </w:p>
    <w:p w14:paraId="30BBDB03" w14:textId="77777777" w:rsidR="002E2BE7" w:rsidRDefault="002E2BE7" w:rsidP="00E83BE3">
      <w:pPr>
        <w:rPr>
          <w:rFonts w:ascii="Arial" w:hAnsi="Arial" w:cs="Arial"/>
        </w:rPr>
      </w:pPr>
    </w:p>
    <w:p w14:paraId="40F00293" w14:textId="77777777" w:rsidR="002E2BE7" w:rsidRDefault="002E2BE7" w:rsidP="00E83BE3">
      <w:pPr>
        <w:rPr>
          <w:rFonts w:ascii="Arial" w:hAnsi="Arial" w:cs="Arial"/>
        </w:rPr>
      </w:pPr>
    </w:p>
    <w:p w14:paraId="4DD4850F" w14:textId="77777777" w:rsidR="002E2BE7" w:rsidRDefault="002E2BE7" w:rsidP="00E83BE3">
      <w:pPr>
        <w:rPr>
          <w:rFonts w:ascii="Arial" w:hAnsi="Arial" w:cs="Arial"/>
        </w:rPr>
      </w:pPr>
    </w:p>
    <w:p w14:paraId="6D0F0B41" w14:textId="77777777" w:rsidR="002E2BE7" w:rsidRDefault="002E2BE7" w:rsidP="00E83BE3">
      <w:pPr>
        <w:rPr>
          <w:rFonts w:ascii="Arial" w:hAnsi="Arial" w:cs="Arial"/>
        </w:rPr>
      </w:pPr>
    </w:p>
    <w:p w14:paraId="435FF031" w14:textId="77777777" w:rsidR="002E2BE7" w:rsidRDefault="002E2BE7" w:rsidP="00E83BE3">
      <w:pPr>
        <w:rPr>
          <w:rFonts w:ascii="Arial" w:hAnsi="Arial" w:cs="Arial"/>
        </w:rPr>
      </w:pPr>
    </w:p>
    <w:p w14:paraId="38FA3CA2" w14:textId="77777777" w:rsidR="002E2BE7" w:rsidRDefault="002E2BE7" w:rsidP="00E83BE3">
      <w:pPr>
        <w:rPr>
          <w:rFonts w:ascii="Arial" w:hAnsi="Arial" w:cs="Arial"/>
        </w:rPr>
      </w:pPr>
    </w:p>
    <w:p w14:paraId="38995A71" w14:textId="77777777" w:rsidR="002E2BE7" w:rsidRDefault="002E2BE7" w:rsidP="00E83BE3">
      <w:pPr>
        <w:rPr>
          <w:rFonts w:ascii="Arial" w:hAnsi="Arial" w:cs="Arial"/>
        </w:rPr>
      </w:pPr>
    </w:p>
    <w:p w14:paraId="2ADB78EC" w14:textId="77777777" w:rsidR="002E2BE7" w:rsidRDefault="002E2BE7" w:rsidP="00E83BE3">
      <w:pPr>
        <w:rPr>
          <w:rFonts w:ascii="Arial" w:hAnsi="Arial" w:cs="Arial"/>
        </w:rPr>
      </w:pPr>
    </w:p>
    <w:p w14:paraId="5547BF49" w14:textId="77777777" w:rsidR="002E2BE7" w:rsidRDefault="002E2BE7" w:rsidP="00E83BE3">
      <w:pPr>
        <w:rPr>
          <w:rFonts w:ascii="Arial" w:hAnsi="Arial" w:cs="Arial"/>
        </w:rPr>
      </w:pPr>
    </w:p>
    <w:p w14:paraId="6C1B112C" w14:textId="77777777" w:rsidR="002E2BE7" w:rsidRDefault="002E2BE7" w:rsidP="00E83BE3">
      <w:pPr>
        <w:rPr>
          <w:rFonts w:ascii="Arial" w:hAnsi="Arial" w:cs="Arial"/>
        </w:rPr>
      </w:pPr>
    </w:p>
    <w:p w14:paraId="65789538" w14:textId="77777777" w:rsidR="002E2BE7" w:rsidRDefault="002E2BE7" w:rsidP="00E83BE3">
      <w:pPr>
        <w:rPr>
          <w:rFonts w:ascii="Arial" w:hAnsi="Arial" w:cs="Arial"/>
        </w:rPr>
      </w:pPr>
    </w:p>
    <w:p w14:paraId="4F140CF9" w14:textId="77777777" w:rsidR="00467516" w:rsidRDefault="00467516" w:rsidP="00E83BE3">
      <w:pPr>
        <w:rPr>
          <w:rFonts w:ascii="Arial" w:hAnsi="Arial" w:cs="Arial"/>
        </w:rPr>
      </w:pPr>
    </w:p>
    <w:p w14:paraId="48ECE356" w14:textId="77777777" w:rsidR="00467516" w:rsidRDefault="00467516" w:rsidP="00E83BE3">
      <w:pPr>
        <w:rPr>
          <w:rFonts w:ascii="Arial" w:hAnsi="Arial" w:cs="Arial"/>
        </w:rPr>
      </w:pPr>
    </w:p>
    <w:p w14:paraId="4AAA9D2B" w14:textId="77777777" w:rsidR="00467516" w:rsidRDefault="00467516" w:rsidP="00E83BE3">
      <w:pPr>
        <w:rPr>
          <w:rFonts w:ascii="Arial" w:hAnsi="Arial" w:cs="Arial"/>
        </w:rPr>
      </w:pPr>
    </w:p>
    <w:p w14:paraId="06E4A742" w14:textId="77777777" w:rsidR="00467516" w:rsidRDefault="00467516" w:rsidP="00E83BE3">
      <w:pPr>
        <w:rPr>
          <w:rFonts w:ascii="Arial" w:hAnsi="Arial" w:cs="Arial"/>
        </w:rPr>
      </w:pPr>
    </w:p>
    <w:p w14:paraId="31E6C93C" w14:textId="77777777" w:rsidR="00467516" w:rsidRDefault="00467516" w:rsidP="00E83BE3">
      <w:pPr>
        <w:rPr>
          <w:rFonts w:ascii="Arial" w:hAnsi="Arial" w:cs="Arial"/>
        </w:rPr>
      </w:pPr>
    </w:p>
    <w:p w14:paraId="0B5ABEEC" w14:textId="77777777" w:rsidR="00467516" w:rsidRDefault="00467516" w:rsidP="00E83BE3">
      <w:pPr>
        <w:rPr>
          <w:rFonts w:ascii="Arial" w:hAnsi="Arial" w:cs="Arial"/>
        </w:rPr>
      </w:pPr>
    </w:p>
    <w:p w14:paraId="4E3DB850" w14:textId="2BDA79AE" w:rsidR="00467516" w:rsidRPr="004A4C30" w:rsidRDefault="00665B15" w:rsidP="00467516">
      <w:pPr>
        <w:pStyle w:val="Ttulo1"/>
        <w:rPr>
          <w:rStyle w:val="Textoennegrita"/>
          <w:rFonts w:ascii="Arial" w:hAnsi="Arial" w:cs="Arial"/>
          <w:sz w:val="24"/>
          <w:szCs w:val="24"/>
        </w:rPr>
      </w:pPr>
      <w:bookmarkStart w:id="35" w:name="_Toc219105512"/>
      <w:r>
        <w:rPr>
          <w:rStyle w:val="Textoennegrita"/>
          <w:rFonts w:ascii="Arial" w:hAnsi="Arial" w:cs="Arial"/>
          <w:sz w:val="24"/>
          <w:szCs w:val="24"/>
        </w:rPr>
        <w:lastRenderedPageBreak/>
        <w:t>SINOPSIS</w:t>
      </w:r>
      <w:bookmarkEnd w:id="35"/>
    </w:p>
    <w:p w14:paraId="30D4C229" w14:textId="77777777" w:rsidR="00467516" w:rsidRPr="009513DC" w:rsidRDefault="00467516" w:rsidP="00467516">
      <w:pPr>
        <w:spacing w:after="0" w:line="276" w:lineRule="auto"/>
        <w:jc w:val="both"/>
        <w:rPr>
          <w:rFonts w:ascii="Arial" w:hAnsi="Arial" w:cs="Arial"/>
          <w:sz w:val="20"/>
          <w:szCs w:val="20"/>
        </w:rPr>
      </w:pPr>
    </w:p>
    <w:p w14:paraId="41CC8146" w14:textId="70C3B734" w:rsidR="00D3165B" w:rsidRDefault="004B6ABA" w:rsidP="00CB1697">
      <w:pPr>
        <w:spacing w:line="360" w:lineRule="auto"/>
        <w:jc w:val="both"/>
        <w:rPr>
          <w:rFonts w:ascii="Arial" w:hAnsi="Arial" w:cs="Arial"/>
          <w:i/>
          <w:iCs/>
          <w:color w:val="808080" w:themeColor="background1" w:themeShade="80"/>
          <w:sz w:val="20"/>
          <w:szCs w:val="20"/>
        </w:rPr>
      </w:pPr>
      <w:r w:rsidRPr="009204D1">
        <w:rPr>
          <w:rFonts w:ascii="Arial" w:hAnsi="Arial" w:cs="Arial"/>
          <w:i/>
          <w:iCs/>
          <w:color w:val="808080" w:themeColor="background1" w:themeShade="80"/>
          <w:sz w:val="20"/>
          <w:szCs w:val="20"/>
        </w:rPr>
        <w:t>Antecedentes científicos y la explicación de la justificación para el ensayo. Habitualmente se toma como referencia el Protocolo del estudio.</w:t>
      </w:r>
      <w:r w:rsidR="00B50CDF" w:rsidRPr="00B50CDF">
        <w:rPr>
          <w:rFonts w:ascii="Arial" w:hAnsi="Arial" w:cs="Arial"/>
          <w:i/>
          <w:iCs/>
          <w:color w:val="808080" w:themeColor="background1" w:themeShade="80"/>
          <w:sz w:val="20"/>
          <w:szCs w:val="20"/>
        </w:rPr>
        <w:t xml:space="preserve"> </w:t>
      </w:r>
      <w:r w:rsidR="00B50CDF" w:rsidRPr="009204D1">
        <w:rPr>
          <w:rFonts w:ascii="Arial" w:hAnsi="Arial" w:cs="Arial"/>
          <w:i/>
          <w:iCs/>
          <w:color w:val="808080" w:themeColor="background1" w:themeShade="80"/>
          <w:sz w:val="20"/>
          <w:szCs w:val="20"/>
        </w:rPr>
        <w:t xml:space="preserve">Se debe incluir una breve sinopsis (3 páginas máx.) que resuma el estudio. La sinopsis debe incluir </w:t>
      </w:r>
      <w:r w:rsidR="002660F3">
        <w:rPr>
          <w:rFonts w:ascii="Arial" w:hAnsi="Arial" w:cs="Arial"/>
          <w:i/>
          <w:iCs/>
          <w:color w:val="808080" w:themeColor="background1" w:themeShade="80"/>
          <w:sz w:val="20"/>
          <w:szCs w:val="20"/>
        </w:rPr>
        <w:t>l</w:t>
      </w:r>
      <w:r w:rsidR="002660F3" w:rsidRPr="002660F3">
        <w:rPr>
          <w:rFonts w:ascii="Arial" w:hAnsi="Arial" w:cs="Arial"/>
          <w:i/>
          <w:iCs/>
          <w:color w:val="808080" w:themeColor="background1" w:themeShade="80"/>
          <w:sz w:val="20"/>
          <w:szCs w:val="20"/>
        </w:rPr>
        <w:t>os aspectos esenciales de las secciones de métodos y resultados</w:t>
      </w:r>
      <w:r w:rsidR="009C666E">
        <w:rPr>
          <w:rFonts w:ascii="Arial" w:hAnsi="Arial" w:cs="Arial"/>
          <w:i/>
          <w:iCs/>
          <w:color w:val="808080" w:themeColor="background1" w:themeShade="80"/>
          <w:sz w:val="20"/>
          <w:szCs w:val="20"/>
        </w:rPr>
        <w:t>,</w:t>
      </w:r>
      <w:r w:rsidR="002660F3" w:rsidRPr="002660F3">
        <w:rPr>
          <w:rFonts w:ascii="Arial" w:hAnsi="Arial" w:cs="Arial"/>
          <w:i/>
          <w:iCs/>
          <w:color w:val="808080" w:themeColor="background1" w:themeShade="80"/>
          <w:sz w:val="20"/>
          <w:szCs w:val="20"/>
        </w:rPr>
        <w:t xml:space="preserve"> y</w:t>
      </w:r>
      <w:r w:rsidR="002660F3">
        <w:rPr>
          <w:rFonts w:ascii="Arial" w:hAnsi="Arial" w:cs="Arial"/>
          <w:i/>
          <w:iCs/>
          <w:color w:val="808080" w:themeColor="background1" w:themeShade="80"/>
          <w:sz w:val="20"/>
          <w:szCs w:val="20"/>
        </w:rPr>
        <w:t xml:space="preserve"> </w:t>
      </w:r>
      <w:r w:rsidR="00B50CDF" w:rsidRPr="009204D1">
        <w:rPr>
          <w:rFonts w:ascii="Arial" w:hAnsi="Arial" w:cs="Arial"/>
          <w:i/>
          <w:iCs/>
          <w:color w:val="808080" w:themeColor="background1" w:themeShade="80"/>
          <w:sz w:val="20"/>
          <w:szCs w:val="20"/>
        </w:rPr>
        <w:t>datos numéricos para ilustrar los resultados no solo texto o cifras</w:t>
      </w:r>
      <w:r w:rsidR="009C666E">
        <w:rPr>
          <w:rFonts w:ascii="Arial" w:hAnsi="Arial" w:cs="Arial"/>
          <w:i/>
          <w:iCs/>
          <w:color w:val="808080" w:themeColor="background1" w:themeShade="80"/>
          <w:sz w:val="20"/>
          <w:szCs w:val="20"/>
        </w:rPr>
        <w:t>.</w:t>
      </w:r>
    </w:p>
    <w:tbl>
      <w:tblPr>
        <w:tblStyle w:val="Tablaconcuadrcula1"/>
        <w:tblW w:w="8784" w:type="dxa"/>
        <w:tblInd w:w="0" w:type="dxa"/>
        <w:tblCellMar>
          <w:top w:w="113" w:type="dxa"/>
          <w:bottom w:w="113" w:type="dxa"/>
        </w:tblCellMar>
        <w:tblLook w:val="04A0" w:firstRow="1" w:lastRow="0" w:firstColumn="1" w:lastColumn="0" w:noHBand="0" w:noVBand="1"/>
      </w:tblPr>
      <w:tblGrid>
        <w:gridCol w:w="2759"/>
        <w:gridCol w:w="6025"/>
      </w:tblGrid>
      <w:tr w:rsidR="006B3205" w:rsidRPr="00571352" w14:paraId="38C23AB1" w14:textId="77777777" w:rsidTr="005478D0">
        <w:tc>
          <w:tcPr>
            <w:tcW w:w="2759" w:type="dxa"/>
            <w:tcBorders>
              <w:top w:val="single" w:sz="4" w:space="0" w:color="auto"/>
              <w:left w:val="single" w:sz="4" w:space="0" w:color="auto"/>
              <w:bottom w:val="single" w:sz="4" w:space="0" w:color="auto"/>
              <w:right w:val="single" w:sz="4" w:space="0" w:color="auto"/>
            </w:tcBorders>
            <w:hideMark/>
          </w:tcPr>
          <w:p w14:paraId="0E4E1F10" w14:textId="77777777" w:rsidR="006B3205" w:rsidRPr="00571352" w:rsidRDefault="006B3205" w:rsidP="005478D0">
            <w:pPr>
              <w:rPr>
                <w:rFonts w:ascii="Arial" w:hAnsi="Arial"/>
                <w:b/>
                <w:sz w:val="20"/>
                <w:szCs w:val="20"/>
              </w:rPr>
            </w:pPr>
            <w:r w:rsidRPr="00571352">
              <w:rPr>
                <w:rFonts w:ascii="Arial" w:hAnsi="Arial"/>
                <w:b/>
                <w:sz w:val="20"/>
                <w:szCs w:val="20"/>
              </w:rPr>
              <w:t>Diseño</w:t>
            </w:r>
          </w:p>
        </w:tc>
        <w:tc>
          <w:tcPr>
            <w:tcW w:w="6025" w:type="dxa"/>
            <w:tcBorders>
              <w:top w:val="single" w:sz="4" w:space="0" w:color="auto"/>
              <w:left w:val="single" w:sz="4" w:space="0" w:color="auto"/>
              <w:bottom w:val="single" w:sz="4" w:space="0" w:color="auto"/>
              <w:right w:val="single" w:sz="4" w:space="0" w:color="auto"/>
            </w:tcBorders>
          </w:tcPr>
          <w:p w14:paraId="660A6B46" w14:textId="77777777" w:rsidR="006B3205" w:rsidRPr="00571352" w:rsidRDefault="006B3205" w:rsidP="005478D0">
            <w:pPr>
              <w:jc w:val="both"/>
              <w:rPr>
                <w:rFonts w:ascii="Arial" w:hAnsi="Arial"/>
                <w:sz w:val="20"/>
                <w:szCs w:val="20"/>
              </w:rPr>
            </w:pPr>
          </w:p>
        </w:tc>
      </w:tr>
      <w:tr w:rsidR="006B3205" w:rsidRPr="00571352" w14:paraId="65D3AEE9" w14:textId="77777777" w:rsidTr="005478D0">
        <w:tc>
          <w:tcPr>
            <w:tcW w:w="2759" w:type="dxa"/>
            <w:tcBorders>
              <w:top w:val="single" w:sz="4" w:space="0" w:color="auto"/>
              <w:left w:val="single" w:sz="4" w:space="0" w:color="auto"/>
              <w:bottom w:val="single" w:sz="4" w:space="0" w:color="auto"/>
              <w:right w:val="single" w:sz="4" w:space="0" w:color="auto"/>
            </w:tcBorders>
            <w:hideMark/>
          </w:tcPr>
          <w:p w14:paraId="0E525F1D" w14:textId="77777777" w:rsidR="006B3205" w:rsidRPr="00571352" w:rsidRDefault="006B3205" w:rsidP="005478D0">
            <w:pPr>
              <w:rPr>
                <w:rFonts w:ascii="Arial" w:hAnsi="Arial"/>
                <w:b/>
                <w:sz w:val="20"/>
                <w:szCs w:val="20"/>
              </w:rPr>
            </w:pPr>
            <w:r w:rsidRPr="00571352">
              <w:rPr>
                <w:rFonts w:ascii="Arial" w:hAnsi="Arial"/>
                <w:b/>
                <w:sz w:val="20"/>
                <w:szCs w:val="20"/>
              </w:rPr>
              <w:t>Enfermedad en estudio</w:t>
            </w:r>
          </w:p>
        </w:tc>
        <w:tc>
          <w:tcPr>
            <w:tcW w:w="6025" w:type="dxa"/>
            <w:tcBorders>
              <w:top w:val="single" w:sz="4" w:space="0" w:color="auto"/>
              <w:left w:val="single" w:sz="4" w:space="0" w:color="auto"/>
              <w:bottom w:val="single" w:sz="4" w:space="0" w:color="auto"/>
              <w:right w:val="single" w:sz="4" w:space="0" w:color="auto"/>
            </w:tcBorders>
          </w:tcPr>
          <w:p w14:paraId="0917819A" w14:textId="77777777" w:rsidR="006B3205" w:rsidRPr="00571352" w:rsidRDefault="006B3205" w:rsidP="005478D0">
            <w:pPr>
              <w:jc w:val="both"/>
              <w:rPr>
                <w:rFonts w:ascii="Arial" w:hAnsi="Arial"/>
                <w:sz w:val="20"/>
                <w:szCs w:val="20"/>
              </w:rPr>
            </w:pPr>
          </w:p>
        </w:tc>
      </w:tr>
      <w:tr w:rsidR="006B3205" w:rsidRPr="00571352" w14:paraId="0E83AE1A" w14:textId="77777777" w:rsidTr="005478D0">
        <w:tc>
          <w:tcPr>
            <w:tcW w:w="2759" w:type="dxa"/>
            <w:tcBorders>
              <w:top w:val="single" w:sz="4" w:space="0" w:color="auto"/>
              <w:left w:val="single" w:sz="4" w:space="0" w:color="auto"/>
              <w:bottom w:val="single" w:sz="4" w:space="0" w:color="auto"/>
              <w:right w:val="single" w:sz="4" w:space="0" w:color="auto"/>
            </w:tcBorders>
            <w:hideMark/>
          </w:tcPr>
          <w:p w14:paraId="04EA02CE" w14:textId="77777777" w:rsidR="006B3205" w:rsidRPr="00571352" w:rsidRDefault="006B3205" w:rsidP="005478D0">
            <w:pPr>
              <w:rPr>
                <w:rFonts w:ascii="Arial" w:hAnsi="Arial"/>
                <w:b/>
                <w:sz w:val="20"/>
                <w:szCs w:val="20"/>
              </w:rPr>
            </w:pPr>
            <w:r w:rsidRPr="00571352">
              <w:rPr>
                <w:rFonts w:ascii="Arial" w:hAnsi="Arial"/>
                <w:b/>
                <w:sz w:val="20"/>
                <w:szCs w:val="20"/>
              </w:rPr>
              <w:t>Medicamento en estudio</w:t>
            </w:r>
          </w:p>
        </w:tc>
        <w:tc>
          <w:tcPr>
            <w:tcW w:w="6025" w:type="dxa"/>
            <w:tcBorders>
              <w:top w:val="single" w:sz="4" w:space="0" w:color="auto"/>
              <w:left w:val="single" w:sz="4" w:space="0" w:color="auto"/>
              <w:bottom w:val="single" w:sz="4" w:space="0" w:color="auto"/>
              <w:right w:val="single" w:sz="4" w:space="0" w:color="auto"/>
            </w:tcBorders>
          </w:tcPr>
          <w:p w14:paraId="207A4A5E" w14:textId="77777777" w:rsidR="006B3205" w:rsidRPr="00571352" w:rsidRDefault="006B3205" w:rsidP="005478D0">
            <w:pPr>
              <w:jc w:val="both"/>
              <w:rPr>
                <w:rFonts w:ascii="Arial" w:hAnsi="Arial"/>
                <w:sz w:val="20"/>
                <w:szCs w:val="20"/>
              </w:rPr>
            </w:pPr>
          </w:p>
        </w:tc>
      </w:tr>
      <w:tr w:rsidR="006B3205" w:rsidRPr="00571352" w14:paraId="5E8AEC91" w14:textId="77777777" w:rsidTr="005478D0">
        <w:tc>
          <w:tcPr>
            <w:tcW w:w="2759" w:type="dxa"/>
            <w:tcBorders>
              <w:top w:val="single" w:sz="4" w:space="0" w:color="auto"/>
              <w:left w:val="single" w:sz="4" w:space="0" w:color="auto"/>
              <w:bottom w:val="single" w:sz="4" w:space="0" w:color="auto"/>
              <w:right w:val="single" w:sz="4" w:space="0" w:color="auto"/>
            </w:tcBorders>
            <w:hideMark/>
          </w:tcPr>
          <w:p w14:paraId="6CBAC687" w14:textId="77777777" w:rsidR="006B3205" w:rsidRPr="00571352" w:rsidRDefault="006B3205" w:rsidP="005478D0">
            <w:pPr>
              <w:rPr>
                <w:rFonts w:ascii="Arial" w:hAnsi="Arial"/>
                <w:b/>
                <w:sz w:val="20"/>
                <w:szCs w:val="20"/>
              </w:rPr>
            </w:pPr>
            <w:r w:rsidRPr="00571352">
              <w:rPr>
                <w:rFonts w:ascii="Arial" w:hAnsi="Arial"/>
                <w:b/>
                <w:sz w:val="20"/>
                <w:szCs w:val="20"/>
              </w:rPr>
              <w:t>Población en estudio</w:t>
            </w:r>
          </w:p>
        </w:tc>
        <w:tc>
          <w:tcPr>
            <w:tcW w:w="6025" w:type="dxa"/>
            <w:tcBorders>
              <w:top w:val="single" w:sz="4" w:space="0" w:color="auto"/>
              <w:left w:val="single" w:sz="4" w:space="0" w:color="auto"/>
              <w:bottom w:val="single" w:sz="4" w:space="0" w:color="auto"/>
              <w:right w:val="single" w:sz="4" w:space="0" w:color="auto"/>
            </w:tcBorders>
          </w:tcPr>
          <w:p w14:paraId="545F13E4" w14:textId="77777777" w:rsidR="006B3205" w:rsidRPr="00571352" w:rsidRDefault="006B3205" w:rsidP="005478D0">
            <w:pPr>
              <w:jc w:val="both"/>
              <w:rPr>
                <w:rFonts w:ascii="Arial" w:hAnsi="Arial"/>
                <w:sz w:val="20"/>
                <w:szCs w:val="20"/>
              </w:rPr>
            </w:pPr>
          </w:p>
        </w:tc>
      </w:tr>
      <w:tr w:rsidR="006B3205" w:rsidRPr="00571352" w14:paraId="20863060" w14:textId="77777777" w:rsidTr="005478D0">
        <w:tc>
          <w:tcPr>
            <w:tcW w:w="2759" w:type="dxa"/>
            <w:tcBorders>
              <w:top w:val="single" w:sz="4" w:space="0" w:color="auto"/>
              <w:left w:val="single" w:sz="4" w:space="0" w:color="auto"/>
              <w:bottom w:val="single" w:sz="4" w:space="0" w:color="auto"/>
              <w:right w:val="single" w:sz="4" w:space="0" w:color="auto"/>
            </w:tcBorders>
            <w:hideMark/>
          </w:tcPr>
          <w:p w14:paraId="12A24F3E" w14:textId="77777777" w:rsidR="006B3205" w:rsidRPr="00571352" w:rsidRDefault="006B3205" w:rsidP="005478D0">
            <w:pPr>
              <w:rPr>
                <w:rFonts w:ascii="Arial" w:hAnsi="Arial"/>
                <w:b/>
                <w:sz w:val="20"/>
                <w:szCs w:val="20"/>
              </w:rPr>
            </w:pPr>
            <w:r w:rsidRPr="00571352">
              <w:rPr>
                <w:rFonts w:ascii="Arial" w:hAnsi="Arial"/>
                <w:b/>
                <w:sz w:val="20"/>
                <w:szCs w:val="20"/>
              </w:rPr>
              <w:t>Tamaño muestral</w:t>
            </w:r>
          </w:p>
        </w:tc>
        <w:tc>
          <w:tcPr>
            <w:tcW w:w="6025" w:type="dxa"/>
            <w:tcBorders>
              <w:top w:val="single" w:sz="4" w:space="0" w:color="auto"/>
              <w:left w:val="single" w:sz="4" w:space="0" w:color="auto"/>
              <w:bottom w:val="single" w:sz="4" w:space="0" w:color="auto"/>
              <w:right w:val="single" w:sz="4" w:space="0" w:color="auto"/>
            </w:tcBorders>
          </w:tcPr>
          <w:p w14:paraId="77C6CBD2" w14:textId="77777777" w:rsidR="006B3205" w:rsidRPr="00571352" w:rsidRDefault="006B3205" w:rsidP="005478D0">
            <w:pPr>
              <w:jc w:val="both"/>
              <w:rPr>
                <w:rFonts w:ascii="Arial" w:hAnsi="Arial"/>
                <w:sz w:val="20"/>
                <w:szCs w:val="20"/>
              </w:rPr>
            </w:pPr>
          </w:p>
        </w:tc>
      </w:tr>
      <w:tr w:rsidR="006B3205" w:rsidRPr="00571352" w14:paraId="3FAEFDCC" w14:textId="77777777" w:rsidTr="005478D0">
        <w:tc>
          <w:tcPr>
            <w:tcW w:w="2759" w:type="dxa"/>
            <w:tcBorders>
              <w:top w:val="single" w:sz="4" w:space="0" w:color="auto"/>
              <w:left w:val="single" w:sz="4" w:space="0" w:color="auto"/>
              <w:bottom w:val="single" w:sz="4" w:space="0" w:color="auto"/>
              <w:right w:val="single" w:sz="4" w:space="0" w:color="auto"/>
            </w:tcBorders>
            <w:hideMark/>
          </w:tcPr>
          <w:p w14:paraId="56FA9ABB" w14:textId="77777777" w:rsidR="006B3205" w:rsidRPr="00571352" w:rsidRDefault="006B3205" w:rsidP="005478D0">
            <w:pPr>
              <w:rPr>
                <w:rFonts w:ascii="Arial" w:hAnsi="Arial"/>
                <w:b/>
                <w:sz w:val="20"/>
                <w:szCs w:val="20"/>
              </w:rPr>
            </w:pPr>
            <w:r w:rsidRPr="00571352">
              <w:rPr>
                <w:rFonts w:ascii="Arial" w:hAnsi="Arial"/>
                <w:b/>
                <w:sz w:val="20"/>
                <w:szCs w:val="20"/>
              </w:rPr>
              <w:t>Hipótesis</w:t>
            </w:r>
          </w:p>
        </w:tc>
        <w:tc>
          <w:tcPr>
            <w:tcW w:w="6025" w:type="dxa"/>
            <w:tcBorders>
              <w:top w:val="single" w:sz="4" w:space="0" w:color="auto"/>
              <w:left w:val="single" w:sz="4" w:space="0" w:color="auto"/>
              <w:bottom w:val="single" w:sz="4" w:space="0" w:color="auto"/>
              <w:right w:val="single" w:sz="4" w:space="0" w:color="auto"/>
            </w:tcBorders>
          </w:tcPr>
          <w:p w14:paraId="670ED930" w14:textId="77777777" w:rsidR="006B3205" w:rsidRPr="00571352" w:rsidRDefault="006B3205" w:rsidP="005478D0">
            <w:pPr>
              <w:jc w:val="both"/>
              <w:rPr>
                <w:rFonts w:ascii="Arial" w:hAnsi="Arial"/>
                <w:sz w:val="20"/>
                <w:szCs w:val="20"/>
              </w:rPr>
            </w:pPr>
          </w:p>
        </w:tc>
      </w:tr>
      <w:tr w:rsidR="006B3205" w:rsidRPr="00571352" w14:paraId="75C784E0" w14:textId="77777777" w:rsidTr="005478D0">
        <w:tc>
          <w:tcPr>
            <w:tcW w:w="2759" w:type="dxa"/>
            <w:tcBorders>
              <w:top w:val="single" w:sz="4" w:space="0" w:color="auto"/>
              <w:left w:val="single" w:sz="4" w:space="0" w:color="auto"/>
              <w:bottom w:val="single" w:sz="4" w:space="0" w:color="auto"/>
              <w:right w:val="single" w:sz="4" w:space="0" w:color="auto"/>
            </w:tcBorders>
            <w:hideMark/>
          </w:tcPr>
          <w:p w14:paraId="374B6283" w14:textId="77777777" w:rsidR="006B3205" w:rsidRPr="00571352" w:rsidRDefault="006B3205" w:rsidP="005478D0">
            <w:pPr>
              <w:rPr>
                <w:rFonts w:ascii="Arial" w:hAnsi="Arial"/>
                <w:b/>
                <w:sz w:val="20"/>
                <w:szCs w:val="20"/>
              </w:rPr>
            </w:pPr>
            <w:r w:rsidRPr="00571352">
              <w:rPr>
                <w:rFonts w:ascii="Arial" w:hAnsi="Arial"/>
                <w:b/>
                <w:sz w:val="20"/>
                <w:szCs w:val="20"/>
              </w:rPr>
              <w:t>Objetivo principal</w:t>
            </w:r>
          </w:p>
        </w:tc>
        <w:tc>
          <w:tcPr>
            <w:tcW w:w="6025" w:type="dxa"/>
            <w:tcBorders>
              <w:top w:val="single" w:sz="4" w:space="0" w:color="auto"/>
              <w:left w:val="single" w:sz="4" w:space="0" w:color="auto"/>
              <w:bottom w:val="single" w:sz="4" w:space="0" w:color="auto"/>
              <w:right w:val="single" w:sz="4" w:space="0" w:color="auto"/>
            </w:tcBorders>
          </w:tcPr>
          <w:p w14:paraId="620F088A" w14:textId="77777777" w:rsidR="006B3205" w:rsidRPr="00571352" w:rsidRDefault="006B3205" w:rsidP="005478D0">
            <w:pPr>
              <w:jc w:val="both"/>
              <w:rPr>
                <w:rFonts w:ascii="Arial" w:hAnsi="Arial"/>
                <w:sz w:val="20"/>
                <w:szCs w:val="20"/>
              </w:rPr>
            </w:pPr>
          </w:p>
        </w:tc>
      </w:tr>
      <w:tr w:rsidR="006B3205" w:rsidRPr="00571352" w14:paraId="00F63BEA" w14:textId="77777777" w:rsidTr="005478D0">
        <w:tc>
          <w:tcPr>
            <w:tcW w:w="2759" w:type="dxa"/>
            <w:tcBorders>
              <w:top w:val="single" w:sz="4" w:space="0" w:color="auto"/>
              <w:left w:val="single" w:sz="4" w:space="0" w:color="auto"/>
              <w:bottom w:val="single" w:sz="4" w:space="0" w:color="auto"/>
              <w:right w:val="single" w:sz="4" w:space="0" w:color="auto"/>
            </w:tcBorders>
            <w:hideMark/>
          </w:tcPr>
          <w:p w14:paraId="0241710D" w14:textId="77777777" w:rsidR="006B3205" w:rsidRPr="00571352" w:rsidRDefault="006B3205" w:rsidP="005478D0">
            <w:pPr>
              <w:rPr>
                <w:rFonts w:ascii="Arial" w:hAnsi="Arial"/>
                <w:b/>
                <w:sz w:val="20"/>
                <w:szCs w:val="20"/>
              </w:rPr>
            </w:pPr>
            <w:r w:rsidRPr="00571352">
              <w:rPr>
                <w:rFonts w:ascii="Arial" w:hAnsi="Arial"/>
                <w:b/>
                <w:sz w:val="20"/>
                <w:szCs w:val="20"/>
              </w:rPr>
              <w:t>Objetivos secundarios</w:t>
            </w:r>
          </w:p>
        </w:tc>
        <w:tc>
          <w:tcPr>
            <w:tcW w:w="6025" w:type="dxa"/>
            <w:tcBorders>
              <w:top w:val="single" w:sz="4" w:space="0" w:color="auto"/>
              <w:left w:val="single" w:sz="4" w:space="0" w:color="auto"/>
              <w:bottom w:val="single" w:sz="4" w:space="0" w:color="auto"/>
              <w:right w:val="single" w:sz="4" w:space="0" w:color="auto"/>
            </w:tcBorders>
          </w:tcPr>
          <w:p w14:paraId="239AB3F3" w14:textId="77777777" w:rsidR="006B3205" w:rsidRPr="00571352" w:rsidRDefault="006B3205" w:rsidP="005478D0">
            <w:pPr>
              <w:ind w:left="360"/>
              <w:jc w:val="both"/>
              <w:rPr>
                <w:rFonts w:ascii="Arial" w:hAnsi="Arial"/>
                <w:b/>
                <w:sz w:val="20"/>
                <w:szCs w:val="20"/>
              </w:rPr>
            </w:pPr>
          </w:p>
        </w:tc>
      </w:tr>
      <w:tr w:rsidR="006B3205" w:rsidRPr="00571352" w14:paraId="385391F5" w14:textId="77777777" w:rsidTr="005478D0">
        <w:tc>
          <w:tcPr>
            <w:tcW w:w="2759" w:type="dxa"/>
            <w:tcBorders>
              <w:top w:val="single" w:sz="4" w:space="0" w:color="auto"/>
              <w:left w:val="single" w:sz="4" w:space="0" w:color="auto"/>
              <w:bottom w:val="single" w:sz="4" w:space="0" w:color="auto"/>
              <w:right w:val="single" w:sz="4" w:space="0" w:color="auto"/>
            </w:tcBorders>
            <w:hideMark/>
          </w:tcPr>
          <w:p w14:paraId="016520D5" w14:textId="77777777" w:rsidR="006B3205" w:rsidRPr="00571352" w:rsidRDefault="006B3205" w:rsidP="005478D0">
            <w:pPr>
              <w:rPr>
                <w:rFonts w:ascii="Arial" w:hAnsi="Arial"/>
                <w:b/>
                <w:sz w:val="20"/>
                <w:szCs w:val="20"/>
              </w:rPr>
            </w:pPr>
            <w:r w:rsidRPr="00571352">
              <w:rPr>
                <w:rFonts w:ascii="Arial" w:hAnsi="Arial"/>
                <w:b/>
                <w:sz w:val="20"/>
                <w:szCs w:val="20"/>
              </w:rPr>
              <w:t xml:space="preserve">Variable primaria </w:t>
            </w:r>
          </w:p>
        </w:tc>
        <w:tc>
          <w:tcPr>
            <w:tcW w:w="6025" w:type="dxa"/>
            <w:tcBorders>
              <w:top w:val="single" w:sz="4" w:space="0" w:color="auto"/>
              <w:left w:val="single" w:sz="4" w:space="0" w:color="auto"/>
              <w:bottom w:val="single" w:sz="4" w:space="0" w:color="auto"/>
              <w:right w:val="single" w:sz="4" w:space="0" w:color="auto"/>
            </w:tcBorders>
          </w:tcPr>
          <w:p w14:paraId="1FA92DED" w14:textId="77777777" w:rsidR="006B3205" w:rsidRPr="00571352" w:rsidRDefault="006B3205" w:rsidP="005478D0">
            <w:pPr>
              <w:jc w:val="both"/>
              <w:rPr>
                <w:rFonts w:ascii="Arial" w:hAnsi="Arial"/>
                <w:sz w:val="20"/>
                <w:szCs w:val="20"/>
              </w:rPr>
            </w:pPr>
          </w:p>
        </w:tc>
      </w:tr>
      <w:tr w:rsidR="006B3205" w:rsidRPr="00571352" w14:paraId="047C45DC" w14:textId="77777777" w:rsidTr="005478D0">
        <w:tc>
          <w:tcPr>
            <w:tcW w:w="2759" w:type="dxa"/>
            <w:tcBorders>
              <w:top w:val="single" w:sz="4" w:space="0" w:color="auto"/>
              <w:left w:val="single" w:sz="4" w:space="0" w:color="auto"/>
              <w:bottom w:val="single" w:sz="4" w:space="0" w:color="auto"/>
              <w:right w:val="single" w:sz="4" w:space="0" w:color="auto"/>
            </w:tcBorders>
            <w:hideMark/>
          </w:tcPr>
          <w:p w14:paraId="79133FAD" w14:textId="77777777" w:rsidR="006B3205" w:rsidRPr="00571352" w:rsidRDefault="006B3205" w:rsidP="005478D0">
            <w:pPr>
              <w:rPr>
                <w:rFonts w:ascii="Arial" w:hAnsi="Arial"/>
                <w:b/>
                <w:sz w:val="20"/>
                <w:szCs w:val="20"/>
              </w:rPr>
            </w:pPr>
            <w:r w:rsidRPr="00571352">
              <w:rPr>
                <w:rFonts w:ascii="Arial" w:hAnsi="Arial"/>
                <w:b/>
                <w:sz w:val="20"/>
                <w:szCs w:val="20"/>
              </w:rPr>
              <w:t>Variables secundarias</w:t>
            </w:r>
          </w:p>
        </w:tc>
        <w:tc>
          <w:tcPr>
            <w:tcW w:w="6025" w:type="dxa"/>
            <w:tcBorders>
              <w:top w:val="single" w:sz="4" w:space="0" w:color="auto"/>
              <w:left w:val="single" w:sz="4" w:space="0" w:color="auto"/>
              <w:bottom w:val="single" w:sz="4" w:space="0" w:color="auto"/>
              <w:right w:val="single" w:sz="4" w:space="0" w:color="auto"/>
            </w:tcBorders>
          </w:tcPr>
          <w:p w14:paraId="727EC5EF" w14:textId="77777777" w:rsidR="006B3205" w:rsidRPr="00571352" w:rsidRDefault="006B3205" w:rsidP="005478D0">
            <w:pPr>
              <w:ind w:left="360"/>
              <w:jc w:val="both"/>
              <w:rPr>
                <w:rFonts w:ascii="Arial" w:hAnsi="Arial"/>
                <w:color w:val="000000"/>
                <w:sz w:val="20"/>
                <w:szCs w:val="20"/>
              </w:rPr>
            </w:pPr>
          </w:p>
        </w:tc>
      </w:tr>
      <w:tr w:rsidR="006B3205" w:rsidRPr="00571352" w14:paraId="4F263B63" w14:textId="77777777" w:rsidTr="005478D0">
        <w:tc>
          <w:tcPr>
            <w:tcW w:w="2759" w:type="dxa"/>
            <w:tcBorders>
              <w:top w:val="single" w:sz="4" w:space="0" w:color="auto"/>
              <w:left w:val="single" w:sz="4" w:space="0" w:color="auto"/>
              <w:bottom w:val="single" w:sz="4" w:space="0" w:color="auto"/>
              <w:right w:val="single" w:sz="4" w:space="0" w:color="auto"/>
            </w:tcBorders>
            <w:hideMark/>
          </w:tcPr>
          <w:p w14:paraId="2E90A8EB" w14:textId="77777777" w:rsidR="006B3205" w:rsidRPr="00571352" w:rsidRDefault="006B3205" w:rsidP="005478D0">
            <w:pPr>
              <w:rPr>
                <w:rFonts w:ascii="Arial" w:hAnsi="Arial"/>
                <w:b/>
                <w:sz w:val="20"/>
                <w:szCs w:val="20"/>
              </w:rPr>
            </w:pPr>
            <w:r w:rsidRPr="00571352">
              <w:rPr>
                <w:rFonts w:ascii="Arial" w:hAnsi="Arial"/>
                <w:b/>
                <w:sz w:val="20"/>
                <w:szCs w:val="20"/>
              </w:rPr>
              <w:t>Resumen de resultados</w:t>
            </w:r>
          </w:p>
        </w:tc>
        <w:tc>
          <w:tcPr>
            <w:tcW w:w="6025" w:type="dxa"/>
            <w:tcBorders>
              <w:top w:val="single" w:sz="4" w:space="0" w:color="auto"/>
              <w:left w:val="single" w:sz="4" w:space="0" w:color="auto"/>
              <w:bottom w:val="single" w:sz="4" w:space="0" w:color="auto"/>
              <w:right w:val="single" w:sz="4" w:space="0" w:color="auto"/>
            </w:tcBorders>
          </w:tcPr>
          <w:p w14:paraId="7EAD0859" w14:textId="77777777" w:rsidR="006B3205" w:rsidRPr="00571352" w:rsidRDefault="006B3205" w:rsidP="005478D0">
            <w:pPr>
              <w:ind w:left="175"/>
              <w:contextualSpacing/>
              <w:jc w:val="both"/>
              <w:rPr>
                <w:rFonts w:ascii="Arial" w:hAnsi="Arial"/>
                <w:sz w:val="20"/>
                <w:szCs w:val="20"/>
              </w:rPr>
            </w:pPr>
          </w:p>
        </w:tc>
      </w:tr>
    </w:tbl>
    <w:p w14:paraId="03E8EFA6" w14:textId="77777777" w:rsidR="006B3205" w:rsidRPr="009204D1" w:rsidRDefault="006B3205" w:rsidP="00CB1697">
      <w:pPr>
        <w:spacing w:line="360" w:lineRule="auto"/>
        <w:jc w:val="both"/>
        <w:rPr>
          <w:rFonts w:ascii="Arial" w:hAnsi="Arial" w:cs="Arial"/>
          <w:i/>
          <w:iCs/>
          <w:color w:val="808080" w:themeColor="background1" w:themeShade="80"/>
          <w:sz w:val="20"/>
          <w:szCs w:val="20"/>
        </w:rPr>
      </w:pPr>
    </w:p>
    <w:p w14:paraId="58986EBF" w14:textId="7A30F629" w:rsidR="007C43D7" w:rsidRPr="004A4C30" w:rsidRDefault="007C43D7" w:rsidP="000E6B24">
      <w:pPr>
        <w:pStyle w:val="Ttulo1"/>
        <w:rPr>
          <w:rStyle w:val="Textoennegrita"/>
          <w:rFonts w:ascii="Arial" w:hAnsi="Arial" w:cs="Arial"/>
          <w:sz w:val="24"/>
          <w:szCs w:val="24"/>
        </w:rPr>
      </w:pPr>
      <w:bookmarkStart w:id="36" w:name="_Toc219105513"/>
      <w:r w:rsidRPr="004A4C30">
        <w:rPr>
          <w:rStyle w:val="Textoennegrita"/>
          <w:rFonts w:ascii="Arial" w:hAnsi="Arial" w:cs="Arial"/>
          <w:sz w:val="24"/>
          <w:szCs w:val="24"/>
        </w:rPr>
        <w:t>ÉTICA</w:t>
      </w:r>
      <w:r w:rsidR="00B32369">
        <w:rPr>
          <w:rStyle w:val="Textoennegrita"/>
          <w:rFonts w:ascii="Arial" w:hAnsi="Arial" w:cs="Arial"/>
          <w:sz w:val="24"/>
          <w:szCs w:val="24"/>
        </w:rPr>
        <w:t xml:space="preserve"> Y </w:t>
      </w:r>
      <w:r w:rsidR="006A2E67">
        <w:rPr>
          <w:rStyle w:val="Textoennegrita"/>
          <w:rFonts w:ascii="Arial" w:hAnsi="Arial" w:cs="Arial"/>
          <w:sz w:val="24"/>
          <w:szCs w:val="24"/>
        </w:rPr>
        <w:t>ASUNTOS REGULATORIOS</w:t>
      </w:r>
      <w:bookmarkEnd w:id="36"/>
    </w:p>
    <w:p w14:paraId="501CE669" w14:textId="77777777" w:rsidR="007C43D7" w:rsidRPr="009513DC" w:rsidRDefault="007C43D7" w:rsidP="002F3B8E">
      <w:pPr>
        <w:spacing w:after="0" w:line="360" w:lineRule="auto"/>
        <w:jc w:val="both"/>
        <w:rPr>
          <w:rFonts w:ascii="Arial" w:hAnsi="Arial" w:cs="Arial"/>
        </w:rPr>
      </w:pPr>
    </w:p>
    <w:p w14:paraId="0F5AF000" w14:textId="5FD5EB18" w:rsidR="002F3B8E" w:rsidRPr="00CB1697" w:rsidRDefault="002F3B8E" w:rsidP="00CB1697">
      <w:pPr>
        <w:spacing w:after="0" w:line="360" w:lineRule="auto"/>
        <w:jc w:val="both"/>
        <w:rPr>
          <w:rFonts w:ascii="Arial" w:hAnsi="Arial" w:cs="Arial"/>
          <w:sz w:val="20"/>
          <w:szCs w:val="20"/>
        </w:rPr>
      </w:pPr>
      <w:r w:rsidRPr="00307A6F">
        <w:rPr>
          <w:rFonts w:ascii="Arial" w:hAnsi="Arial" w:cs="Arial"/>
          <w:sz w:val="20"/>
          <w:szCs w:val="20"/>
        </w:rPr>
        <w:t xml:space="preserve">El estudio de referencia se ha llevado a cabo en </w:t>
      </w:r>
      <w:r w:rsidRPr="003A75EA">
        <w:rPr>
          <w:rFonts w:ascii="Arial" w:hAnsi="Arial" w:cs="Arial"/>
          <w:sz w:val="20"/>
          <w:szCs w:val="20"/>
          <w:highlight w:val="yellow"/>
        </w:rPr>
        <w:t>España</w:t>
      </w:r>
      <w:r w:rsidRPr="00307A6F">
        <w:rPr>
          <w:rFonts w:ascii="Arial" w:hAnsi="Arial" w:cs="Arial"/>
          <w:sz w:val="20"/>
          <w:szCs w:val="20"/>
        </w:rPr>
        <w:t xml:space="preserve"> bajo</w:t>
      </w:r>
      <w:r w:rsidRPr="00CB1697">
        <w:rPr>
          <w:rFonts w:ascii="Arial" w:hAnsi="Arial" w:cs="Arial"/>
          <w:sz w:val="20"/>
          <w:szCs w:val="20"/>
        </w:rPr>
        <w:t xml:space="preserve"> el marco legal del Real Decreto 1090/2015. Se ha realizado de acuerdo con la Declaración de Helsinki sobre principios éticos para la investigación médica en </w:t>
      </w:r>
      <w:r w:rsidR="00E22AC7" w:rsidRPr="00CB1697">
        <w:rPr>
          <w:rFonts w:ascii="Arial" w:hAnsi="Arial" w:cs="Arial"/>
          <w:sz w:val="20"/>
          <w:szCs w:val="20"/>
        </w:rPr>
        <w:t>participantes</w:t>
      </w:r>
      <w:r w:rsidRPr="00CB1697">
        <w:rPr>
          <w:rFonts w:ascii="Arial" w:hAnsi="Arial" w:cs="Arial"/>
          <w:sz w:val="20"/>
          <w:szCs w:val="20"/>
        </w:rPr>
        <w:t xml:space="preserve"> humanos, adoptada por la Asamblea General de la Asociación Médica Mundial (1996). Además, el estudio se ha realizado de acuerdo con el protocolo, buena práctica clínica (BPC) de acuerdo con las directrices de la conferencia internacional sobre armonización (ICH) y los requisitos normativos para las instituciones participantes. </w:t>
      </w:r>
    </w:p>
    <w:p w14:paraId="70D83F28" w14:textId="32FBE003" w:rsidR="00DF3F75" w:rsidRPr="00CB1697" w:rsidRDefault="00DF3F75" w:rsidP="00CB1697">
      <w:pPr>
        <w:spacing w:after="0" w:line="360" w:lineRule="auto"/>
        <w:jc w:val="both"/>
        <w:rPr>
          <w:rFonts w:ascii="Arial" w:hAnsi="Arial" w:cs="Arial"/>
          <w:sz w:val="20"/>
          <w:szCs w:val="20"/>
        </w:rPr>
      </w:pPr>
    </w:p>
    <w:p w14:paraId="03CD9DF2" w14:textId="5EB655E6" w:rsidR="00DF3F75" w:rsidRPr="00307A6F" w:rsidRDefault="001A200A" w:rsidP="00CB1697">
      <w:pPr>
        <w:spacing w:after="0" w:line="360" w:lineRule="auto"/>
        <w:jc w:val="both"/>
        <w:rPr>
          <w:rFonts w:ascii="Arial" w:hAnsi="Arial" w:cs="Arial"/>
          <w:sz w:val="20"/>
          <w:szCs w:val="20"/>
        </w:rPr>
      </w:pPr>
      <w:r w:rsidRPr="00CB1697">
        <w:rPr>
          <w:rFonts w:ascii="Arial" w:hAnsi="Arial" w:cs="Arial"/>
          <w:sz w:val="20"/>
          <w:szCs w:val="20"/>
        </w:rPr>
        <w:t>Se ha utilizado</w:t>
      </w:r>
      <w:r w:rsidR="00DF3F75" w:rsidRPr="00CB1697">
        <w:rPr>
          <w:rFonts w:ascii="Arial" w:hAnsi="Arial" w:cs="Arial"/>
          <w:sz w:val="20"/>
          <w:szCs w:val="20"/>
        </w:rPr>
        <w:t xml:space="preserve"> un consentimiento informado apropiadamente realizado, en cumplimiento con la BPC según las directrices de la ICH y </w:t>
      </w:r>
      <w:r w:rsidRPr="00CB1697">
        <w:rPr>
          <w:rFonts w:ascii="Arial" w:hAnsi="Arial" w:cs="Arial"/>
          <w:sz w:val="20"/>
          <w:szCs w:val="20"/>
        </w:rPr>
        <w:t xml:space="preserve">aprobado por el </w:t>
      </w:r>
      <w:proofErr w:type="spellStart"/>
      <w:r w:rsidR="00DF3F75" w:rsidRPr="00414ECA">
        <w:rPr>
          <w:rFonts w:ascii="Arial" w:hAnsi="Arial" w:cs="Arial"/>
          <w:sz w:val="20"/>
          <w:szCs w:val="20"/>
          <w:highlight w:val="yellow"/>
        </w:rPr>
        <w:t>CEIm</w:t>
      </w:r>
      <w:proofErr w:type="spellEnd"/>
      <w:r w:rsidR="00DF3F75" w:rsidRPr="00414ECA">
        <w:rPr>
          <w:rFonts w:ascii="Arial" w:hAnsi="Arial" w:cs="Arial"/>
          <w:sz w:val="20"/>
          <w:szCs w:val="20"/>
          <w:highlight w:val="yellow"/>
        </w:rPr>
        <w:t xml:space="preserve"> </w:t>
      </w:r>
      <w:r w:rsidRPr="00414ECA">
        <w:rPr>
          <w:rFonts w:ascii="Arial" w:hAnsi="Arial" w:cs="Arial"/>
          <w:sz w:val="20"/>
          <w:szCs w:val="20"/>
          <w:highlight w:val="yellow"/>
        </w:rPr>
        <w:t xml:space="preserve">del </w:t>
      </w:r>
      <w:r w:rsidR="00BC6BAE" w:rsidRPr="00414ECA">
        <w:rPr>
          <w:rFonts w:ascii="Arial" w:hAnsi="Arial" w:cs="Arial"/>
          <w:sz w:val="20"/>
          <w:szCs w:val="20"/>
          <w:highlight w:val="yellow"/>
        </w:rPr>
        <w:t>H</w:t>
      </w:r>
      <w:r w:rsidRPr="00414ECA">
        <w:rPr>
          <w:rFonts w:ascii="Arial" w:hAnsi="Arial" w:cs="Arial"/>
          <w:sz w:val="20"/>
          <w:szCs w:val="20"/>
          <w:highlight w:val="yellow"/>
        </w:rPr>
        <w:t>ospital Universitario</w:t>
      </w:r>
      <w:r w:rsidRPr="00CB1697">
        <w:rPr>
          <w:rFonts w:ascii="Arial" w:hAnsi="Arial" w:cs="Arial"/>
          <w:sz w:val="20"/>
          <w:szCs w:val="20"/>
        </w:rPr>
        <w:t xml:space="preserve"> y Politécnico La Fe</w:t>
      </w:r>
      <w:r w:rsidR="00DF3F75" w:rsidRPr="00CB1697">
        <w:rPr>
          <w:rFonts w:ascii="Arial" w:hAnsi="Arial" w:cs="Arial"/>
          <w:sz w:val="20"/>
          <w:szCs w:val="20"/>
        </w:rPr>
        <w:t xml:space="preserve">. Antes de </w:t>
      </w:r>
      <w:r w:rsidR="00BC6BAE" w:rsidRPr="00CB1697">
        <w:rPr>
          <w:rFonts w:ascii="Arial" w:hAnsi="Arial" w:cs="Arial"/>
          <w:sz w:val="20"/>
          <w:szCs w:val="20"/>
        </w:rPr>
        <w:t>la inclusión de los</w:t>
      </w:r>
      <w:r w:rsidR="00DF3F75" w:rsidRPr="00CB1697">
        <w:rPr>
          <w:rFonts w:ascii="Arial" w:hAnsi="Arial" w:cs="Arial"/>
          <w:sz w:val="20"/>
          <w:szCs w:val="20"/>
        </w:rPr>
        <w:t xml:space="preserve"> </w:t>
      </w:r>
      <w:r w:rsidR="00E22AC7" w:rsidRPr="00CB1697">
        <w:rPr>
          <w:rFonts w:ascii="Arial" w:hAnsi="Arial" w:cs="Arial"/>
          <w:sz w:val="20"/>
          <w:szCs w:val="20"/>
        </w:rPr>
        <w:t>participantes</w:t>
      </w:r>
      <w:r w:rsidR="00DF3F75" w:rsidRPr="00CB1697">
        <w:rPr>
          <w:rFonts w:ascii="Arial" w:hAnsi="Arial" w:cs="Arial"/>
          <w:sz w:val="20"/>
          <w:szCs w:val="20"/>
        </w:rPr>
        <w:t xml:space="preserve"> en el estudio, se </w:t>
      </w:r>
      <w:r w:rsidR="00BC6BAE" w:rsidRPr="00CB1697">
        <w:rPr>
          <w:rFonts w:ascii="Arial" w:hAnsi="Arial" w:cs="Arial"/>
          <w:sz w:val="20"/>
          <w:szCs w:val="20"/>
        </w:rPr>
        <w:t xml:space="preserve">ha </w:t>
      </w:r>
      <w:r w:rsidR="00DF3F75" w:rsidRPr="00CB1697">
        <w:rPr>
          <w:rFonts w:ascii="Arial" w:hAnsi="Arial" w:cs="Arial"/>
          <w:sz w:val="20"/>
          <w:szCs w:val="20"/>
        </w:rPr>
        <w:t>revisa</w:t>
      </w:r>
      <w:r w:rsidR="00BC6BAE" w:rsidRPr="00CB1697">
        <w:rPr>
          <w:rFonts w:ascii="Arial" w:hAnsi="Arial" w:cs="Arial"/>
          <w:sz w:val="20"/>
          <w:szCs w:val="20"/>
        </w:rPr>
        <w:t>do</w:t>
      </w:r>
      <w:r w:rsidR="00DF3F75" w:rsidRPr="00CB1697">
        <w:rPr>
          <w:rFonts w:ascii="Arial" w:hAnsi="Arial" w:cs="Arial"/>
          <w:sz w:val="20"/>
          <w:szCs w:val="20"/>
        </w:rPr>
        <w:t xml:space="preserve"> una copia de consentimiento informado aprobado por el </w:t>
      </w:r>
      <w:proofErr w:type="spellStart"/>
      <w:r w:rsidR="00DF3F75" w:rsidRPr="00CB1697">
        <w:rPr>
          <w:rFonts w:ascii="Arial" w:hAnsi="Arial" w:cs="Arial"/>
          <w:sz w:val="20"/>
          <w:szCs w:val="20"/>
        </w:rPr>
        <w:t>CEIm</w:t>
      </w:r>
      <w:proofErr w:type="spellEnd"/>
      <w:r w:rsidR="00DF3F75" w:rsidRPr="00CB1697">
        <w:rPr>
          <w:rFonts w:ascii="Arial" w:hAnsi="Arial" w:cs="Arial"/>
          <w:sz w:val="20"/>
          <w:szCs w:val="20"/>
        </w:rPr>
        <w:t xml:space="preserve"> con el posible participante, y se</w:t>
      </w:r>
      <w:r w:rsidR="009919AD" w:rsidRPr="00CB1697">
        <w:rPr>
          <w:rFonts w:ascii="Arial" w:hAnsi="Arial" w:cs="Arial"/>
          <w:sz w:val="20"/>
          <w:szCs w:val="20"/>
        </w:rPr>
        <w:t xml:space="preserve"> ha</w:t>
      </w:r>
      <w:r w:rsidR="00DF3F75" w:rsidRPr="00CB1697">
        <w:rPr>
          <w:rFonts w:ascii="Arial" w:hAnsi="Arial" w:cs="Arial"/>
          <w:sz w:val="20"/>
          <w:szCs w:val="20"/>
        </w:rPr>
        <w:t xml:space="preserve"> </w:t>
      </w:r>
      <w:r w:rsidR="00DF3F75" w:rsidRPr="00CB1697">
        <w:rPr>
          <w:rFonts w:ascii="Arial" w:hAnsi="Arial" w:cs="Arial"/>
          <w:sz w:val="20"/>
          <w:szCs w:val="20"/>
        </w:rPr>
        <w:lastRenderedPageBreak/>
        <w:t>firma</w:t>
      </w:r>
      <w:r w:rsidR="009919AD" w:rsidRPr="00CB1697">
        <w:rPr>
          <w:rFonts w:ascii="Arial" w:hAnsi="Arial" w:cs="Arial"/>
          <w:sz w:val="20"/>
          <w:szCs w:val="20"/>
        </w:rPr>
        <w:t>do</w:t>
      </w:r>
      <w:r w:rsidR="00DF3F75" w:rsidRPr="00CB1697">
        <w:rPr>
          <w:rFonts w:ascii="Arial" w:hAnsi="Arial" w:cs="Arial"/>
          <w:sz w:val="20"/>
          <w:szCs w:val="20"/>
        </w:rPr>
        <w:t xml:space="preserve"> y fecha</w:t>
      </w:r>
      <w:r w:rsidR="009919AD" w:rsidRPr="00CB1697">
        <w:rPr>
          <w:rFonts w:ascii="Arial" w:hAnsi="Arial" w:cs="Arial"/>
          <w:sz w:val="20"/>
          <w:szCs w:val="20"/>
        </w:rPr>
        <w:t>do</w:t>
      </w:r>
      <w:r w:rsidR="00DF3F75" w:rsidRPr="00CB1697">
        <w:rPr>
          <w:rFonts w:ascii="Arial" w:hAnsi="Arial" w:cs="Arial"/>
          <w:sz w:val="20"/>
          <w:szCs w:val="20"/>
        </w:rPr>
        <w:t xml:space="preserve">. El investigador </w:t>
      </w:r>
      <w:r w:rsidR="009919AD" w:rsidRPr="00CB1697">
        <w:rPr>
          <w:rFonts w:ascii="Arial" w:hAnsi="Arial" w:cs="Arial"/>
          <w:sz w:val="20"/>
          <w:szCs w:val="20"/>
        </w:rPr>
        <w:t xml:space="preserve">ha </w:t>
      </w:r>
      <w:r w:rsidR="00DF3F75" w:rsidRPr="00CB1697">
        <w:rPr>
          <w:rFonts w:ascii="Arial" w:hAnsi="Arial" w:cs="Arial"/>
          <w:sz w:val="20"/>
          <w:szCs w:val="20"/>
        </w:rPr>
        <w:t>proporciona</w:t>
      </w:r>
      <w:r w:rsidR="009919AD" w:rsidRPr="00CB1697">
        <w:rPr>
          <w:rFonts w:ascii="Arial" w:hAnsi="Arial" w:cs="Arial"/>
          <w:sz w:val="20"/>
          <w:szCs w:val="20"/>
        </w:rPr>
        <w:t>do</w:t>
      </w:r>
      <w:r w:rsidR="00DF3F75" w:rsidRPr="00CB1697">
        <w:rPr>
          <w:rFonts w:ascii="Arial" w:hAnsi="Arial" w:cs="Arial"/>
          <w:sz w:val="20"/>
          <w:szCs w:val="20"/>
        </w:rPr>
        <w:t xml:space="preserve"> una copia del formulario de consentimiento informado firmado de cada </w:t>
      </w:r>
      <w:r w:rsidR="009D7932">
        <w:rPr>
          <w:rFonts w:ascii="Arial" w:hAnsi="Arial" w:cs="Arial"/>
          <w:sz w:val="20"/>
          <w:szCs w:val="20"/>
        </w:rPr>
        <w:t>participante</w:t>
      </w:r>
      <w:r w:rsidR="00DF3F75" w:rsidRPr="00CB1697">
        <w:rPr>
          <w:rFonts w:ascii="Arial" w:hAnsi="Arial" w:cs="Arial"/>
          <w:sz w:val="20"/>
          <w:szCs w:val="20"/>
        </w:rPr>
        <w:t xml:space="preserve"> y </w:t>
      </w:r>
      <w:r w:rsidR="009919AD" w:rsidRPr="00CB1697">
        <w:rPr>
          <w:rFonts w:ascii="Arial" w:hAnsi="Arial" w:cs="Arial"/>
          <w:sz w:val="20"/>
          <w:szCs w:val="20"/>
        </w:rPr>
        <w:t xml:space="preserve">ha </w:t>
      </w:r>
      <w:r w:rsidR="00DF3F75" w:rsidRPr="00CB1697">
        <w:rPr>
          <w:rFonts w:ascii="Arial" w:hAnsi="Arial" w:cs="Arial"/>
          <w:sz w:val="20"/>
          <w:szCs w:val="20"/>
        </w:rPr>
        <w:t>conserva</w:t>
      </w:r>
      <w:r w:rsidR="009919AD" w:rsidRPr="00CB1697">
        <w:rPr>
          <w:rFonts w:ascii="Arial" w:hAnsi="Arial" w:cs="Arial"/>
          <w:sz w:val="20"/>
          <w:szCs w:val="20"/>
        </w:rPr>
        <w:t>do</w:t>
      </w:r>
      <w:r w:rsidR="00DF3F75" w:rsidRPr="00CB1697">
        <w:rPr>
          <w:rFonts w:ascii="Arial" w:hAnsi="Arial" w:cs="Arial"/>
          <w:sz w:val="20"/>
          <w:szCs w:val="20"/>
        </w:rPr>
        <w:t xml:space="preserve"> una copia en </w:t>
      </w:r>
      <w:r w:rsidR="00DF3F75" w:rsidRPr="00307A6F">
        <w:rPr>
          <w:rFonts w:ascii="Arial" w:hAnsi="Arial" w:cs="Arial"/>
          <w:sz w:val="20"/>
          <w:szCs w:val="20"/>
        </w:rPr>
        <w:t xml:space="preserve">el archivo del estudio del </w:t>
      </w:r>
      <w:r w:rsidR="009D7932">
        <w:rPr>
          <w:rFonts w:ascii="Arial" w:hAnsi="Arial" w:cs="Arial"/>
          <w:sz w:val="20"/>
          <w:szCs w:val="20"/>
        </w:rPr>
        <w:t>participante</w:t>
      </w:r>
      <w:r w:rsidR="00DF3F75" w:rsidRPr="00307A6F">
        <w:rPr>
          <w:rFonts w:ascii="Arial" w:hAnsi="Arial" w:cs="Arial"/>
          <w:sz w:val="20"/>
          <w:szCs w:val="20"/>
        </w:rPr>
        <w:t>.</w:t>
      </w:r>
    </w:p>
    <w:p w14:paraId="62C29A41" w14:textId="77777777" w:rsidR="005E6907" w:rsidRPr="00307A6F" w:rsidRDefault="005E6907" w:rsidP="002F3B8E">
      <w:pPr>
        <w:spacing w:after="0" w:line="360" w:lineRule="auto"/>
        <w:jc w:val="both"/>
        <w:rPr>
          <w:rFonts w:ascii="Arial" w:hAnsi="Arial" w:cs="Arial"/>
          <w:sz w:val="20"/>
          <w:szCs w:val="20"/>
        </w:rPr>
      </w:pPr>
    </w:p>
    <w:p w14:paraId="6BCF1B11" w14:textId="55DFEC18" w:rsidR="005E6907" w:rsidRPr="00F55BFA" w:rsidRDefault="00F55BFA" w:rsidP="002F3B8E">
      <w:pPr>
        <w:spacing w:after="0" w:line="360" w:lineRule="auto"/>
        <w:jc w:val="both"/>
        <w:rPr>
          <w:rFonts w:ascii="Arial" w:hAnsi="Arial" w:cs="Arial"/>
          <w:i/>
          <w:iCs/>
          <w:color w:val="808080" w:themeColor="background1" w:themeShade="80"/>
        </w:rPr>
      </w:pPr>
      <w:r w:rsidRPr="00F55BFA">
        <w:rPr>
          <w:rFonts w:ascii="Arial" w:hAnsi="Arial" w:cs="Arial"/>
          <w:i/>
          <w:iCs/>
          <w:color w:val="808080" w:themeColor="background1" w:themeShade="80"/>
          <w:sz w:val="20"/>
          <w:szCs w:val="20"/>
        </w:rPr>
        <w:t>Debe incluirse u</w:t>
      </w:r>
      <w:r w:rsidR="005E6907" w:rsidRPr="00F55BFA">
        <w:rPr>
          <w:rFonts w:ascii="Arial" w:hAnsi="Arial" w:cs="Arial"/>
          <w:i/>
          <w:iCs/>
          <w:color w:val="808080" w:themeColor="background1" w:themeShade="80"/>
          <w:sz w:val="20"/>
          <w:szCs w:val="20"/>
        </w:rPr>
        <w:t>na declaración del solicitante</w:t>
      </w:r>
      <w:r w:rsidR="005E6907" w:rsidRPr="00F55BFA">
        <w:rPr>
          <w:rFonts w:ascii="Arial" w:hAnsi="Arial" w:cs="Arial"/>
          <w:i/>
          <w:iCs/>
          <w:color w:val="808080" w:themeColor="background1" w:themeShade="80"/>
        </w:rPr>
        <w:t xml:space="preserve"> </w:t>
      </w:r>
      <w:r w:rsidR="005E6907" w:rsidRPr="00F55BFA">
        <w:rPr>
          <w:rFonts w:ascii="Arial" w:hAnsi="Arial" w:cs="Arial"/>
          <w:i/>
          <w:iCs/>
          <w:color w:val="808080" w:themeColor="background1" w:themeShade="80"/>
          <w:sz w:val="20"/>
          <w:szCs w:val="20"/>
        </w:rPr>
        <w:t>con respecto a la exactitud de la información presentada</w:t>
      </w:r>
      <w:r w:rsidR="00E55DFA">
        <w:rPr>
          <w:rFonts w:ascii="Arial" w:hAnsi="Arial" w:cs="Arial"/>
          <w:i/>
          <w:iCs/>
          <w:color w:val="808080" w:themeColor="background1" w:themeShade="80"/>
          <w:sz w:val="20"/>
          <w:szCs w:val="20"/>
        </w:rPr>
        <w:t xml:space="preserve"> en este informe</w:t>
      </w:r>
      <w:r w:rsidR="005E6907" w:rsidRPr="00F55BFA">
        <w:rPr>
          <w:rFonts w:ascii="Arial" w:hAnsi="Arial" w:cs="Arial"/>
          <w:i/>
          <w:iCs/>
          <w:color w:val="808080" w:themeColor="background1" w:themeShade="80"/>
          <w:sz w:val="20"/>
          <w:szCs w:val="20"/>
        </w:rPr>
        <w:t>.</w:t>
      </w:r>
    </w:p>
    <w:p w14:paraId="43DB92ED" w14:textId="77777777" w:rsidR="00CF1D45" w:rsidRDefault="00CF1D45" w:rsidP="002F3B8E">
      <w:pPr>
        <w:spacing w:after="0" w:line="360" w:lineRule="auto"/>
        <w:jc w:val="both"/>
        <w:rPr>
          <w:rFonts w:ascii="Arial" w:hAnsi="Arial" w:cs="Arial"/>
        </w:rPr>
      </w:pPr>
    </w:p>
    <w:p w14:paraId="4B6F52CB" w14:textId="08C825EB" w:rsidR="002D745E" w:rsidRPr="00D55E8F" w:rsidRDefault="002D745E" w:rsidP="00CF1D45">
      <w:pPr>
        <w:pStyle w:val="Ttulo2"/>
        <w:rPr>
          <w:rFonts w:ascii="Arial" w:hAnsi="Arial" w:cs="Arial"/>
          <w:b/>
          <w:bCs/>
          <w:sz w:val="24"/>
          <w:szCs w:val="24"/>
        </w:rPr>
      </w:pPr>
      <w:bookmarkStart w:id="37" w:name="_Toc219105514"/>
      <w:r w:rsidRPr="00D55E8F">
        <w:rPr>
          <w:rFonts w:ascii="Arial" w:hAnsi="Arial" w:cs="Arial"/>
          <w:b/>
          <w:bCs/>
          <w:sz w:val="24"/>
          <w:szCs w:val="24"/>
        </w:rPr>
        <w:t>Comité de ética independiente/comité de revisión institucional</w:t>
      </w:r>
      <w:bookmarkEnd w:id="37"/>
    </w:p>
    <w:tbl>
      <w:tblPr>
        <w:tblStyle w:val="Tabladelista3-nfasis11"/>
        <w:tblpPr w:leftFromText="141" w:rightFromText="141" w:vertAnchor="text" w:horzAnchor="margin" w:tblpXSpec="center" w:tblpY="96"/>
        <w:tblW w:w="8500" w:type="dxa"/>
        <w:tblBorders>
          <w:top w:val="none" w:sz="0" w:space="0" w:color="auto"/>
          <w:left w:val="none" w:sz="0" w:space="0" w:color="auto"/>
          <w:bottom w:val="none" w:sz="0" w:space="0" w:color="auto"/>
          <w:right w:val="none" w:sz="0" w:space="0" w:color="auto"/>
        </w:tblBorders>
        <w:tblCellMar>
          <w:top w:w="170" w:type="dxa"/>
          <w:bottom w:w="170" w:type="dxa"/>
        </w:tblCellMar>
        <w:tblLook w:val="0400" w:firstRow="0" w:lastRow="0" w:firstColumn="0" w:lastColumn="0" w:noHBand="0" w:noVBand="1"/>
      </w:tblPr>
      <w:tblGrid>
        <w:gridCol w:w="5240"/>
        <w:gridCol w:w="3260"/>
      </w:tblGrid>
      <w:tr w:rsidR="002D745E" w:rsidRPr="009513DC" w14:paraId="7B2C50CF" w14:textId="77777777" w:rsidTr="002D745E">
        <w:trPr>
          <w:cnfStyle w:val="000000100000" w:firstRow="0" w:lastRow="0" w:firstColumn="0" w:lastColumn="0" w:oddVBand="0" w:evenVBand="0" w:oddHBand="1" w:evenHBand="0" w:firstRowFirstColumn="0" w:firstRowLastColumn="0" w:lastRowFirstColumn="0" w:lastRowLastColumn="0"/>
          <w:trHeight w:val="567"/>
        </w:trPr>
        <w:tc>
          <w:tcPr>
            <w:tcW w:w="5240" w:type="dxa"/>
          </w:tcPr>
          <w:p w14:paraId="23128313" w14:textId="77777777" w:rsidR="002D745E" w:rsidRPr="00307A6F" w:rsidRDefault="002D745E" w:rsidP="00A0548A">
            <w:pPr>
              <w:rPr>
                <w:rFonts w:ascii="Arial" w:hAnsi="Arial" w:cs="Arial"/>
                <w:sz w:val="20"/>
                <w:szCs w:val="20"/>
              </w:rPr>
            </w:pPr>
            <w:r w:rsidRPr="00307A6F">
              <w:rPr>
                <w:rFonts w:ascii="Arial" w:hAnsi="Arial" w:cs="Arial"/>
                <w:sz w:val="20"/>
                <w:szCs w:val="20"/>
              </w:rPr>
              <w:t xml:space="preserve">Fecha de aprobación inicial por </w:t>
            </w:r>
            <w:commentRangeStart w:id="38"/>
            <w:r w:rsidRPr="00307A6F">
              <w:rPr>
                <w:rFonts w:ascii="Arial" w:hAnsi="Arial" w:cs="Arial"/>
                <w:sz w:val="20"/>
                <w:szCs w:val="20"/>
              </w:rPr>
              <w:t xml:space="preserve">el </w:t>
            </w:r>
            <w:proofErr w:type="spellStart"/>
            <w:r w:rsidRPr="00307A6F">
              <w:rPr>
                <w:rFonts w:ascii="Arial" w:hAnsi="Arial" w:cs="Arial"/>
                <w:sz w:val="20"/>
                <w:szCs w:val="20"/>
              </w:rPr>
              <w:t>CEIm</w:t>
            </w:r>
            <w:proofErr w:type="spellEnd"/>
            <w:r w:rsidRPr="00307A6F">
              <w:rPr>
                <w:rFonts w:ascii="Arial" w:hAnsi="Arial" w:cs="Arial"/>
                <w:sz w:val="20"/>
                <w:szCs w:val="20"/>
              </w:rPr>
              <w:t>:</w:t>
            </w:r>
            <w:commentRangeEnd w:id="38"/>
            <w:r w:rsidR="009A138B">
              <w:rPr>
                <w:rStyle w:val="Refdecomentario"/>
              </w:rPr>
              <w:commentReference w:id="38"/>
            </w:r>
          </w:p>
          <w:p w14:paraId="183B2DB9" w14:textId="77777777" w:rsidR="002D745E" w:rsidRPr="00307A6F" w:rsidRDefault="002D745E" w:rsidP="00A0548A">
            <w:pPr>
              <w:rPr>
                <w:rFonts w:ascii="Arial" w:hAnsi="Arial" w:cs="Arial"/>
                <w:sz w:val="20"/>
                <w:szCs w:val="20"/>
              </w:rPr>
            </w:pPr>
          </w:p>
          <w:p w14:paraId="3155C010" w14:textId="77777777" w:rsidR="002D745E" w:rsidRPr="00307A6F" w:rsidRDefault="002D745E" w:rsidP="00A0548A">
            <w:pPr>
              <w:rPr>
                <w:rFonts w:ascii="Arial" w:hAnsi="Arial" w:cs="Arial"/>
                <w:sz w:val="20"/>
                <w:szCs w:val="20"/>
              </w:rPr>
            </w:pPr>
            <w:r w:rsidRPr="00307A6F">
              <w:rPr>
                <w:rFonts w:ascii="Arial" w:hAnsi="Arial" w:cs="Arial"/>
                <w:sz w:val="20"/>
                <w:szCs w:val="20"/>
              </w:rPr>
              <w:t>Protocolo V. _____</w:t>
            </w:r>
          </w:p>
          <w:p w14:paraId="41B605F2" w14:textId="77777777" w:rsidR="002D745E" w:rsidRPr="00307A6F" w:rsidRDefault="002D745E" w:rsidP="00A0548A">
            <w:pPr>
              <w:rPr>
                <w:rFonts w:ascii="Arial" w:hAnsi="Arial" w:cs="Arial"/>
                <w:sz w:val="20"/>
                <w:szCs w:val="20"/>
              </w:rPr>
            </w:pPr>
            <w:r w:rsidRPr="00307A6F">
              <w:rPr>
                <w:rFonts w:ascii="Arial" w:hAnsi="Arial" w:cs="Arial"/>
                <w:sz w:val="20"/>
                <w:szCs w:val="20"/>
              </w:rPr>
              <w:t>HIP-CI V. ____</w:t>
            </w:r>
          </w:p>
        </w:tc>
        <w:tc>
          <w:tcPr>
            <w:tcW w:w="3260" w:type="dxa"/>
          </w:tcPr>
          <w:p w14:paraId="7F0EF079" w14:textId="77777777" w:rsidR="002D745E" w:rsidRPr="009513DC" w:rsidRDefault="002D745E" w:rsidP="00A0548A">
            <w:pPr>
              <w:rPr>
                <w:rFonts w:ascii="Arial" w:hAnsi="Arial" w:cs="Arial"/>
                <w:bCs/>
              </w:rPr>
            </w:pPr>
            <w:r w:rsidRPr="009513DC">
              <w:rPr>
                <w:rFonts w:ascii="Arial" w:hAnsi="Arial" w:cs="Arial"/>
                <w:bCs/>
              </w:rPr>
              <w:t>_______</w:t>
            </w:r>
          </w:p>
        </w:tc>
      </w:tr>
      <w:tr w:rsidR="002D745E" w:rsidRPr="009513DC" w14:paraId="53DAA1AC" w14:textId="77777777" w:rsidTr="002D745E">
        <w:trPr>
          <w:trHeight w:val="567"/>
        </w:trPr>
        <w:tc>
          <w:tcPr>
            <w:tcW w:w="5240" w:type="dxa"/>
            <w:tcBorders>
              <w:top w:val="single" w:sz="4" w:space="0" w:color="4F81BD" w:themeColor="accent1"/>
              <w:bottom w:val="single" w:sz="4" w:space="0" w:color="auto"/>
            </w:tcBorders>
          </w:tcPr>
          <w:p w14:paraId="4A6F4395" w14:textId="77777777" w:rsidR="002D745E" w:rsidRPr="00307A6F" w:rsidRDefault="002D745E" w:rsidP="00A0548A">
            <w:pPr>
              <w:rPr>
                <w:rFonts w:ascii="Arial" w:hAnsi="Arial" w:cs="Arial"/>
                <w:sz w:val="20"/>
                <w:szCs w:val="20"/>
              </w:rPr>
            </w:pPr>
            <w:r w:rsidRPr="00307A6F">
              <w:rPr>
                <w:rFonts w:ascii="Arial" w:hAnsi="Arial" w:cs="Arial"/>
                <w:sz w:val="20"/>
                <w:szCs w:val="20"/>
              </w:rPr>
              <w:t xml:space="preserve">Fecha de aprobación Modificación Sustancial </w:t>
            </w:r>
            <w:r w:rsidRPr="00307A6F">
              <w:rPr>
                <w:rFonts w:ascii="Arial" w:hAnsi="Arial" w:cs="Arial"/>
                <w:sz w:val="20"/>
                <w:szCs w:val="20"/>
                <w:highlight w:val="yellow"/>
              </w:rPr>
              <w:t>nº1</w:t>
            </w:r>
            <w:r w:rsidRPr="00307A6F">
              <w:rPr>
                <w:rFonts w:ascii="Arial" w:hAnsi="Arial" w:cs="Arial"/>
                <w:sz w:val="20"/>
                <w:szCs w:val="20"/>
              </w:rPr>
              <w:t xml:space="preserve"> por el </w:t>
            </w:r>
            <w:commentRangeStart w:id="39"/>
            <w:proofErr w:type="spellStart"/>
            <w:r w:rsidRPr="00307A6F">
              <w:rPr>
                <w:rFonts w:ascii="Arial" w:hAnsi="Arial" w:cs="Arial"/>
                <w:sz w:val="20"/>
                <w:szCs w:val="20"/>
              </w:rPr>
              <w:t>CEIm</w:t>
            </w:r>
            <w:commentRangeEnd w:id="39"/>
            <w:proofErr w:type="spellEnd"/>
            <w:r w:rsidR="009A138B">
              <w:rPr>
                <w:rStyle w:val="Refdecomentario"/>
              </w:rPr>
              <w:commentReference w:id="39"/>
            </w:r>
            <w:r w:rsidRPr="00307A6F">
              <w:rPr>
                <w:rFonts w:ascii="Arial" w:hAnsi="Arial" w:cs="Arial"/>
                <w:sz w:val="20"/>
                <w:szCs w:val="20"/>
              </w:rPr>
              <w:t>:</w:t>
            </w:r>
          </w:p>
          <w:p w14:paraId="29808FD6" w14:textId="77777777" w:rsidR="002D745E" w:rsidRPr="00307A6F" w:rsidRDefault="002D745E" w:rsidP="00A0548A">
            <w:pPr>
              <w:rPr>
                <w:rFonts w:ascii="Arial" w:hAnsi="Arial" w:cs="Arial"/>
                <w:sz w:val="20"/>
                <w:szCs w:val="20"/>
              </w:rPr>
            </w:pPr>
          </w:p>
          <w:p w14:paraId="441ABD03" w14:textId="77777777" w:rsidR="002D745E" w:rsidRPr="00307A6F" w:rsidRDefault="002D745E" w:rsidP="00A0548A">
            <w:pPr>
              <w:rPr>
                <w:rFonts w:ascii="Arial" w:hAnsi="Arial" w:cs="Arial"/>
                <w:sz w:val="20"/>
                <w:szCs w:val="20"/>
              </w:rPr>
            </w:pPr>
            <w:r w:rsidRPr="00307A6F">
              <w:rPr>
                <w:rFonts w:ascii="Arial" w:hAnsi="Arial" w:cs="Arial"/>
                <w:sz w:val="20"/>
                <w:szCs w:val="20"/>
              </w:rPr>
              <w:t>Protocolo V. _____</w:t>
            </w:r>
          </w:p>
          <w:p w14:paraId="50D205BD" w14:textId="77777777" w:rsidR="002D745E" w:rsidRPr="00307A6F" w:rsidRDefault="002D745E" w:rsidP="00A0548A">
            <w:pPr>
              <w:rPr>
                <w:rFonts w:ascii="Arial" w:hAnsi="Arial" w:cs="Arial"/>
                <w:sz w:val="20"/>
                <w:szCs w:val="20"/>
              </w:rPr>
            </w:pPr>
            <w:r w:rsidRPr="00307A6F">
              <w:rPr>
                <w:rFonts w:ascii="Arial" w:hAnsi="Arial" w:cs="Arial"/>
                <w:sz w:val="20"/>
                <w:szCs w:val="20"/>
              </w:rPr>
              <w:t>HIP-CI V. ____</w:t>
            </w:r>
          </w:p>
        </w:tc>
        <w:tc>
          <w:tcPr>
            <w:tcW w:w="3260" w:type="dxa"/>
            <w:tcBorders>
              <w:top w:val="single" w:sz="4" w:space="0" w:color="4F81BD" w:themeColor="accent1"/>
              <w:bottom w:val="single" w:sz="4" w:space="0" w:color="auto"/>
            </w:tcBorders>
          </w:tcPr>
          <w:p w14:paraId="243301D9" w14:textId="77777777" w:rsidR="002D745E" w:rsidRPr="009513DC" w:rsidRDefault="002D745E" w:rsidP="00A0548A">
            <w:pPr>
              <w:rPr>
                <w:rFonts w:ascii="Arial" w:hAnsi="Arial" w:cs="Arial"/>
                <w:bCs/>
              </w:rPr>
            </w:pPr>
            <w:r w:rsidRPr="009513DC">
              <w:rPr>
                <w:rFonts w:ascii="Arial" w:hAnsi="Arial" w:cs="Arial"/>
                <w:bCs/>
              </w:rPr>
              <w:t>_______</w:t>
            </w:r>
          </w:p>
        </w:tc>
      </w:tr>
    </w:tbl>
    <w:p w14:paraId="4EE92195" w14:textId="77777777" w:rsidR="002D745E" w:rsidRPr="002D745E" w:rsidRDefault="002D745E" w:rsidP="002D745E"/>
    <w:p w14:paraId="7A0530C1" w14:textId="20C1D052" w:rsidR="00CF1D45" w:rsidRPr="00D55E8F" w:rsidRDefault="00CF1D45" w:rsidP="00CF1D45">
      <w:pPr>
        <w:pStyle w:val="Ttulo2"/>
        <w:rPr>
          <w:rFonts w:ascii="Arial" w:hAnsi="Arial" w:cs="Arial"/>
          <w:b/>
          <w:bCs/>
          <w:sz w:val="24"/>
          <w:szCs w:val="24"/>
        </w:rPr>
      </w:pPr>
      <w:bookmarkStart w:id="40" w:name="_Toc219105515"/>
      <w:r w:rsidRPr="00D55E8F">
        <w:rPr>
          <w:rFonts w:ascii="Arial" w:hAnsi="Arial" w:cs="Arial"/>
          <w:b/>
          <w:bCs/>
          <w:sz w:val="24"/>
          <w:szCs w:val="24"/>
        </w:rPr>
        <w:t>Autoridades reguladoras</w:t>
      </w:r>
      <w:bookmarkEnd w:id="40"/>
      <w:r w:rsidRPr="00D55E8F">
        <w:rPr>
          <w:rFonts w:ascii="Arial" w:hAnsi="Arial" w:cs="Arial"/>
          <w:b/>
          <w:bCs/>
          <w:sz w:val="24"/>
          <w:szCs w:val="24"/>
        </w:rPr>
        <w:t xml:space="preserve"> </w:t>
      </w:r>
    </w:p>
    <w:p w14:paraId="30E4AB37" w14:textId="77777777" w:rsidR="00B6045E" w:rsidRDefault="00B6045E" w:rsidP="002F3B8E">
      <w:pPr>
        <w:spacing w:after="0" w:line="360" w:lineRule="auto"/>
        <w:jc w:val="both"/>
        <w:rPr>
          <w:rFonts w:ascii="Arial" w:hAnsi="Arial" w:cs="Arial"/>
        </w:rPr>
      </w:pPr>
    </w:p>
    <w:tbl>
      <w:tblPr>
        <w:tblStyle w:val="Tabladelista3-nfasis11"/>
        <w:tblpPr w:leftFromText="141" w:rightFromText="141" w:vertAnchor="text" w:horzAnchor="margin" w:tblpXSpec="center" w:tblpY="96"/>
        <w:tblW w:w="8500" w:type="dxa"/>
        <w:tblBorders>
          <w:top w:val="none" w:sz="0" w:space="0" w:color="auto"/>
          <w:left w:val="none" w:sz="0" w:space="0" w:color="auto"/>
          <w:bottom w:val="none" w:sz="0" w:space="0" w:color="auto"/>
          <w:right w:val="none" w:sz="0" w:space="0" w:color="auto"/>
        </w:tblBorders>
        <w:tblCellMar>
          <w:top w:w="170" w:type="dxa"/>
          <w:bottom w:w="170" w:type="dxa"/>
        </w:tblCellMar>
        <w:tblLook w:val="0400" w:firstRow="0" w:lastRow="0" w:firstColumn="0" w:lastColumn="0" w:noHBand="0" w:noVBand="1"/>
      </w:tblPr>
      <w:tblGrid>
        <w:gridCol w:w="5240"/>
        <w:gridCol w:w="3260"/>
      </w:tblGrid>
      <w:tr w:rsidR="00CF1D45" w:rsidRPr="009513DC" w14:paraId="2A2603E1" w14:textId="77777777" w:rsidTr="002D745E">
        <w:trPr>
          <w:cnfStyle w:val="000000100000" w:firstRow="0" w:lastRow="0" w:firstColumn="0" w:lastColumn="0" w:oddVBand="0" w:evenVBand="0" w:oddHBand="1" w:evenHBand="0" w:firstRowFirstColumn="0" w:firstRowLastColumn="0" w:lastRowFirstColumn="0" w:lastRowLastColumn="0"/>
          <w:trHeight w:val="567"/>
        </w:trPr>
        <w:tc>
          <w:tcPr>
            <w:tcW w:w="5240" w:type="dxa"/>
          </w:tcPr>
          <w:p w14:paraId="75C28BF2" w14:textId="77777777" w:rsidR="00CF1D45" w:rsidRPr="00307A6F" w:rsidRDefault="00CF1D45" w:rsidP="00A0548A">
            <w:pPr>
              <w:rPr>
                <w:rFonts w:ascii="Arial" w:hAnsi="Arial" w:cs="Arial"/>
                <w:sz w:val="20"/>
                <w:szCs w:val="20"/>
              </w:rPr>
            </w:pPr>
            <w:r w:rsidRPr="00307A6F">
              <w:rPr>
                <w:rFonts w:ascii="Arial" w:hAnsi="Arial" w:cs="Arial"/>
                <w:sz w:val="20"/>
                <w:szCs w:val="20"/>
              </w:rPr>
              <w:t xml:space="preserve">Fecha de aprobación inicial de la </w:t>
            </w:r>
            <w:r w:rsidRPr="002F357E">
              <w:rPr>
                <w:rFonts w:ascii="Arial" w:hAnsi="Arial" w:cs="Arial"/>
                <w:color w:val="EE0000"/>
                <w:sz w:val="20"/>
                <w:szCs w:val="20"/>
              </w:rPr>
              <w:t>AEMPS:</w:t>
            </w:r>
          </w:p>
          <w:p w14:paraId="437FB6D4" w14:textId="77777777" w:rsidR="00CF1D45" w:rsidRPr="00307A6F" w:rsidRDefault="00CF1D45" w:rsidP="00A0548A">
            <w:pPr>
              <w:rPr>
                <w:rFonts w:ascii="Arial" w:hAnsi="Arial" w:cs="Arial"/>
                <w:sz w:val="20"/>
                <w:szCs w:val="20"/>
              </w:rPr>
            </w:pPr>
          </w:p>
          <w:p w14:paraId="1595BCDC" w14:textId="77777777" w:rsidR="00CF1D45" w:rsidRPr="00307A6F" w:rsidRDefault="00CF1D45" w:rsidP="00A0548A">
            <w:pPr>
              <w:rPr>
                <w:rFonts w:ascii="Arial" w:hAnsi="Arial" w:cs="Arial"/>
                <w:sz w:val="20"/>
                <w:szCs w:val="20"/>
              </w:rPr>
            </w:pPr>
            <w:r w:rsidRPr="00307A6F">
              <w:rPr>
                <w:rFonts w:ascii="Arial" w:hAnsi="Arial" w:cs="Arial"/>
                <w:sz w:val="20"/>
                <w:szCs w:val="20"/>
              </w:rPr>
              <w:t>Protocolo V. _____</w:t>
            </w:r>
          </w:p>
          <w:p w14:paraId="2C7AEF3B" w14:textId="77777777" w:rsidR="00CF1D45" w:rsidRPr="00307A6F" w:rsidRDefault="00CF1D45" w:rsidP="00A0548A">
            <w:pPr>
              <w:rPr>
                <w:rFonts w:ascii="Arial" w:hAnsi="Arial" w:cs="Arial"/>
                <w:sz w:val="20"/>
                <w:szCs w:val="20"/>
              </w:rPr>
            </w:pPr>
            <w:r w:rsidRPr="00307A6F">
              <w:rPr>
                <w:rFonts w:ascii="Arial" w:hAnsi="Arial" w:cs="Arial"/>
                <w:sz w:val="20"/>
                <w:szCs w:val="20"/>
              </w:rPr>
              <w:t>HIP-CI V. ____</w:t>
            </w:r>
          </w:p>
        </w:tc>
        <w:tc>
          <w:tcPr>
            <w:tcW w:w="3260" w:type="dxa"/>
          </w:tcPr>
          <w:p w14:paraId="033883D4" w14:textId="77777777" w:rsidR="00CF1D45" w:rsidRPr="00307A6F" w:rsidRDefault="00CF1D45" w:rsidP="00A0548A">
            <w:pPr>
              <w:rPr>
                <w:rFonts w:ascii="Arial" w:hAnsi="Arial" w:cs="Arial"/>
                <w:bCs/>
                <w:sz w:val="20"/>
                <w:szCs w:val="20"/>
              </w:rPr>
            </w:pPr>
            <w:r w:rsidRPr="00307A6F">
              <w:rPr>
                <w:rFonts w:ascii="Arial" w:hAnsi="Arial" w:cs="Arial"/>
                <w:bCs/>
                <w:sz w:val="20"/>
                <w:szCs w:val="20"/>
              </w:rPr>
              <w:t>_______</w:t>
            </w:r>
          </w:p>
        </w:tc>
      </w:tr>
      <w:tr w:rsidR="00CF1D45" w:rsidRPr="009513DC" w14:paraId="50C8F4A1" w14:textId="77777777" w:rsidTr="002D745E">
        <w:trPr>
          <w:trHeight w:val="567"/>
        </w:trPr>
        <w:tc>
          <w:tcPr>
            <w:tcW w:w="5240" w:type="dxa"/>
            <w:tcBorders>
              <w:top w:val="single" w:sz="4" w:space="0" w:color="4F81BD" w:themeColor="accent1"/>
              <w:bottom w:val="single" w:sz="4" w:space="0" w:color="auto"/>
            </w:tcBorders>
          </w:tcPr>
          <w:p w14:paraId="5AFBDE03" w14:textId="77777777" w:rsidR="00CF1D45" w:rsidRPr="00307A6F" w:rsidRDefault="00CF1D45" w:rsidP="00A0548A">
            <w:pPr>
              <w:rPr>
                <w:rFonts w:ascii="Arial" w:hAnsi="Arial" w:cs="Arial"/>
                <w:sz w:val="20"/>
                <w:szCs w:val="20"/>
              </w:rPr>
            </w:pPr>
            <w:r w:rsidRPr="00307A6F">
              <w:rPr>
                <w:rFonts w:ascii="Arial" w:hAnsi="Arial" w:cs="Arial"/>
                <w:sz w:val="20"/>
                <w:szCs w:val="20"/>
              </w:rPr>
              <w:t xml:space="preserve">Fecha de aprobación Modificación Sustancial </w:t>
            </w:r>
            <w:r w:rsidRPr="00307A6F">
              <w:rPr>
                <w:rFonts w:ascii="Arial" w:hAnsi="Arial" w:cs="Arial"/>
                <w:sz w:val="20"/>
                <w:szCs w:val="20"/>
                <w:highlight w:val="yellow"/>
              </w:rPr>
              <w:t>nº1</w:t>
            </w:r>
            <w:r w:rsidRPr="00307A6F">
              <w:rPr>
                <w:rFonts w:ascii="Arial" w:hAnsi="Arial" w:cs="Arial"/>
                <w:sz w:val="20"/>
                <w:szCs w:val="20"/>
              </w:rPr>
              <w:t xml:space="preserve"> por la </w:t>
            </w:r>
            <w:r w:rsidRPr="002A3CB3">
              <w:rPr>
                <w:rFonts w:ascii="Arial" w:hAnsi="Arial" w:cs="Arial"/>
                <w:color w:val="EE0000"/>
                <w:sz w:val="20"/>
                <w:szCs w:val="20"/>
              </w:rPr>
              <w:t>AEMPS</w:t>
            </w:r>
            <w:r w:rsidRPr="00307A6F">
              <w:rPr>
                <w:rFonts w:ascii="Arial" w:hAnsi="Arial" w:cs="Arial"/>
                <w:sz w:val="20"/>
                <w:szCs w:val="20"/>
              </w:rPr>
              <w:t>:</w:t>
            </w:r>
          </w:p>
          <w:p w14:paraId="0B80FF4C" w14:textId="77777777" w:rsidR="00CF1D45" w:rsidRPr="00307A6F" w:rsidRDefault="00CF1D45" w:rsidP="00A0548A">
            <w:pPr>
              <w:rPr>
                <w:rFonts w:ascii="Arial" w:hAnsi="Arial" w:cs="Arial"/>
                <w:sz w:val="20"/>
                <w:szCs w:val="20"/>
              </w:rPr>
            </w:pPr>
          </w:p>
          <w:p w14:paraId="6ECEB0CB" w14:textId="77777777" w:rsidR="00CF1D45" w:rsidRPr="00307A6F" w:rsidRDefault="00CF1D45" w:rsidP="00A0548A">
            <w:pPr>
              <w:rPr>
                <w:rFonts w:ascii="Arial" w:hAnsi="Arial" w:cs="Arial"/>
                <w:sz w:val="20"/>
                <w:szCs w:val="20"/>
              </w:rPr>
            </w:pPr>
            <w:r w:rsidRPr="00307A6F">
              <w:rPr>
                <w:rFonts w:ascii="Arial" w:hAnsi="Arial" w:cs="Arial"/>
                <w:sz w:val="20"/>
                <w:szCs w:val="20"/>
              </w:rPr>
              <w:t>Protocolo V. _____</w:t>
            </w:r>
          </w:p>
          <w:p w14:paraId="0A613FB4" w14:textId="77777777" w:rsidR="00CF1D45" w:rsidRPr="00307A6F" w:rsidRDefault="00CF1D45" w:rsidP="00A0548A">
            <w:pPr>
              <w:rPr>
                <w:rFonts w:ascii="Arial" w:hAnsi="Arial" w:cs="Arial"/>
                <w:sz w:val="20"/>
                <w:szCs w:val="20"/>
              </w:rPr>
            </w:pPr>
            <w:r w:rsidRPr="00307A6F">
              <w:rPr>
                <w:rFonts w:ascii="Arial" w:hAnsi="Arial" w:cs="Arial"/>
                <w:sz w:val="20"/>
                <w:szCs w:val="20"/>
              </w:rPr>
              <w:t>HIP-CI V. ____</w:t>
            </w:r>
          </w:p>
        </w:tc>
        <w:tc>
          <w:tcPr>
            <w:tcW w:w="3260" w:type="dxa"/>
            <w:tcBorders>
              <w:top w:val="single" w:sz="4" w:space="0" w:color="4F81BD" w:themeColor="accent1"/>
              <w:bottom w:val="single" w:sz="4" w:space="0" w:color="auto"/>
            </w:tcBorders>
          </w:tcPr>
          <w:p w14:paraId="4FD59BDB" w14:textId="77777777" w:rsidR="00CF1D45" w:rsidRPr="00307A6F" w:rsidRDefault="00CF1D45" w:rsidP="00A0548A">
            <w:pPr>
              <w:rPr>
                <w:rFonts w:ascii="Arial" w:hAnsi="Arial" w:cs="Arial"/>
                <w:bCs/>
                <w:sz w:val="20"/>
                <w:szCs w:val="20"/>
              </w:rPr>
            </w:pPr>
            <w:r w:rsidRPr="00307A6F">
              <w:rPr>
                <w:rFonts w:ascii="Arial" w:hAnsi="Arial" w:cs="Arial"/>
                <w:bCs/>
                <w:sz w:val="20"/>
                <w:szCs w:val="20"/>
              </w:rPr>
              <w:t>_______</w:t>
            </w:r>
          </w:p>
        </w:tc>
      </w:tr>
    </w:tbl>
    <w:p w14:paraId="3CC25D6E" w14:textId="77777777" w:rsidR="002A3CB3" w:rsidRDefault="002A3CB3" w:rsidP="002A3CB3">
      <w:pPr>
        <w:pStyle w:val="Ttulo2"/>
        <w:numPr>
          <w:ilvl w:val="0"/>
          <w:numId w:val="0"/>
        </w:numPr>
        <w:ind w:left="576"/>
        <w:rPr>
          <w:rFonts w:ascii="Arial" w:hAnsi="Arial" w:cs="Arial"/>
          <w:b/>
          <w:bCs/>
          <w:sz w:val="24"/>
          <w:szCs w:val="24"/>
        </w:rPr>
      </w:pPr>
    </w:p>
    <w:p w14:paraId="1F6CD962" w14:textId="6531A636" w:rsidR="00B6045E" w:rsidRPr="00D55E8F" w:rsidRDefault="00A07B54" w:rsidP="00D53429">
      <w:pPr>
        <w:pStyle w:val="Ttulo2"/>
        <w:rPr>
          <w:rFonts w:ascii="Arial" w:hAnsi="Arial" w:cs="Arial"/>
          <w:b/>
          <w:bCs/>
          <w:sz w:val="24"/>
          <w:szCs w:val="24"/>
        </w:rPr>
      </w:pPr>
      <w:bookmarkStart w:id="41" w:name="_Toc219105516"/>
      <w:r w:rsidRPr="00D55E8F">
        <w:rPr>
          <w:rFonts w:ascii="Arial" w:hAnsi="Arial" w:cs="Arial"/>
          <w:b/>
          <w:bCs/>
          <w:sz w:val="24"/>
          <w:szCs w:val="24"/>
        </w:rPr>
        <w:t>Fechas relevantes del estudio</w:t>
      </w:r>
      <w:bookmarkEnd w:id="41"/>
    </w:p>
    <w:p w14:paraId="162FE34D" w14:textId="77777777" w:rsidR="00586D85" w:rsidRPr="009513DC" w:rsidRDefault="00586D85" w:rsidP="00586D85">
      <w:pPr>
        <w:spacing w:after="0"/>
        <w:rPr>
          <w:rFonts w:ascii="Arial" w:hAnsi="Arial" w:cs="Arial"/>
          <w:bCs/>
        </w:rPr>
      </w:pPr>
    </w:p>
    <w:p w14:paraId="462FC5C2" w14:textId="77777777" w:rsidR="00586D85" w:rsidRPr="00307A6F" w:rsidRDefault="00586D85" w:rsidP="00586D85">
      <w:pPr>
        <w:spacing w:after="0"/>
        <w:rPr>
          <w:rFonts w:ascii="Arial" w:hAnsi="Arial" w:cs="Arial"/>
          <w:bCs/>
          <w:sz w:val="20"/>
          <w:szCs w:val="20"/>
        </w:rPr>
      </w:pPr>
      <w:r w:rsidRPr="00307A6F">
        <w:rPr>
          <w:rFonts w:ascii="Arial" w:hAnsi="Arial" w:cs="Arial"/>
          <w:bCs/>
          <w:sz w:val="20"/>
          <w:szCs w:val="20"/>
        </w:rPr>
        <w:t>El ensayo clínico se ha desarrollado siguiendo el siguiente calendario:</w:t>
      </w:r>
    </w:p>
    <w:p w14:paraId="31C27393" w14:textId="77777777" w:rsidR="00586D85" w:rsidRPr="009513DC" w:rsidRDefault="00586D85" w:rsidP="00586D85">
      <w:pPr>
        <w:spacing w:after="0"/>
        <w:rPr>
          <w:rFonts w:ascii="Arial" w:hAnsi="Arial" w:cs="Arial"/>
          <w:bCs/>
        </w:rPr>
      </w:pPr>
    </w:p>
    <w:tbl>
      <w:tblPr>
        <w:tblStyle w:val="Tablanormal2"/>
        <w:tblpPr w:leftFromText="141" w:rightFromText="141" w:vertAnchor="text" w:horzAnchor="margin" w:tblpXSpec="center" w:tblpY="96"/>
        <w:tblW w:w="8500" w:type="dxa"/>
        <w:tblLook w:val="0000" w:firstRow="0" w:lastRow="0" w:firstColumn="0" w:lastColumn="0" w:noHBand="0" w:noVBand="0"/>
      </w:tblPr>
      <w:tblGrid>
        <w:gridCol w:w="4962"/>
        <w:gridCol w:w="3538"/>
      </w:tblGrid>
      <w:tr w:rsidR="00586D85" w:rsidRPr="009513DC" w14:paraId="29E33BD3" w14:textId="77777777" w:rsidTr="00A0548A">
        <w:trPr>
          <w:cnfStyle w:val="000000100000" w:firstRow="0" w:lastRow="0" w:firstColumn="0" w:lastColumn="0" w:oddVBand="0" w:evenVBand="0" w:oddHBand="1" w:evenHBand="0" w:firstRowFirstColumn="0" w:firstRowLastColumn="0" w:lastRowFirstColumn="0" w:lastRowLastColumn="0"/>
          <w:trHeight w:val="340"/>
        </w:trPr>
        <w:tc>
          <w:tcPr>
            <w:cnfStyle w:val="000010000000" w:firstRow="0" w:lastRow="0" w:firstColumn="0" w:lastColumn="0" w:oddVBand="1" w:evenVBand="0" w:oddHBand="0" w:evenHBand="0" w:firstRowFirstColumn="0" w:firstRowLastColumn="0" w:lastRowFirstColumn="0" w:lastRowLastColumn="0"/>
            <w:tcW w:w="4962" w:type="dxa"/>
          </w:tcPr>
          <w:p w14:paraId="0BD8AEEA" w14:textId="77777777" w:rsidR="00586D85" w:rsidRPr="00307A6F" w:rsidRDefault="00586D85" w:rsidP="00A0548A">
            <w:pPr>
              <w:rPr>
                <w:rFonts w:ascii="Arial" w:hAnsi="Arial" w:cs="Arial"/>
                <w:sz w:val="20"/>
                <w:szCs w:val="20"/>
              </w:rPr>
            </w:pPr>
            <w:r w:rsidRPr="00307A6F">
              <w:rPr>
                <w:rFonts w:ascii="Arial" w:hAnsi="Arial" w:cs="Arial"/>
                <w:sz w:val="20"/>
                <w:szCs w:val="20"/>
              </w:rPr>
              <w:t>Fecha de inicio del estudio:</w:t>
            </w:r>
          </w:p>
        </w:tc>
        <w:tc>
          <w:tcPr>
            <w:cnfStyle w:val="000001000000" w:firstRow="0" w:lastRow="0" w:firstColumn="0" w:lastColumn="0" w:oddVBand="0" w:evenVBand="1" w:oddHBand="0" w:evenHBand="0" w:firstRowFirstColumn="0" w:firstRowLastColumn="0" w:lastRowFirstColumn="0" w:lastRowLastColumn="0"/>
            <w:tcW w:w="3538" w:type="dxa"/>
          </w:tcPr>
          <w:p w14:paraId="12BAF8B0" w14:textId="77777777" w:rsidR="00586D85" w:rsidRPr="00307A6F" w:rsidRDefault="00586D85" w:rsidP="00A0548A">
            <w:pPr>
              <w:rPr>
                <w:rFonts w:ascii="Arial" w:hAnsi="Arial" w:cs="Arial"/>
                <w:bCs/>
                <w:sz w:val="20"/>
                <w:szCs w:val="20"/>
              </w:rPr>
            </w:pPr>
          </w:p>
        </w:tc>
      </w:tr>
      <w:tr w:rsidR="00586D85" w:rsidRPr="009513DC" w14:paraId="342E8114" w14:textId="77777777" w:rsidTr="00A0548A">
        <w:trPr>
          <w:trHeight w:val="340"/>
        </w:trPr>
        <w:tc>
          <w:tcPr>
            <w:cnfStyle w:val="000010000000" w:firstRow="0" w:lastRow="0" w:firstColumn="0" w:lastColumn="0" w:oddVBand="1" w:evenVBand="0" w:oddHBand="0" w:evenHBand="0" w:firstRowFirstColumn="0" w:firstRowLastColumn="0" w:lastRowFirstColumn="0" w:lastRowLastColumn="0"/>
            <w:tcW w:w="4962" w:type="dxa"/>
          </w:tcPr>
          <w:p w14:paraId="0D7AD6DC" w14:textId="77777777" w:rsidR="00586D85" w:rsidRPr="00307A6F" w:rsidRDefault="00586D85" w:rsidP="00A0548A">
            <w:pPr>
              <w:rPr>
                <w:rFonts w:ascii="Arial" w:hAnsi="Arial" w:cs="Arial"/>
                <w:sz w:val="20"/>
                <w:szCs w:val="20"/>
              </w:rPr>
            </w:pPr>
            <w:r w:rsidRPr="00307A6F">
              <w:rPr>
                <w:rFonts w:ascii="Arial" w:hAnsi="Arial" w:cs="Arial"/>
                <w:sz w:val="20"/>
                <w:szCs w:val="20"/>
              </w:rPr>
              <w:t>Fecha de inclusión del primer paciente (FVFP):</w:t>
            </w:r>
          </w:p>
        </w:tc>
        <w:tc>
          <w:tcPr>
            <w:cnfStyle w:val="000001000000" w:firstRow="0" w:lastRow="0" w:firstColumn="0" w:lastColumn="0" w:oddVBand="0" w:evenVBand="1" w:oddHBand="0" w:evenHBand="0" w:firstRowFirstColumn="0" w:firstRowLastColumn="0" w:lastRowFirstColumn="0" w:lastRowLastColumn="0"/>
            <w:tcW w:w="3538" w:type="dxa"/>
          </w:tcPr>
          <w:p w14:paraId="3C917B28" w14:textId="77777777" w:rsidR="00586D85" w:rsidRPr="00307A6F" w:rsidRDefault="00586D85" w:rsidP="00A0548A">
            <w:pPr>
              <w:rPr>
                <w:rFonts w:ascii="Arial" w:hAnsi="Arial" w:cs="Arial"/>
                <w:bCs/>
                <w:sz w:val="20"/>
                <w:szCs w:val="20"/>
              </w:rPr>
            </w:pPr>
          </w:p>
        </w:tc>
      </w:tr>
      <w:tr w:rsidR="00586D85" w:rsidRPr="009513DC" w14:paraId="271AC780" w14:textId="77777777" w:rsidTr="00A0548A">
        <w:trPr>
          <w:cnfStyle w:val="000000100000" w:firstRow="0" w:lastRow="0" w:firstColumn="0" w:lastColumn="0" w:oddVBand="0" w:evenVBand="0" w:oddHBand="1" w:evenHBand="0" w:firstRowFirstColumn="0" w:firstRowLastColumn="0" w:lastRowFirstColumn="0" w:lastRowLastColumn="0"/>
          <w:trHeight w:val="340"/>
        </w:trPr>
        <w:tc>
          <w:tcPr>
            <w:cnfStyle w:val="000010000000" w:firstRow="0" w:lastRow="0" w:firstColumn="0" w:lastColumn="0" w:oddVBand="1" w:evenVBand="0" w:oddHBand="0" w:evenHBand="0" w:firstRowFirstColumn="0" w:firstRowLastColumn="0" w:lastRowFirstColumn="0" w:lastRowLastColumn="0"/>
            <w:tcW w:w="4962" w:type="dxa"/>
          </w:tcPr>
          <w:p w14:paraId="771AA40B" w14:textId="77777777" w:rsidR="00586D85" w:rsidRPr="00307A6F" w:rsidRDefault="00586D85" w:rsidP="00A0548A">
            <w:pPr>
              <w:rPr>
                <w:rFonts w:ascii="Arial" w:hAnsi="Arial" w:cs="Arial"/>
                <w:sz w:val="20"/>
                <w:szCs w:val="20"/>
              </w:rPr>
            </w:pPr>
            <w:r w:rsidRPr="00307A6F">
              <w:rPr>
                <w:rFonts w:ascii="Arial" w:hAnsi="Arial" w:cs="Arial"/>
                <w:sz w:val="20"/>
                <w:szCs w:val="20"/>
              </w:rPr>
              <w:t>Fecha fin de reclutamiento:</w:t>
            </w:r>
          </w:p>
        </w:tc>
        <w:tc>
          <w:tcPr>
            <w:cnfStyle w:val="000001000000" w:firstRow="0" w:lastRow="0" w:firstColumn="0" w:lastColumn="0" w:oddVBand="0" w:evenVBand="1" w:oddHBand="0" w:evenHBand="0" w:firstRowFirstColumn="0" w:firstRowLastColumn="0" w:lastRowFirstColumn="0" w:lastRowLastColumn="0"/>
            <w:tcW w:w="3538" w:type="dxa"/>
          </w:tcPr>
          <w:p w14:paraId="54143AA6" w14:textId="77777777" w:rsidR="00586D85" w:rsidRPr="00307A6F" w:rsidRDefault="00586D85" w:rsidP="00A0548A">
            <w:pPr>
              <w:rPr>
                <w:rFonts w:ascii="Arial" w:hAnsi="Arial" w:cs="Arial"/>
                <w:bCs/>
                <w:sz w:val="20"/>
                <w:szCs w:val="20"/>
              </w:rPr>
            </w:pPr>
          </w:p>
        </w:tc>
      </w:tr>
      <w:tr w:rsidR="00586D85" w:rsidRPr="009513DC" w14:paraId="3B33B3C0" w14:textId="77777777" w:rsidTr="00A0548A">
        <w:trPr>
          <w:trHeight w:val="340"/>
        </w:trPr>
        <w:tc>
          <w:tcPr>
            <w:cnfStyle w:val="000010000000" w:firstRow="0" w:lastRow="0" w:firstColumn="0" w:lastColumn="0" w:oddVBand="1" w:evenVBand="0" w:oddHBand="0" w:evenHBand="0" w:firstRowFirstColumn="0" w:firstRowLastColumn="0" w:lastRowFirstColumn="0" w:lastRowLastColumn="0"/>
            <w:tcW w:w="4962" w:type="dxa"/>
          </w:tcPr>
          <w:p w14:paraId="49644122" w14:textId="77777777" w:rsidR="00586D85" w:rsidRPr="00307A6F" w:rsidRDefault="00586D85" w:rsidP="00A0548A">
            <w:pPr>
              <w:rPr>
                <w:rFonts w:ascii="Arial" w:hAnsi="Arial" w:cs="Arial"/>
                <w:sz w:val="20"/>
                <w:szCs w:val="20"/>
              </w:rPr>
            </w:pPr>
            <w:r w:rsidRPr="00307A6F">
              <w:rPr>
                <w:rFonts w:ascii="Arial" w:hAnsi="Arial" w:cs="Arial"/>
                <w:sz w:val="20"/>
                <w:szCs w:val="20"/>
              </w:rPr>
              <w:t xml:space="preserve">Fecha de </w:t>
            </w:r>
            <w:commentRangeStart w:id="42"/>
            <w:r w:rsidRPr="00307A6F">
              <w:rPr>
                <w:rFonts w:ascii="Arial" w:hAnsi="Arial" w:cs="Arial"/>
                <w:sz w:val="20"/>
                <w:szCs w:val="20"/>
              </w:rPr>
              <w:t>finalización del estudio</w:t>
            </w:r>
            <w:commentRangeEnd w:id="42"/>
            <w:r w:rsidR="00000F59" w:rsidRPr="00307A6F">
              <w:rPr>
                <w:rStyle w:val="Refdecomentario"/>
                <w:sz w:val="20"/>
                <w:szCs w:val="20"/>
              </w:rPr>
              <w:commentReference w:id="42"/>
            </w:r>
            <w:r w:rsidRPr="00307A6F">
              <w:rPr>
                <w:rFonts w:ascii="Arial" w:hAnsi="Arial" w:cs="Arial"/>
                <w:sz w:val="20"/>
                <w:szCs w:val="20"/>
              </w:rPr>
              <w:t>:</w:t>
            </w:r>
          </w:p>
        </w:tc>
        <w:tc>
          <w:tcPr>
            <w:cnfStyle w:val="000001000000" w:firstRow="0" w:lastRow="0" w:firstColumn="0" w:lastColumn="0" w:oddVBand="0" w:evenVBand="1" w:oddHBand="0" w:evenHBand="0" w:firstRowFirstColumn="0" w:firstRowLastColumn="0" w:lastRowFirstColumn="0" w:lastRowLastColumn="0"/>
            <w:tcW w:w="3538" w:type="dxa"/>
          </w:tcPr>
          <w:p w14:paraId="262381B5" w14:textId="77777777" w:rsidR="00586D85" w:rsidRPr="00307A6F" w:rsidRDefault="00586D85" w:rsidP="00A0548A">
            <w:pPr>
              <w:rPr>
                <w:rFonts w:ascii="Arial" w:hAnsi="Arial" w:cs="Arial"/>
                <w:bCs/>
                <w:sz w:val="20"/>
                <w:szCs w:val="20"/>
              </w:rPr>
            </w:pPr>
          </w:p>
        </w:tc>
      </w:tr>
    </w:tbl>
    <w:p w14:paraId="0A3B0B5F" w14:textId="77777777" w:rsidR="00586D85" w:rsidRPr="008A4E8D" w:rsidRDefault="00586D85" w:rsidP="002F3B8E">
      <w:pPr>
        <w:spacing w:after="0" w:line="360" w:lineRule="auto"/>
        <w:jc w:val="both"/>
        <w:rPr>
          <w:rFonts w:ascii="Arial" w:hAnsi="Arial" w:cs="Arial"/>
          <w:highlight w:val="yellow"/>
        </w:rPr>
      </w:pPr>
    </w:p>
    <w:p w14:paraId="0ABBC14E" w14:textId="0C00144C" w:rsidR="00D53429" w:rsidRPr="00D55E8F" w:rsidRDefault="00B6045E" w:rsidP="00D55E8F">
      <w:pPr>
        <w:pStyle w:val="Ttulo2"/>
        <w:rPr>
          <w:rFonts w:ascii="Arial" w:hAnsi="Arial" w:cs="Arial"/>
          <w:b/>
          <w:bCs/>
          <w:sz w:val="24"/>
          <w:szCs w:val="24"/>
        </w:rPr>
      </w:pPr>
      <w:bookmarkStart w:id="43" w:name="_Toc219105517"/>
      <w:r w:rsidRPr="00D55E8F">
        <w:rPr>
          <w:rFonts w:ascii="Arial" w:hAnsi="Arial" w:cs="Arial"/>
          <w:b/>
          <w:bCs/>
          <w:sz w:val="24"/>
          <w:szCs w:val="24"/>
        </w:rPr>
        <w:t>Interrupciones globales y reanudaciones.</w:t>
      </w:r>
      <w:bookmarkEnd w:id="43"/>
      <w:r w:rsidRPr="00D55E8F">
        <w:rPr>
          <w:rFonts w:ascii="Arial" w:hAnsi="Arial" w:cs="Arial"/>
          <w:b/>
          <w:bCs/>
          <w:sz w:val="24"/>
          <w:szCs w:val="24"/>
        </w:rPr>
        <w:t xml:space="preserve"> </w:t>
      </w:r>
    </w:p>
    <w:p w14:paraId="6DBAA4E7" w14:textId="77777777" w:rsidR="00D55E8F" w:rsidRPr="00D55E8F" w:rsidRDefault="00D55E8F" w:rsidP="00D55E8F"/>
    <w:p w14:paraId="3309A2D3" w14:textId="159F0FC8" w:rsidR="009919AD" w:rsidRPr="00D55E8F" w:rsidRDefault="00B6045E" w:rsidP="00D55E8F">
      <w:pPr>
        <w:pStyle w:val="Ttulo2"/>
        <w:spacing w:before="240" w:line="276" w:lineRule="auto"/>
        <w:jc w:val="both"/>
        <w:rPr>
          <w:rFonts w:ascii="Arial" w:hAnsi="Arial" w:cs="Arial"/>
          <w:b/>
          <w:bCs/>
          <w:sz w:val="24"/>
          <w:szCs w:val="24"/>
        </w:rPr>
      </w:pPr>
      <w:bookmarkStart w:id="44" w:name="_Toc219105518"/>
      <w:r w:rsidRPr="00D55E8F">
        <w:rPr>
          <w:rFonts w:ascii="Arial" w:hAnsi="Arial" w:cs="Arial"/>
          <w:b/>
          <w:bCs/>
          <w:sz w:val="24"/>
          <w:szCs w:val="24"/>
        </w:rPr>
        <w:t>Limitaciones, valorando las fuentes de sesgos potenciales e imprecisiones y advertencias.</w:t>
      </w:r>
      <w:bookmarkEnd w:id="44"/>
      <w:r w:rsidRPr="00D55E8F">
        <w:rPr>
          <w:rFonts w:ascii="Arial" w:hAnsi="Arial" w:cs="Arial"/>
          <w:b/>
          <w:bCs/>
          <w:sz w:val="24"/>
          <w:szCs w:val="24"/>
        </w:rPr>
        <w:t xml:space="preserve"> </w:t>
      </w:r>
    </w:p>
    <w:p w14:paraId="1DD4C4E4" w14:textId="06DE7569" w:rsidR="009919AD" w:rsidRPr="004A4C30" w:rsidRDefault="009919AD" w:rsidP="000E6B24">
      <w:pPr>
        <w:pStyle w:val="Ttulo1"/>
        <w:rPr>
          <w:rStyle w:val="Textoennegrita"/>
          <w:rFonts w:ascii="Arial" w:hAnsi="Arial" w:cs="Arial"/>
          <w:sz w:val="24"/>
          <w:szCs w:val="24"/>
        </w:rPr>
      </w:pPr>
      <w:bookmarkStart w:id="45" w:name="_Toc219105519"/>
      <w:r w:rsidRPr="004A4C30">
        <w:rPr>
          <w:rStyle w:val="Textoennegrita"/>
          <w:rFonts w:ascii="Arial" w:hAnsi="Arial" w:cs="Arial"/>
          <w:sz w:val="24"/>
          <w:szCs w:val="24"/>
        </w:rPr>
        <w:t>EQUIPO INVESTIGADOR</w:t>
      </w:r>
      <w:r w:rsidR="00F83A44">
        <w:rPr>
          <w:rStyle w:val="Textoennegrita"/>
          <w:rFonts w:ascii="Arial" w:hAnsi="Arial" w:cs="Arial"/>
          <w:sz w:val="24"/>
          <w:szCs w:val="24"/>
        </w:rPr>
        <w:t xml:space="preserve"> Y ESTRUCTURA ADMINISTRATIVA</w:t>
      </w:r>
      <w:bookmarkEnd w:id="45"/>
    </w:p>
    <w:p w14:paraId="38A03E06" w14:textId="1617D9F5" w:rsidR="009919AD" w:rsidRPr="009513DC" w:rsidRDefault="009919AD" w:rsidP="009919AD">
      <w:pPr>
        <w:spacing w:after="0"/>
        <w:rPr>
          <w:rFonts w:ascii="Arial" w:hAnsi="Arial" w:cs="Arial"/>
          <w:b/>
          <w:u w:val="single"/>
        </w:rPr>
      </w:pPr>
    </w:p>
    <w:p w14:paraId="2C115177" w14:textId="69E08C0E" w:rsidR="002C33AE" w:rsidRPr="009204D1" w:rsidRDefault="002C33AE" w:rsidP="00CB1697">
      <w:pPr>
        <w:spacing w:line="360" w:lineRule="auto"/>
        <w:jc w:val="both"/>
        <w:rPr>
          <w:rFonts w:ascii="Arial" w:hAnsi="Arial" w:cs="Arial"/>
          <w:i/>
          <w:iCs/>
          <w:color w:val="808080" w:themeColor="background1" w:themeShade="80"/>
          <w:sz w:val="20"/>
          <w:szCs w:val="20"/>
        </w:rPr>
      </w:pPr>
      <w:r w:rsidRPr="009204D1">
        <w:rPr>
          <w:rFonts w:ascii="Arial" w:hAnsi="Arial" w:cs="Arial"/>
          <w:i/>
          <w:iCs/>
          <w:color w:val="808080" w:themeColor="background1" w:themeShade="80"/>
          <w:sz w:val="20"/>
          <w:szCs w:val="20"/>
        </w:rPr>
        <w:t>Deben describirse brevemente los datos del</w:t>
      </w:r>
      <w:r w:rsidR="001B140B">
        <w:rPr>
          <w:rFonts w:ascii="Arial" w:hAnsi="Arial" w:cs="Arial"/>
          <w:i/>
          <w:iCs/>
          <w:color w:val="808080" w:themeColor="background1" w:themeShade="80"/>
          <w:sz w:val="20"/>
          <w:szCs w:val="20"/>
        </w:rPr>
        <w:t>/</w:t>
      </w:r>
      <w:proofErr w:type="gramStart"/>
      <w:r w:rsidR="001B140B">
        <w:rPr>
          <w:rFonts w:ascii="Arial" w:hAnsi="Arial" w:cs="Arial"/>
          <w:i/>
          <w:iCs/>
          <w:color w:val="808080" w:themeColor="background1" w:themeShade="80"/>
          <w:sz w:val="20"/>
          <w:szCs w:val="20"/>
        </w:rPr>
        <w:t>de los</w:t>
      </w:r>
      <w:r w:rsidRPr="009204D1">
        <w:rPr>
          <w:rFonts w:ascii="Arial" w:hAnsi="Arial" w:cs="Arial"/>
          <w:i/>
          <w:iCs/>
          <w:color w:val="808080" w:themeColor="background1" w:themeShade="80"/>
          <w:sz w:val="20"/>
          <w:szCs w:val="20"/>
        </w:rPr>
        <w:t xml:space="preserve"> investigador</w:t>
      </w:r>
      <w:proofErr w:type="gramEnd"/>
      <w:r w:rsidR="001B140B">
        <w:rPr>
          <w:rFonts w:ascii="Arial" w:hAnsi="Arial" w:cs="Arial"/>
          <w:i/>
          <w:iCs/>
          <w:color w:val="808080" w:themeColor="background1" w:themeShade="80"/>
          <w:sz w:val="20"/>
          <w:szCs w:val="20"/>
        </w:rPr>
        <w:t>/es</w:t>
      </w:r>
      <w:r w:rsidRPr="009204D1">
        <w:rPr>
          <w:rFonts w:ascii="Arial" w:hAnsi="Arial" w:cs="Arial"/>
          <w:i/>
          <w:iCs/>
          <w:color w:val="808080" w:themeColor="background1" w:themeShade="80"/>
          <w:sz w:val="20"/>
          <w:szCs w:val="20"/>
        </w:rPr>
        <w:t xml:space="preserve"> principal</w:t>
      </w:r>
      <w:r w:rsidR="001B140B">
        <w:rPr>
          <w:rFonts w:ascii="Arial" w:hAnsi="Arial" w:cs="Arial"/>
          <w:i/>
          <w:iCs/>
          <w:color w:val="808080" w:themeColor="background1" w:themeShade="80"/>
          <w:sz w:val="20"/>
          <w:szCs w:val="20"/>
        </w:rPr>
        <w:t>/es</w:t>
      </w:r>
      <w:r w:rsidRPr="009204D1">
        <w:rPr>
          <w:rFonts w:ascii="Arial" w:hAnsi="Arial" w:cs="Arial"/>
          <w:i/>
          <w:iCs/>
          <w:color w:val="808080" w:themeColor="background1" w:themeShade="80"/>
          <w:sz w:val="20"/>
          <w:szCs w:val="20"/>
        </w:rPr>
        <w:t>, investigador coordinador, comité de dirección (</w:t>
      </w:r>
      <w:proofErr w:type="spellStart"/>
      <w:r w:rsidRPr="009204D1">
        <w:rPr>
          <w:rFonts w:ascii="Arial" w:hAnsi="Arial" w:cs="Arial"/>
          <w:i/>
          <w:iCs/>
          <w:color w:val="808080" w:themeColor="background1" w:themeShade="80"/>
          <w:sz w:val="20"/>
          <w:szCs w:val="20"/>
        </w:rPr>
        <w:t>steering</w:t>
      </w:r>
      <w:proofErr w:type="spellEnd"/>
      <w:r w:rsidRPr="009204D1">
        <w:rPr>
          <w:rFonts w:ascii="Arial" w:hAnsi="Arial" w:cs="Arial"/>
          <w:i/>
          <w:iCs/>
          <w:color w:val="808080" w:themeColor="background1" w:themeShade="80"/>
          <w:sz w:val="20"/>
          <w:szCs w:val="20"/>
        </w:rPr>
        <w:t xml:space="preserve"> </w:t>
      </w:r>
      <w:proofErr w:type="spellStart"/>
      <w:r w:rsidRPr="009204D1">
        <w:rPr>
          <w:rFonts w:ascii="Arial" w:hAnsi="Arial" w:cs="Arial"/>
          <w:i/>
          <w:iCs/>
          <w:color w:val="808080" w:themeColor="background1" w:themeShade="80"/>
          <w:sz w:val="20"/>
          <w:szCs w:val="20"/>
        </w:rPr>
        <w:t>committee</w:t>
      </w:r>
      <w:proofErr w:type="spellEnd"/>
      <w:r w:rsidRPr="009204D1">
        <w:rPr>
          <w:rFonts w:ascii="Arial" w:hAnsi="Arial" w:cs="Arial"/>
          <w:i/>
          <w:iCs/>
          <w:color w:val="808080" w:themeColor="background1" w:themeShade="80"/>
          <w:sz w:val="20"/>
          <w:szCs w:val="20"/>
        </w:rPr>
        <w:t xml:space="preserve">), administración, comités de monitorización y evaluación, instituciones participantes, estadístico, laboratorio, organización de investigación por contrato (CRO) y otros aspectos organizativos. </w:t>
      </w:r>
    </w:p>
    <w:p w14:paraId="51057935" w14:textId="77777777" w:rsidR="002C33AE" w:rsidRPr="009513DC" w:rsidRDefault="002C33AE" w:rsidP="009919AD">
      <w:pPr>
        <w:spacing w:after="0"/>
        <w:rPr>
          <w:rFonts w:ascii="Arial" w:hAnsi="Arial" w:cs="Arial"/>
          <w:b/>
          <w:u w:val="single"/>
        </w:rPr>
      </w:pPr>
    </w:p>
    <w:p w14:paraId="112A4DDC" w14:textId="45DFBC9D" w:rsidR="00506EA4" w:rsidRPr="009513DC" w:rsidRDefault="00506EA4" w:rsidP="009919AD">
      <w:pPr>
        <w:spacing w:after="0"/>
        <w:rPr>
          <w:rFonts w:ascii="Arial" w:hAnsi="Arial" w:cs="Arial"/>
          <w:bCs/>
        </w:rPr>
      </w:pPr>
      <w:r w:rsidRPr="009513DC">
        <w:rPr>
          <w:rFonts w:ascii="Arial" w:hAnsi="Arial" w:cs="Arial"/>
          <w:bCs/>
        </w:rPr>
        <w:t xml:space="preserve">Investigador Coordinador: </w:t>
      </w:r>
      <w:r w:rsidR="00E30B47" w:rsidRPr="009513DC">
        <w:rPr>
          <w:rFonts w:ascii="Arial" w:hAnsi="Arial" w:cs="Arial"/>
          <w:bCs/>
        </w:rPr>
        <w:t>_______________</w:t>
      </w:r>
    </w:p>
    <w:p w14:paraId="2176B340" w14:textId="77777777" w:rsidR="00506EA4" w:rsidRDefault="00506EA4" w:rsidP="009919AD">
      <w:pPr>
        <w:spacing w:after="0"/>
        <w:rPr>
          <w:rFonts w:ascii="Arial" w:hAnsi="Arial" w:cs="Arial"/>
          <w:b/>
          <w:u w:val="single"/>
        </w:rPr>
      </w:pPr>
    </w:p>
    <w:p w14:paraId="32D5A076" w14:textId="77777777" w:rsidR="00D8613D" w:rsidRPr="009513DC" w:rsidRDefault="00D8613D" w:rsidP="009919AD">
      <w:pPr>
        <w:spacing w:after="0"/>
        <w:rPr>
          <w:rFonts w:ascii="Arial" w:hAnsi="Arial" w:cs="Arial"/>
          <w:b/>
          <w:u w:val="single"/>
        </w:rPr>
      </w:pPr>
    </w:p>
    <w:tbl>
      <w:tblPr>
        <w:tblStyle w:val="Tablaconcuadrcula"/>
        <w:tblW w:w="8789" w:type="dxa"/>
        <w:tblInd w:w="-5" w:type="dxa"/>
        <w:tblCellMar>
          <w:top w:w="57" w:type="dxa"/>
          <w:bottom w:w="57" w:type="dxa"/>
        </w:tblCellMar>
        <w:tblLook w:val="04A0" w:firstRow="1" w:lastRow="0" w:firstColumn="1" w:lastColumn="0" w:noHBand="0" w:noVBand="1"/>
      </w:tblPr>
      <w:tblGrid>
        <w:gridCol w:w="4536"/>
        <w:gridCol w:w="4253"/>
      </w:tblGrid>
      <w:tr w:rsidR="009919AD" w:rsidRPr="009513DC" w14:paraId="5F2FF222" w14:textId="77777777" w:rsidTr="000B2F7D">
        <w:tc>
          <w:tcPr>
            <w:tcW w:w="4536" w:type="dxa"/>
            <w:vAlign w:val="center"/>
          </w:tcPr>
          <w:p w14:paraId="76784484" w14:textId="77777777" w:rsidR="009919AD" w:rsidRPr="009513DC" w:rsidRDefault="009919AD" w:rsidP="000B2F7D">
            <w:pPr>
              <w:jc w:val="center"/>
              <w:rPr>
                <w:rFonts w:ascii="Arial" w:hAnsi="Arial" w:cs="Arial"/>
                <w:b/>
              </w:rPr>
            </w:pPr>
            <w:r w:rsidRPr="009513DC">
              <w:rPr>
                <w:rFonts w:ascii="Arial" w:hAnsi="Arial" w:cs="Arial"/>
                <w:b/>
              </w:rPr>
              <w:t>Centro</w:t>
            </w:r>
          </w:p>
        </w:tc>
        <w:tc>
          <w:tcPr>
            <w:tcW w:w="4253" w:type="dxa"/>
            <w:vAlign w:val="center"/>
          </w:tcPr>
          <w:p w14:paraId="7EE98212" w14:textId="77777777" w:rsidR="009919AD" w:rsidRPr="009513DC" w:rsidRDefault="009919AD" w:rsidP="000B2F7D">
            <w:pPr>
              <w:jc w:val="center"/>
              <w:rPr>
                <w:rFonts w:ascii="Arial" w:hAnsi="Arial" w:cs="Arial"/>
                <w:b/>
              </w:rPr>
            </w:pPr>
            <w:r w:rsidRPr="009513DC">
              <w:rPr>
                <w:rFonts w:ascii="Arial" w:hAnsi="Arial" w:cs="Arial"/>
                <w:b/>
              </w:rPr>
              <w:t>Investigador Principal</w:t>
            </w:r>
          </w:p>
        </w:tc>
      </w:tr>
      <w:tr w:rsidR="009919AD" w:rsidRPr="009513DC" w14:paraId="076843CE" w14:textId="77777777" w:rsidTr="000B2F7D">
        <w:tc>
          <w:tcPr>
            <w:tcW w:w="4536" w:type="dxa"/>
            <w:vAlign w:val="center"/>
          </w:tcPr>
          <w:p w14:paraId="4D68FD75" w14:textId="3DD9C135" w:rsidR="009919AD" w:rsidRPr="009513DC" w:rsidRDefault="009919AD" w:rsidP="000B2F7D">
            <w:pPr>
              <w:jc w:val="center"/>
              <w:rPr>
                <w:rFonts w:ascii="Arial" w:hAnsi="Arial" w:cs="Arial"/>
              </w:rPr>
            </w:pPr>
          </w:p>
        </w:tc>
        <w:tc>
          <w:tcPr>
            <w:tcW w:w="4253" w:type="dxa"/>
            <w:vAlign w:val="center"/>
          </w:tcPr>
          <w:p w14:paraId="4FD05C0D" w14:textId="5CAEED7D" w:rsidR="009919AD" w:rsidRPr="009513DC" w:rsidRDefault="009919AD" w:rsidP="000B2F7D">
            <w:pPr>
              <w:jc w:val="center"/>
              <w:rPr>
                <w:rFonts w:ascii="Arial" w:hAnsi="Arial" w:cs="Arial"/>
              </w:rPr>
            </w:pPr>
          </w:p>
        </w:tc>
      </w:tr>
      <w:tr w:rsidR="009919AD" w:rsidRPr="009513DC" w14:paraId="34CDD4D4" w14:textId="77777777" w:rsidTr="000B2F7D">
        <w:tc>
          <w:tcPr>
            <w:tcW w:w="4536" w:type="dxa"/>
            <w:vAlign w:val="center"/>
          </w:tcPr>
          <w:p w14:paraId="45FDEA96" w14:textId="58BA4376" w:rsidR="009919AD" w:rsidRPr="009513DC" w:rsidRDefault="009919AD" w:rsidP="000B2F7D">
            <w:pPr>
              <w:jc w:val="center"/>
              <w:rPr>
                <w:rFonts w:ascii="Arial" w:hAnsi="Arial" w:cs="Arial"/>
              </w:rPr>
            </w:pPr>
          </w:p>
        </w:tc>
        <w:tc>
          <w:tcPr>
            <w:tcW w:w="4253" w:type="dxa"/>
            <w:vAlign w:val="center"/>
          </w:tcPr>
          <w:p w14:paraId="391D5189" w14:textId="65D5DE33" w:rsidR="009919AD" w:rsidRPr="009513DC" w:rsidRDefault="009919AD" w:rsidP="000B2F7D">
            <w:pPr>
              <w:jc w:val="center"/>
              <w:rPr>
                <w:rFonts w:ascii="Arial" w:hAnsi="Arial" w:cs="Arial"/>
              </w:rPr>
            </w:pPr>
          </w:p>
        </w:tc>
      </w:tr>
      <w:tr w:rsidR="009919AD" w:rsidRPr="009513DC" w14:paraId="53EE257A" w14:textId="77777777" w:rsidTr="000B2F7D">
        <w:tc>
          <w:tcPr>
            <w:tcW w:w="4536" w:type="dxa"/>
            <w:vAlign w:val="center"/>
          </w:tcPr>
          <w:p w14:paraId="576A9D9C" w14:textId="291C294E" w:rsidR="009919AD" w:rsidRPr="009513DC" w:rsidRDefault="009919AD" w:rsidP="000B2F7D">
            <w:pPr>
              <w:jc w:val="center"/>
              <w:rPr>
                <w:rFonts w:ascii="Arial" w:hAnsi="Arial" w:cs="Arial"/>
              </w:rPr>
            </w:pPr>
          </w:p>
        </w:tc>
        <w:tc>
          <w:tcPr>
            <w:tcW w:w="4253" w:type="dxa"/>
            <w:vAlign w:val="center"/>
          </w:tcPr>
          <w:p w14:paraId="302D4649" w14:textId="7CBAE626" w:rsidR="009919AD" w:rsidRPr="009513DC" w:rsidRDefault="009919AD" w:rsidP="000B2F7D">
            <w:pPr>
              <w:jc w:val="center"/>
              <w:rPr>
                <w:rFonts w:ascii="Arial" w:hAnsi="Arial" w:cs="Arial"/>
              </w:rPr>
            </w:pPr>
          </w:p>
        </w:tc>
      </w:tr>
      <w:tr w:rsidR="009919AD" w:rsidRPr="009513DC" w14:paraId="1A914261" w14:textId="77777777" w:rsidTr="000B2F7D">
        <w:tc>
          <w:tcPr>
            <w:tcW w:w="4536" w:type="dxa"/>
            <w:vAlign w:val="center"/>
          </w:tcPr>
          <w:p w14:paraId="722093AE" w14:textId="3E6AF393" w:rsidR="009919AD" w:rsidRPr="009513DC" w:rsidRDefault="009919AD" w:rsidP="000B2F7D">
            <w:pPr>
              <w:jc w:val="center"/>
              <w:rPr>
                <w:rFonts w:ascii="Arial" w:hAnsi="Arial" w:cs="Arial"/>
              </w:rPr>
            </w:pPr>
          </w:p>
        </w:tc>
        <w:tc>
          <w:tcPr>
            <w:tcW w:w="4253" w:type="dxa"/>
            <w:vAlign w:val="center"/>
          </w:tcPr>
          <w:p w14:paraId="66CE7CA9" w14:textId="38696596" w:rsidR="009919AD" w:rsidRPr="009513DC" w:rsidRDefault="009919AD" w:rsidP="000B2F7D">
            <w:pPr>
              <w:jc w:val="center"/>
              <w:rPr>
                <w:rFonts w:ascii="Arial" w:hAnsi="Arial" w:cs="Arial"/>
              </w:rPr>
            </w:pPr>
          </w:p>
        </w:tc>
      </w:tr>
    </w:tbl>
    <w:p w14:paraId="25811B70" w14:textId="77777777" w:rsidR="006C5F05" w:rsidRDefault="006C5F05" w:rsidP="002C33AE">
      <w:pPr>
        <w:spacing w:after="0" w:line="276" w:lineRule="auto"/>
        <w:jc w:val="both"/>
        <w:rPr>
          <w:rFonts w:ascii="Arial" w:hAnsi="Arial" w:cs="Arial"/>
          <w:b/>
          <w:sz w:val="20"/>
          <w:szCs w:val="20"/>
          <w:u w:val="single"/>
        </w:rPr>
      </w:pPr>
    </w:p>
    <w:p w14:paraId="0B47C3F2" w14:textId="77777777" w:rsidR="0081396C" w:rsidRPr="009513DC" w:rsidRDefault="0081396C" w:rsidP="002C33AE">
      <w:pPr>
        <w:spacing w:after="0" w:line="276" w:lineRule="auto"/>
        <w:jc w:val="both"/>
        <w:rPr>
          <w:rFonts w:ascii="Arial" w:hAnsi="Arial" w:cs="Arial"/>
          <w:b/>
          <w:sz w:val="20"/>
          <w:szCs w:val="20"/>
          <w:u w:val="single"/>
        </w:rPr>
      </w:pPr>
    </w:p>
    <w:p w14:paraId="1DF63F10" w14:textId="28DF423D" w:rsidR="00141CD1" w:rsidRPr="004A4C30" w:rsidRDefault="005848CC" w:rsidP="000E6B24">
      <w:pPr>
        <w:pStyle w:val="Ttulo1"/>
        <w:rPr>
          <w:rStyle w:val="Textoennegrita"/>
          <w:b w:val="0"/>
          <w:sz w:val="24"/>
          <w:szCs w:val="24"/>
        </w:rPr>
      </w:pPr>
      <w:bookmarkStart w:id="46" w:name="_Toc219105520"/>
      <w:r>
        <w:rPr>
          <w:rStyle w:val="Textoennegrita"/>
          <w:rFonts w:ascii="Arial" w:hAnsi="Arial" w:cs="Arial"/>
          <w:sz w:val="24"/>
          <w:szCs w:val="24"/>
        </w:rPr>
        <w:t>DISEÑO Y MÉTODOS DEL ESTUDIO</w:t>
      </w:r>
      <w:bookmarkEnd w:id="46"/>
    </w:p>
    <w:p w14:paraId="3CD83004" w14:textId="324CE962" w:rsidR="006C5F05" w:rsidRPr="009204D1" w:rsidRDefault="006C5F05" w:rsidP="00CB1697">
      <w:pPr>
        <w:pStyle w:val="NormalWeb"/>
        <w:spacing w:line="360" w:lineRule="auto"/>
        <w:jc w:val="both"/>
        <w:rPr>
          <w:rFonts w:ascii="Arial" w:hAnsi="Arial" w:cs="Arial"/>
          <w:i/>
          <w:iCs/>
          <w:color w:val="808080" w:themeColor="background1" w:themeShade="80"/>
          <w:sz w:val="20"/>
          <w:szCs w:val="20"/>
        </w:rPr>
      </w:pPr>
      <w:r w:rsidRPr="009204D1">
        <w:rPr>
          <w:rFonts w:ascii="Arial" w:hAnsi="Arial" w:cs="Arial"/>
          <w:i/>
          <w:iCs/>
          <w:color w:val="808080" w:themeColor="background1" w:themeShade="80"/>
          <w:sz w:val="20"/>
          <w:szCs w:val="20"/>
        </w:rPr>
        <w:t xml:space="preserve">El plan general del EC y la configuración de su </w:t>
      </w:r>
      <w:r w:rsidRPr="003A2F92">
        <w:rPr>
          <w:rFonts w:ascii="Arial" w:hAnsi="Arial" w:cs="Arial"/>
          <w:i/>
          <w:iCs/>
          <w:color w:val="808080" w:themeColor="background1" w:themeShade="80"/>
          <w:sz w:val="20"/>
          <w:szCs w:val="20"/>
        </w:rPr>
        <w:t>diseño d</w:t>
      </w:r>
      <w:r w:rsidRPr="003A2F92">
        <w:rPr>
          <w:rStyle w:val="Textoennegrita"/>
          <w:rFonts w:ascii="Arial" w:hAnsi="Arial" w:cs="Arial"/>
          <w:b w:val="0"/>
          <w:bCs w:val="0"/>
          <w:i/>
          <w:iCs/>
          <w:color w:val="808080" w:themeColor="background1" w:themeShade="80"/>
          <w:sz w:val="20"/>
          <w:szCs w:val="20"/>
        </w:rPr>
        <w:t>eben</w:t>
      </w:r>
      <w:r w:rsidRPr="009204D1">
        <w:rPr>
          <w:rStyle w:val="Textoennegrita"/>
          <w:rFonts w:ascii="Arial" w:hAnsi="Arial" w:cs="Arial"/>
          <w:b w:val="0"/>
          <w:bCs w:val="0"/>
          <w:i/>
          <w:iCs/>
          <w:color w:val="808080" w:themeColor="background1" w:themeShade="80"/>
          <w:sz w:val="20"/>
          <w:szCs w:val="20"/>
        </w:rPr>
        <w:t xml:space="preserve"> describirse </w:t>
      </w:r>
      <w:r w:rsidR="00F75E80" w:rsidRPr="009204D1">
        <w:rPr>
          <w:rStyle w:val="Textoennegrita"/>
          <w:rFonts w:ascii="Arial" w:hAnsi="Arial" w:cs="Arial"/>
          <w:b w:val="0"/>
          <w:bCs w:val="0"/>
          <w:i/>
          <w:iCs/>
          <w:color w:val="808080" w:themeColor="background1" w:themeShade="80"/>
          <w:sz w:val="20"/>
          <w:szCs w:val="20"/>
        </w:rPr>
        <w:t>brevemente,</w:t>
      </w:r>
      <w:r w:rsidRPr="009204D1">
        <w:rPr>
          <w:rStyle w:val="Textoennegrita"/>
          <w:rFonts w:ascii="Arial" w:hAnsi="Arial" w:cs="Arial"/>
          <w:b w:val="0"/>
          <w:bCs w:val="0"/>
          <w:i/>
          <w:iCs/>
          <w:color w:val="808080" w:themeColor="background1" w:themeShade="80"/>
          <w:sz w:val="20"/>
          <w:szCs w:val="20"/>
        </w:rPr>
        <w:t xml:space="preserve"> pero con claridad, utilizando cuadros y diagramas, si son necesarios. El protocolo y sus modificaciones se incluirán como </w:t>
      </w:r>
      <w:r w:rsidR="00053B10">
        <w:rPr>
          <w:rStyle w:val="Textoennegrita"/>
          <w:rFonts w:ascii="Arial" w:hAnsi="Arial" w:cs="Arial"/>
          <w:b w:val="0"/>
          <w:bCs w:val="0"/>
          <w:i/>
          <w:iCs/>
          <w:color w:val="808080" w:themeColor="background1" w:themeShade="80"/>
          <w:sz w:val="20"/>
          <w:szCs w:val="20"/>
        </w:rPr>
        <w:t>a</w:t>
      </w:r>
      <w:r w:rsidR="00FB1057">
        <w:rPr>
          <w:rStyle w:val="Textoennegrita"/>
          <w:rFonts w:ascii="Arial" w:hAnsi="Arial" w:cs="Arial"/>
          <w:b w:val="0"/>
          <w:bCs w:val="0"/>
          <w:i/>
          <w:iCs/>
          <w:color w:val="808080" w:themeColor="background1" w:themeShade="80"/>
          <w:sz w:val="20"/>
          <w:szCs w:val="20"/>
        </w:rPr>
        <w:t xml:space="preserve">péndice </w:t>
      </w:r>
      <w:r w:rsidR="00FB1057">
        <w:rPr>
          <w:rStyle w:val="Textoennegrita"/>
          <w:rFonts w:ascii="Arial" w:hAnsi="Arial" w:cs="Arial"/>
          <w:b w:val="0"/>
          <w:bCs w:val="0"/>
          <w:i/>
          <w:iCs/>
          <w:color w:val="808080" w:themeColor="background1" w:themeShade="80"/>
          <w:sz w:val="20"/>
          <w:szCs w:val="20"/>
        </w:rPr>
        <w:fldChar w:fldCharType="begin"/>
      </w:r>
      <w:r w:rsidR="00FB1057">
        <w:rPr>
          <w:rStyle w:val="Textoennegrita"/>
          <w:rFonts w:ascii="Arial" w:hAnsi="Arial" w:cs="Arial"/>
          <w:b w:val="0"/>
          <w:bCs w:val="0"/>
          <w:i/>
          <w:iCs/>
          <w:color w:val="808080" w:themeColor="background1" w:themeShade="80"/>
          <w:sz w:val="20"/>
          <w:szCs w:val="20"/>
        </w:rPr>
        <w:instrText xml:space="preserve"> REF _Ref213312876 \r \h </w:instrText>
      </w:r>
      <w:r w:rsidR="00CB1697">
        <w:rPr>
          <w:rStyle w:val="Textoennegrita"/>
          <w:rFonts w:ascii="Arial" w:hAnsi="Arial" w:cs="Arial"/>
          <w:b w:val="0"/>
          <w:bCs w:val="0"/>
          <w:i/>
          <w:iCs/>
          <w:color w:val="808080" w:themeColor="background1" w:themeShade="80"/>
          <w:sz w:val="20"/>
          <w:szCs w:val="20"/>
        </w:rPr>
        <w:instrText xml:space="preserve"> \* MERGEFORMAT </w:instrText>
      </w:r>
      <w:r w:rsidR="00FB1057">
        <w:rPr>
          <w:rStyle w:val="Textoennegrita"/>
          <w:rFonts w:ascii="Arial" w:hAnsi="Arial" w:cs="Arial"/>
          <w:b w:val="0"/>
          <w:bCs w:val="0"/>
          <w:i/>
          <w:iCs/>
          <w:color w:val="808080" w:themeColor="background1" w:themeShade="80"/>
          <w:sz w:val="20"/>
          <w:szCs w:val="20"/>
        </w:rPr>
      </w:r>
      <w:r w:rsidR="00FB1057">
        <w:rPr>
          <w:rStyle w:val="Textoennegrita"/>
          <w:rFonts w:ascii="Arial" w:hAnsi="Arial" w:cs="Arial"/>
          <w:b w:val="0"/>
          <w:bCs w:val="0"/>
          <w:i/>
          <w:iCs/>
          <w:color w:val="808080" w:themeColor="background1" w:themeShade="80"/>
          <w:sz w:val="20"/>
          <w:szCs w:val="20"/>
        </w:rPr>
        <w:fldChar w:fldCharType="separate"/>
      </w:r>
      <w:r w:rsidR="00ED0D90">
        <w:rPr>
          <w:rStyle w:val="Textoennegrita"/>
          <w:rFonts w:ascii="Arial" w:hAnsi="Arial" w:cs="Arial"/>
          <w:b w:val="0"/>
          <w:bCs w:val="0"/>
          <w:i/>
          <w:iCs/>
          <w:color w:val="808080" w:themeColor="background1" w:themeShade="80"/>
          <w:sz w:val="20"/>
          <w:szCs w:val="20"/>
        </w:rPr>
        <w:t>12.1.1</w:t>
      </w:r>
      <w:r w:rsidR="00FB1057">
        <w:rPr>
          <w:rStyle w:val="Textoennegrita"/>
          <w:rFonts w:ascii="Arial" w:hAnsi="Arial" w:cs="Arial"/>
          <w:b w:val="0"/>
          <w:bCs w:val="0"/>
          <w:i/>
          <w:iCs/>
          <w:color w:val="808080" w:themeColor="background1" w:themeShade="80"/>
          <w:sz w:val="20"/>
          <w:szCs w:val="20"/>
        </w:rPr>
        <w:fldChar w:fldCharType="end"/>
      </w:r>
      <w:r w:rsidRPr="009204D1">
        <w:rPr>
          <w:rStyle w:val="Textoennegrita"/>
          <w:rFonts w:ascii="Arial" w:hAnsi="Arial" w:cs="Arial"/>
          <w:b w:val="0"/>
          <w:bCs w:val="0"/>
          <w:i/>
          <w:iCs/>
          <w:color w:val="808080" w:themeColor="background1" w:themeShade="80"/>
          <w:sz w:val="20"/>
          <w:szCs w:val="20"/>
        </w:rPr>
        <w:t xml:space="preserve"> y el reporte de un caso</w:t>
      </w:r>
      <w:r w:rsidR="00FB1057">
        <w:rPr>
          <w:rStyle w:val="Textoennegrita"/>
          <w:rFonts w:ascii="Arial" w:hAnsi="Arial" w:cs="Arial"/>
          <w:b w:val="0"/>
          <w:bCs w:val="0"/>
          <w:i/>
          <w:iCs/>
          <w:color w:val="808080" w:themeColor="background1" w:themeShade="80"/>
          <w:sz w:val="20"/>
          <w:szCs w:val="20"/>
        </w:rPr>
        <w:t xml:space="preserve"> del </w:t>
      </w:r>
      <w:proofErr w:type="spellStart"/>
      <w:r w:rsidR="00FB1057">
        <w:rPr>
          <w:rStyle w:val="Textoennegrita"/>
          <w:rFonts w:ascii="Arial" w:hAnsi="Arial" w:cs="Arial"/>
          <w:b w:val="0"/>
          <w:bCs w:val="0"/>
          <w:i/>
          <w:iCs/>
          <w:color w:val="808080" w:themeColor="background1" w:themeShade="80"/>
          <w:sz w:val="20"/>
          <w:szCs w:val="20"/>
        </w:rPr>
        <w:t>eCRF</w:t>
      </w:r>
      <w:proofErr w:type="spellEnd"/>
      <w:r w:rsidRPr="009204D1">
        <w:rPr>
          <w:rStyle w:val="Textoennegrita"/>
          <w:rFonts w:ascii="Arial" w:hAnsi="Arial" w:cs="Arial"/>
          <w:b w:val="0"/>
          <w:bCs w:val="0"/>
          <w:i/>
          <w:iCs/>
          <w:color w:val="808080" w:themeColor="background1" w:themeShade="80"/>
          <w:sz w:val="20"/>
          <w:szCs w:val="20"/>
        </w:rPr>
        <w:t xml:space="preserve"> como</w:t>
      </w:r>
      <w:r w:rsidR="00053B10">
        <w:rPr>
          <w:rStyle w:val="Textoennegrita"/>
          <w:rFonts w:ascii="Arial" w:hAnsi="Arial" w:cs="Arial"/>
          <w:b w:val="0"/>
          <w:bCs w:val="0"/>
          <w:i/>
          <w:iCs/>
          <w:color w:val="808080" w:themeColor="background1" w:themeShade="80"/>
          <w:sz w:val="20"/>
          <w:szCs w:val="20"/>
        </w:rPr>
        <w:t xml:space="preserve"> a</w:t>
      </w:r>
      <w:r w:rsidR="00FB1057">
        <w:rPr>
          <w:rStyle w:val="Textoennegrita"/>
          <w:rFonts w:ascii="Arial" w:hAnsi="Arial" w:cs="Arial"/>
          <w:b w:val="0"/>
          <w:bCs w:val="0"/>
          <w:i/>
          <w:iCs/>
          <w:color w:val="808080" w:themeColor="background1" w:themeShade="80"/>
          <w:sz w:val="20"/>
          <w:szCs w:val="20"/>
        </w:rPr>
        <w:t xml:space="preserve">péndice </w:t>
      </w:r>
      <w:r w:rsidR="00FB1057">
        <w:rPr>
          <w:rStyle w:val="Textoennegrita"/>
          <w:rFonts w:ascii="Arial" w:hAnsi="Arial" w:cs="Arial"/>
          <w:b w:val="0"/>
          <w:bCs w:val="0"/>
          <w:i/>
          <w:iCs/>
          <w:color w:val="808080" w:themeColor="background1" w:themeShade="80"/>
          <w:sz w:val="20"/>
          <w:szCs w:val="20"/>
        </w:rPr>
        <w:fldChar w:fldCharType="begin"/>
      </w:r>
      <w:r w:rsidR="00FB1057">
        <w:rPr>
          <w:rStyle w:val="Textoennegrita"/>
          <w:rFonts w:ascii="Arial" w:hAnsi="Arial" w:cs="Arial"/>
          <w:b w:val="0"/>
          <w:bCs w:val="0"/>
          <w:i/>
          <w:iCs/>
          <w:color w:val="808080" w:themeColor="background1" w:themeShade="80"/>
          <w:sz w:val="20"/>
          <w:szCs w:val="20"/>
        </w:rPr>
        <w:instrText xml:space="preserve"> REF _Ref213312904 \r \h </w:instrText>
      </w:r>
      <w:r w:rsidR="00CB1697">
        <w:rPr>
          <w:rStyle w:val="Textoennegrita"/>
          <w:rFonts w:ascii="Arial" w:hAnsi="Arial" w:cs="Arial"/>
          <w:b w:val="0"/>
          <w:bCs w:val="0"/>
          <w:i/>
          <w:iCs/>
          <w:color w:val="808080" w:themeColor="background1" w:themeShade="80"/>
          <w:sz w:val="20"/>
          <w:szCs w:val="20"/>
        </w:rPr>
        <w:instrText xml:space="preserve"> \* MERGEFORMAT </w:instrText>
      </w:r>
      <w:r w:rsidR="00FB1057">
        <w:rPr>
          <w:rStyle w:val="Textoennegrita"/>
          <w:rFonts w:ascii="Arial" w:hAnsi="Arial" w:cs="Arial"/>
          <w:b w:val="0"/>
          <w:bCs w:val="0"/>
          <w:i/>
          <w:iCs/>
          <w:color w:val="808080" w:themeColor="background1" w:themeShade="80"/>
          <w:sz w:val="20"/>
          <w:szCs w:val="20"/>
        </w:rPr>
      </w:r>
      <w:r w:rsidR="00FB1057">
        <w:rPr>
          <w:rStyle w:val="Textoennegrita"/>
          <w:rFonts w:ascii="Arial" w:hAnsi="Arial" w:cs="Arial"/>
          <w:b w:val="0"/>
          <w:bCs w:val="0"/>
          <w:i/>
          <w:iCs/>
          <w:color w:val="808080" w:themeColor="background1" w:themeShade="80"/>
          <w:sz w:val="20"/>
          <w:szCs w:val="20"/>
        </w:rPr>
        <w:fldChar w:fldCharType="separate"/>
      </w:r>
      <w:r w:rsidR="00ED0D90">
        <w:rPr>
          <w:rStyle w:val="Textoennegrita"/>
          <w:rFonts w:ascii="Arial" w:hAnsi="Arial" w:cs="Arial"/>
          <w:b w:val="0"/>
          <w:bCs w:val="0"/>
          <w:i/>
          <w:iCs/>
          <w:color w:val="808080" w:themeColor="background1" w:themeShade="80"/>
          <w:sz w:val="20"/>
          <w:szCs w:val="20"/>
        </w:rPr>
        <w:t>12.1.2</w:t>
      </w:r>
      <w:r w:rsidR="00FB1057">
        <w:rPr>
          <w:rStyle w:val="Textoennegrita"/>
          <w:rFonts w:ascii="Arial" w:hAnsi="Arial" w:cs="Arial"/>
          <w:b w:val="0"/>
          <w:bCs w:val="0"/>
          <w:i/>
          <w:iCs/>
          <w:color w:val="808080" w:themeColor="background1" w:themeShade="80"/>
          <w:sz w:val="20"/>
          <w:szCs w:val="20"/>
        </w:rPr>
        <w:fldChar w:fldCharType="end"/>
      </w:r>
      <w:r w:rsidRPr="009204D1">
        <w:rPr>
          <w:rStyle w:val="Textoennegrita"/>
          <w:rFonts w:ascii="Arial" w:hAnsi="Arial" w:cs="Arial"/>
          <w:b w:val="0"/>
          <w:bCs w:val="0"/>
          <w:i/>
          <w:iCs/>
          <w:color w:val="808080" w:themeColor="background1" w:themeShade="80"/>
          <w:sz w:val="20"/>
          <w:szCs w:val="20"/>
        </w:rPr>
        <w:t>.</w:t>
      </w:r>
      <w:r w:rsidRPr="009204D1">
        <w:rPr>
          <w:rFonts w:ascii="Arial" w:hAnsi="Arial" w:cs="Arial"/>
          <w:i/>
          <w:iCs/>
          <w:color w:val="808080" w:themeColor="background1" w:themeShade="80"/>
          <w:sz w:val="20"/>
          <w:szCs w:val="20"/>
        </w:rPr>
        <w:t> Cualquier información procedente de fuentes distintas al protocolo debe ser identificada.</w:t>
      </w:r>
    </w:p>
    <w:p w14:paraId="7CCFF61C" w14:textId="5F5EA71E" w:rsidR="00DC68A6" w:rsidRDefault="006C5F05" w:rsidP="00CB1697">
      <w:pPr>
        <w:pStyle w:val="Ttulo2"/>
        <w:spacing w:before="240" w:line="360" w:lineRule="auto"/>
        <w:jc w:val="both"/>
        <w:rPr>
          <w:rFonts w:ascii="Arial" w:hAnsi="Arial" w:cs="Arial"/>
          <w:b/>
          <w:bCs/>
          <w:sz w:val="24"/>
          <w:szCs w:val="24"/>
        </w:rPr>
      </w:pPr>
      <w:bookmarkStart w:id="47" w:name="_Toc219105521"/>
      <w:r w:rsidRPr="00D55E8F">
        <w:rPr>
          <w:rFonts w:ascii="Arial" w:hAnsi="Arial" w:cs="Arial"/>
          <w:b/>
          <w:bCs/>
          <w:sz w:val="24"/>
          <w:szCs w:val="24"/>
        </w:rPr>
        <w:t xml:space="preserve">Diseño </w:t>
      </w:r>
      <w:r w:rsidR="00DC68A6">
        <w:rPr>
          <w:rFonts w:ascii="Arial" w:hAnsi="Arial" w:cs="Arial"/>
          <w:b/>
          <w:bCs/>
          <w:sz w:val="24"/>
          <w:szCs w:val="24"/>
        </w:rPr>
        <w:t>del estudio</w:t>
      </w:r>
      <w:bookmarkEnd w:id="47"/>
    </w:p>
    <w:p w14:paraId="39E5FB8F" w14:textId="77777777" w:rsidR="00750FFB" w:rsidRDefault="00750FFB" w:rsidP="00CB1697">
      <w:pPr>
        <w:spacing w:line="360" w:lineRule="auto"/>
        <w:jc w:val="both"/>
      </w:pPr>
    </w:p>
    <w:p w14:paraId="1F054250" w14:textId="77777777" w:rsidR="006C5F05" w:rsidRPr="00D55E8F" w:rsidRDefault="006C5F05" w:rsidP="00CB1697">
      <w:pPr>
        <w:pStyle w:val="Ttulo2"/>
        <w:spacing w:before="240" w:line="360" w:lineRule="auto"/>
        <w:jc w:val="both"/>
        <w:rPr>
          <w:rFonts w:ascii="Arial" w:hAnsi="Arial" w:cs="Arial"/>
          <w:b/>
          <w:bCs/>
          <w:sz w:val="24"/>
          <w:szCs w:val="24"/>
        </w:rPr>
      </w:pPr>
      <w:bookmarkStart w:id="48" w:name="_Toc219105522"/>
      <w:r w:rsidRPr="00D55E8F">
        <w:rPr>
          <w:rFonts w:ascii="Arial" w:hAnsi="Arial" w:cs="Arial"/>
          <w:b/>
          <w:bCs/>
          <w:sz w:val="24"/>
          <w:szCs w:val="24"/>
        </w:rPr>
        <w:t>Criterios de selección de los participantes</w:t>
      </w:r>
      <w:bookmarkEnd w:id="48"/>
    </w:p>
    <w:p w14:paraId="27CDCD02" w14:textId="064EE59A" w:rsidR="006C5F05" w:rsidRPr="009204D1" w:rsidRDefault="001A4FE1" w:rsidP="00CB1697">
      <w:pPr>
        <w:pStyle w:val="NormalWeb"/>
        <w:spacing w:line="360" w:lineRule="auto"/>
        <w:jc w:val="both"/>
        <w:rPr>
          <w:rFonts w:ascii="Arial" w:hAnsi="Arial" w:cs="Arial"/>
          <w:i/>
          <w:iCs/>
          <w:color w:val="808080" w:themeColor="background1" w:themeShade="80"/>
          <w:sz w:val="20"/>
          <w:szCs w:val="20"/>
        </w:rPr>
      </w:pPr>
      <w:r>
        <w:rPr>
          <w:rFonts w:ascii="Arial" w:hAnsi="Arial" w:cs="Arial"/>
          <w:i/>
          <w:iCs/>
          <w:color w:val="808080" w:themeColor="background1" w:themeShade="80"/>
          <w:sz w:val="20"/>
          <w:szCs w:val="20"/>
        </w:rPr>
        <w:t>E</w:t>
      </w:r>
      <w:r w:rsidR="006C5F05" w:rsidRPr="009204D1">
        <w:rPr>
          <w:rFonts w:ascii="Arial" w:hAnsi="Arial" w:cs="Arial"/>
          <w:i/>
          <w:iCs/>
          <w:color w:val="808080" w:themeColor="background1" w:themeShade="80"/>
          <w:sz w:val="20"/>
          <w:szCs w:val="20"/>
        </w:rPr>
        <w:t>n apartados diferentes para los criterios de inclusión, de exclusión y los de retirada del estudio, que deben coincidir con los del protocolo</w:t>
      </w:r>
    </w:p>
    <w:p w14:paraId="548287FE" w14:textId="77777777" w:rsidR="008A133B" w:rsidRPr="00D2473C" w:rsidRDefault="008A133B" w:rsidP="008A133B">
      <w:pPr>
        <w:pStyle w:val="Ttulo3"/>
        <w:rPr>
          <w:rFonts w:ascii="Arial" w:hAnsi="Arial" w:cs="Arial"/>
          <w:sz w:val="22"/>
          <w:szCs w:val="22"/>
        </w:rPr>
      </w:pPr>
      <w:bookmarkStart w:id="49" w:name="_Toc219105523"/>
      <w:r w:rsidRPr="00D2473C">
        <w:rPr>
          <w:rFonts w:ascii="Arial" w:hAnsi="Arial" w:cs="Arial"/>
          <w:sz w:val="22"/>
          <w:szCs w:val="22"/>
        </w:rPr>
        <w:lastRenderedPageBreak/>
        <w:t>Criterios de inclusión</w:t>
      </w:r>
      <w:bookmarkEnd w:id="49"/>
    </w:p>
    <w:p w14:paraId="03D3DC60" w14:textId="552DAE3F" w:rsidR="008A133B" w:rsidRPr="00D2473C" w:rsidRDefault="008A133B" w:rsidP="008A133B">
      <w:pPr>
        <w:pStyle w:val="Ttulo3"/>
        <w:rPr>
          <w:rFonts w:ascii="Arial" w:hAnsi="Arial" w:cs="Arial"/>
          <w:sz w:val="22"/>
          <w:szCs w:val="22"/>
        </w:rPr>
      </w:pPr>
      <w:bookmarkStart w:id="50" w:name="_Toc219105524"/>
      <w:r w:rsidRPr="00D2473C">
        <w:rPr>
          <w:rFonts w:ascii="Arial" w:hAnsi="Arial" w:cs="Arial"/>
          <w:sz w:val="22"/>
          <w:szCs w:val="22"/>
        </w:rPr>
        <w:t>Criterios de exclusión</w:t>
      </w:r>
      <w:bookmarkEnd w:id="50"/>
    </w:p>
    <w:p w14:paraId="7EC9104E" w14:textId="181D095F" w:rsidR="008A133B" w:rsidRDefault="008A133B" w:rsidP="008A133B">
      <w:pPr>
        <w:pStyle w:val="Ttulo3"/>
        <w:rPr>
          <w:rFonts w:ascii="Arial" w:hAnsi="Arial" w:cs="Arial"/>
          <w:sz w:val="22"/>
          <w:szCs w:val="22"/>
        </w:rPr>
      </w:pPr>
      <w:bookmarkStart w:id="51" w:name="_Toc219105525"/>
      <w:r w:rsidRPr="00D2473C">
        <w:rPr>
          <w:rFonts w:ascii="Arial" w:hAnsi="Arial" w:cs="Arial"/>
          <w:sz w:val="22"/>
          <w:szCs w:val="22"/>
        </w:rPr>
        <w:t>Criterios de retirada</w:t>
      </w:r>
      <w:bookmarkEnd w:id="51"/>
    </w:p>
    <w:p w14:paraId="3472AD37" w14:textId="77777777" w:rsidR="001907AA" w:rsidRDefault="001907AA" w:rsidP="001907AA"/>
    <w:p w14:paraId="6EAA1459" w14:textId="77777777" w:rsidR="007B03C6" w:rsidRPr="0081396C" w:rsidRDefault="007B03C6" w:rsidP="007B03C6">
      <w:pPr>
        <w:pStyle w:val="Ttulo2"/>
        <w:rPr>
          <w:rStyle w:val="Textoennegrita"/>
          <w:rFonts w:ascii="Arial" w:hAnsi="Arial" w:cs="Arial"/>
          <w:sz w:val="24"/>
          <w:szCs w:val="24"/>
        </w:rPr>
      </w:pPr>
      <w:bookmarkStart w:id="52" w:name="_Toc219105526"/>
      <w:r w:rsidRPr="0081396C">
        <w:rPr>
          <w:rStyle w:val="Textoennegrita"/>
          <w:rFonts w:ascii="Arial" w:hAnsi="Arial" w:cs="Arial"/>
          <w:sz w:val="24"/>
          <w:szCs w:val="24"/>
        </w:rPr>
        <w:t>OBJETIVOS</w:t>
      </w:r>
      <w:bookmarkEnd w:id="52"/>
    </w:p>
    <w:p w14:paraId="0DDB9FEF" w14:textId="77777777" w:rsidR="007B03C6" w:rsidRPr="0013756A" w:rsidRDefault="007B03C6" w:rsidP="007B03C6"/>
    <w:p w14:paraId="3D934235" w14:textId="77777777" w:rsidR="007B03C6" w:rsidRPr="009204D1" w:rsidRDefault="007B03C6" w:rsidP="007B03C6">
      <w:pPr>
        <w:spacing w:after="0" w:line="360" w:lineRule="auto"/>
        <w:jc w:val="both"/>
        <w:rPr>
          <w:rFonts w:ascii="Arial" w:hAnsi="Arial" w:cs="Arial"/>
          <w:i/>
          <w:iCs/>
          <w:color w:val="808080" w:themeColor="background1" w:themeShade="80"/>
          <w:sz w:val="20"/>
          <w:szCs w:val="20"/>
        </w:rPr>
      </w:pPr>
      <w:r w:rsidRPr="009204D1">
        <w:rPr>
          <w:rFonts w:ascii="Arial" w:hAnsi="Arial" w:cs="Arial"/>
          <w:i/>
          <w:iCs/>
          <w:color w:val="808080" w:themeColor="background1" w:themeShade="80"/>
          <w:sz w:val="20"/>
          <w:szCs w:val="20"/>
        </w:rPr>
        <w:t>Brevemente se describirán, uno por uno y en frases diferentes, el objetivo principal y los objetivos secundarios del estudio. Este apartado suele tomarse directamente del protocolo del EC.</w:t>
      </w:r>
    </w:p>
    <w:p w14:paraId="555FAF70" w14:textId="77777777" w:rsidR="007B03C6" w:rsidRDefault="007B03C6" w:rsidP="007B03C6">
      <w:pPr>
        <w:spacing w:after="0" w:line="276" w:lineRule="auto"/>
        <w:jc w:val="both"/>
        <w:rPr>
          <w:rFonts w:ascii="Arial" w:hAnsi="Arial" w:cs="Arial"/>
          <w:i/>
          <w:iCs/>
          <w:sz w:val="20"/>
          <w:szCs w:val="20"/>
        </w:rPr>
      </w:pPr>
    </w:p>
    <w:p w14:paraId="52DA40C4" w14:textId="77777777" w:rsidR="007B03C6" w:rsidRPr="007B03C6" w:rsidRDefault="007B03C6" w:rsidP="007B03C6">
      <w:pPr>
        <w:pStyle w:val="Ttulo3"/>
        <w:rPr>
          <w:rFonts w:ascii="Arial" w:hAnsi="Arial" w:cs="Arial"/>
          <w:sz w:val="22"/>
          <w:szCs w:val="22"/>
        </w:rPr>
      </w:pPr>
      <w:bookmarkStart w:id="53" w:name="_Toc219105527"/>
      <w:r w:rsidRPr="007B03C6">
        <w:rPr>
          <w:rFonts w:ascii="Arial" w:hAnsi="Arial" w:cs="Arial"/>
          <w:sz w:val="22"/>
          <w:szCs w:val="22"/>
        </w:rPr>
        <w:t>Objetivos primarios</w:t>
      </w:r>
      <w:bookmarkEnd w:id="53"/>
    </w:p>
    <w:p w14:paraId="19F37A52" w14:textId="77777777" w:rsidR="007B03C6" w:rsidRPr="007B03C6" w:rsidRDefault="007B03C6" w:rsidP="007B03C6">
      <w:pPr>
        <w:pStyle w:val="Ttulo3"/>
        <w:rPr>
          <w:rFonts w:ascii="Arial" w:hAnsi="Arial" w:cs="Arial"/>
          <w:sz w:val="22"/>
          <w:szCs w:val="22"/>
        </w:rPr>
      </w:pPr>
      <w:bookmarkStart w:id="54" w:name="_Toc219105528"/>
      <w:r w:rsidRPr="007B03C6">
        <w:rPr>
          <w:rFonts w:ascii="Arial" w:hAnsi="Arial" w:cs="Arial"/>
          <w:sz w:val="22"/>
          <w:szCs w:val="22"/>
        </w:rPr>
        <w:t>Objetivos secundarios</w:t>
      </w:r>
      <w:bookmarkEnd w:id="54"/>
    </w:p>
    <w:p w14:paraId="7D6740F1" w14:textId="77777777" w:rsidR="001907AA" w:rsidRPr="001907AA" w:rsidRDefault="001907AA" w:rsidP="001907AA"/>
    <w:p w14:paraId="1D3E8651" w14:textId="472AD368" w:rsidR="006C5F05" w:rsidRPr="00D55E8F" w:rsidRDefault="00B6346A" w:rsidP="00D55E8F">
      <w:pPr>
        <w:pStyle w:val="Ttulo2"/>
        <w:spacing w:before="240" w:line="276" w:lineRule="auto"/>
        <w:jc w:val="both"/>
        <w:rPr>
          <w:rFonts w:ascii="Arial" w:hAnsi="Arial" w:cs="Arial"/>
          <w:b/>
          <w:bCs/>
          <w:sz w:val="24"/>
          <w:szCs w:val="24"/>
        </w:rPr>
      </w:pPr>
      <w:bookmarkStart w:id="55" w:name="_Toc219105529"/>
      <w:r>
        <w:rPr>
          <w:rFonts w:ascii="Arial" w:hAnsi="Arial" w:cs="Arial"/>
          <w:b/>
          <w:bCs/>
          <w:sz w:val="24"/>
          <w:szCs w:val="24"/>
        </w:rPr>
        <w:t>Tratamientos</w:t>
      </w:r>
      <w:bookmarkEnd w:id="55"/>
    </w:p>
    <w:p w14:paraId="22A8BA1D" w14:textId="5039F011" w:rsidR="0013756A" w:rsidRPr="009204D1" w:rsidRDefault="006C5F05" w:rsidP="00CB1697">
      <w:pPr>
        <w:pStyle w:val="NormalWeb"/>
        <w:spacing w:line="360" w:lineRule="auto"/>
        <w:jc w:val="both"/>
        <w:rPr>
          <w:rFonts w:ascii="Arial" w:hAnsi="Arial" w:cs="Arial"/>
          <w:i/>
          <w:iCs/>
          <w:color w:val="808080" w:themeColor="background1" w:themeShade="80"/>
          <w:sz w:val="20"/>
          <w:szCs w:val="20"/>
        </w:rPr>
      </w:pPr>
      <w:r w:rsidRPr="009204D1">
        <w:rPr>
          <w:rFonts w:ascii="Arial" w:hAnsi="Arial" w:cs="Arial"/>
          <w:i/>
          <w:iCs/>
          <w:color w:val="808080" w:themeColor="background1" w:themeShade="80"/>
          <w:sz w:val="20"/>
          <w:szCs w:val="20"/>
        </w:rPr>
        <w:t>Incluye la descripción de los medicamentos administrados a cada rama del estudio, los métodos de asignación de los pacientes, las dosis y vía de administración, las determinaciones plasmáticas, los procedimientos de enmascaramiento, el tipo de tratamiento previo y concomitante y la adherencia a la medicación.</w:t>
      </w:r>
      <w:bookmarkStart w:id="56" w:name="_Toc244666466"/>
      <w:bookmarkStart w:id="57" w:name="_Toc268185207"/>
      <w:bookmarkStart w:id="58" w:name="_Toc268185520"/>
      <w:bookmarkStart w:id="59" w:name="_Toc268186982"/>
      <w:bookmarkStart w:id="60" w:name="_Toc268187417"/>
      <w:bookmarkStart w:id="61" w:name="_Toc268187478"/>
      <w:bookmarkStart w:id="62" w:name="_Toc268187589"/>
      <w:bookmarkStart w:id="63" w:name="_Toc273701904"/>
    </w:p>
    <w:p w14:paraId="1226861A" w14:textId="086C5628" w:rsidR="00555538" w:rsidRPr="00423936" w:rsidRDefault="00B6346A" w:rsidP="00CB1697">
      <w:pPr>
        <w:pStyle w:val="Ttulo3"/>
        <w:spacing w:line="360" w:lineRule="auto"/>
        <w:rPr>
          <w:rFonts w:ascii="Arial" w:hAnsi="Arial" w:cs="Arial"/>
          <w:sz w:val="22"/>
          <w:szCs w:val="22"/>
        </w:rPr>
      </w:pPr>
      <w:bookmarkStart w:id="64" w:name="_Toc219105530"/>
      <w:r w:rsidRPr="00C1789B">
        <w:rPr>
          <w:rFonts w:ascii="Arial" w:hAnsi="Arial" w:cs="Arial"/>
          <w:sz w:val="22"/>
          <w:szCs w:val="22"/>
        </w:rPr>
        <w:t>T</w:t>
      </w:r>
      <w:r w:rsidR="00DE081A">
        <w:rPr>
          <w:rFonts w:ascii="Arial" w:hAnsi="Arial" w:cs="Arial"/>
          <w:sz w:val="22"/>
          <w:szCs w:val="22"/>
        </w:rPr>
        <w:t>erapia base y t</w:t>
      </w:r>
      <w:r w:rsidRPr="00C1789B">
        <w:rPr>
          <w:rFonts w:ascii="Arial" w:hAnsi="Arial" w:cs="Arial"/>
          <w:sz w:val="22"/>
          <w:szCs w:val="22"/>
        </w:rPr>
        <w:t>ratamiento administrados</w:t>
      </w:r>
      <w:bookmarkEnd w:id="64"/>
    </w:p>
    <w:p w14:paraId="015C1FC2" w14:textId="72B04734" w:rsidR="00555538" w:rsidRPr="009204D1" w:rsidRDefault="00555538" w:rsidP="00CB1697">
      <w:pPr>
        <w:spacing w:line="360" w:lineRule="auto"/>
        <w:jc w:val="both"/>
        <w:rPr>
          <w:rFonts w:ascii="Arial" w:eastAsia="Times New Roman" w:hAnsi="Arial" w:cs="Arial"/>
          <w:i/>
          <w:iCs/>
          <w:color w:val="808080" w:themeColor="background1" w:themeShade="80"/>
          <w:sz w:val="20"/>
          <w:szCs w:val="20"/>
          <w:lang w:eastAsia="es-ES"/>
        </w:rPr>
      </w:pPr>
      <w:r w:rsidRPr="009204D1">
        <w:rPr>
          <w:rFonts w:ascii="Arial" w:eastAsia="Times New Roman" w:hAnsi="Arial" w:cs="Arial"/>
          <w:i/>
          <w:iCs/>
          <w:color w:val="808080" w:themeColor="background1" w:themeShade="80"/>
          <w:sz w:val="20"/>
          <w:szCs w:val="20"/>
          <w:lang w:eastAsia="es-ES"/>
        </w:rPr>
        <w:t>Los tratamientos precisos o agentes de diagnóstico que se administrarán en cada brazo del estudio, y para cada período del estudio, deben describirse incluyendo la ruta y el modo de administración, dosis y pauta posológica.</w:t>
      </w:r>
    </w:p>
    <w:p w14:paraId="3A3BA90F" w14:textId="2CA05ACA" w:rsidR="008F1B6E" w:rsidRPr="00423936" w:rsidRDefault="00D208F2" w:rsidP="00CB1697">
      <w:pPr>
        <w:pStyle w:val="Ttulo3"/>
        <w:spacing w:line="360" w:lineRule="auto"/>
        <w:rPr>
          <w:rFonts w:ascii="Arial" w:hAnsi="Arial" w:cs="Arial"/>
          <w:sz w:val="22"/>
          <w:szCs w:val="22"/>
        </w:rPr>
      </w:pPr>
      <w:bookmarkStart w:id="65" w:name="_Toc219105531"/>
      <w:r>
        <w:rPr>
          <w:rFonts w:ascii="Arial" w:hAnsi="Arial" w:cs="Arial"/>
          <w:sz w:val="22"/>
          <w:szCs w:val="22"/>
        </w:rPr>
        <w:t>Medicamento</w:t>
      </w:r>
      <w:r w:rsidR="004B61A2" w:rsidRPr="00C1789B">
        <w:rPr>
          <w:rFonts w:ascii="Arial" w:hAnsi="Arial" w:cs="Arial"/>
          <w:sz w:val="22"/>
          <w:szCs w:val="22"/>
        </w:rPr>
        <w:t xml:space="preserve">s en </w:t>
      </w:r>
      <w:r w:rsidR="00C1789B" w:rsidRPr="00C1789B">
        <w:rPr>
          <w:rFonts w:ascii="Arial" w:hAnsi="Arial" w:cs="Arial"/>
          <w:sz w:val="22"/>
          <w:szCs w:val="22"/>
        </w:rPr>
        <w:t>investigación</w:t>
      </w:r>
      <w:bookmarkEnd w:id="65"/>
    </w:p>
    <w:p w14:paraId="31D44BB6" w14:textId="40DF8B4F" w:rsidR="008F1B6E" w:rsidRPr="008F1B6E" w:rsidRDefault="008F1B6E" w:rsidP="00CB1697">
      <w:pPr>
        <w:spacing w:line="360" w:lineRule="auto"/>
        <w:jc w:val="both"/>
        <w:rPr>
          <w:rFonts w:ascii="Arial" w:eastAsia="Times New Roman" w:hAnsi="Arial" w:cs="Arial"/>
          <w:i/>
          <w:iCs/>
          <w:color w:val="808080" w:themeColor="background1" w:themeShade="80"/>
          <w:sz w:val="20"/>
          <w:szCs w:val="20"/>
          <w:lang w:eastAsia="es-ES"/>
        </w:rPr>
      </w:pPr>
      <w:r w:rsidRPr="008F1B6E">
        <w:rPr>
          <w:rFonts w:ascii="Arial" w:eastAsia="Times New Roman" w:hAnsi="Arial" w:cs="Arial"/>
          <w:i/>
          <w:iCs/>
          <w:color w:val="808080" w:themeColor="background1" w:themeShade="80"/>
          <w:sz w:val="20"/>
          <w:szCs w:val="20"/>
          <w:lang w:eastAsia="es-ES"/>
        </w:rPr>
        <w:t xml:space="preserve">En el texto del informe, debe incluirse, una breve descripción de los fármacos de prueba/medicamentos en </w:t>
      </w:r>
      <w:r w:rsidRPr="009204D1">
        <w:rPr>
          <w:rFonts w:ascii="Arial" w:eastAsia="Times New Roman" w:hAnsi="Arial" w:cs="Arial"/>
          <w:i/>
          <w:iCs/>
          <w:color w:val="808080" w:themeColor="background1" w:themeShade="80"/>
          <w:sz w:val="20"/>
          <w:szCs w:val="20"/>
          <w:lang w:eastAsia="es-ES"/>
        </w:rPr>
        <w:t>investigación (</w:t>
      </w:r>
      <w:r w:rsidRPr="008F1B6E">
        <w:rPr>
          <w:rFonts w:ascii="Arial" w:eastAsia="Times New Roman" w:hAnsi="Arial" w:cs="Arial"/>
          <w:i/>
          <w:iCs/>
          <w:color w:val="808080" w:themeColor="background1" w:themeShade="80"/>
          <w:sz w:val="20"/>
          <w:szCs w:val="20"/>
          <w:lang w:eastAsia="es-ES"/>
        </w:rPr>
        <w:t>formulación, concentración, número(s) de lote). Si se utilizan más de un lote de fármaco de prueba/medicamento en investigación, los pacientes que reciben cada lote deben ser identificados</w:t>
      </w:r>
      <w:r w:rsidR="007C2E27">
        <w:rPr>
          <w:rFonts w:ascii="Arial" w:eastAsia="Times New Roman" w:hAnsi="Arial" w:cs="Arial"/>
          <w:i/>
          <w:iCs/>
          <w:color w:val="808080" w:themeColor="background1" w:themeShade="80"/>
          <w:sz w:val="20"/>
          <w:szCs w:val="20"/>
          <w:lang w:eastAsia="es-ES"/>
        </w:rPr>
        <w:t xml:space="preserve">. </w:t>
      </w:r>
      <w:r w:rsidRPr="009204D1">
        <w:rPr>
          <w:rFonts w:ascii="Arial" w:eastAsia="Times New Roman" w:hAnsi="Arial" w:cs="Arial"/>
          <w:i/>
          <w:iCs/>
          <w:color w:val="808080" w:themeColor="background1" w:themeShade="80"/>
          <w:sz w:val="20"/>
          <w:szCs w:val="20"/>
          <w:lang w:eastAsia="es-ES"/>
        </w:rPr>
        <w:t>Se</w:t>
      </w:r>
      <w:r w:rsidRPr="008F1B6E">
        <w:rPr>
          <w:rFonts w:ascii="Arial" w:eastAsia="Times New Roman" w:hAnsi="Arial" w:cs="Arial"/>
          <w:i/>
          <w:iCs/>
          <w:color w:val="808080" w:themeColor="background1" w:themeShade="80"/>
          <w:sz w:val="20"/>
          <w:szCs w:val="20"/>
          <w:lang w:eastAsia="es-ES"/>
        </w:rPr>
        <w:t xml:space="preserve"> debe proporcionar el origen de los placebos y de los productos de comparación/control </w:t>
      </w:r>
      <w:r w:rsidRPr="009204D1">
        <w:rPr>
          <w:rFonts w:ascii="Arial" w:eastAsia="Times New Roman" w:hAnsi="Arial" w:cs="Arial"/>
          <w:i/>
          <w:iCs/>
          <w:color w:val="808080" w:themeColor="background1" w:themeShade="80"/>
          <w:sz w:val="20"/>
          <w:szCs w:val="20"/>
          <w:lang w:eastAsia="es-ES"/>
        </w:rPr>
        <w:t>activo. Cualquier</w:t>
      </w:r>
      <w:r w:rsidRPr="008F1B6E">
        <w:rPr>
          <w:rFonts w:ascii="Arial" w:eastAsia="Times New Roman" w:hAnsi="Arial" w:cs="Arial"/>
          <w:i/>
          <w:iCs/>
          <w:color w:val="808080" w:themeColor="background1" w:themeShade="80"/>
          <w:sz w:val="20"/>
          <w:szCs w:val="20"/>
          <w:lang w:eastAsia="es-ES"/>
        </w:rPr>
        <w:t xml:space="preserve"> modificación de los productos de comparación de su estado comercial habitual debe ser informado, y las etapas adoptadas para asegurar que su biodisponibilidad no se altere deben ser descritas.</w:t>
      </w:r>
    </w:p>
    <w:p w14:paraId="0A3F9F0A" w14:textId="4A5F9614" w:rsidR="008F1B6E" w:rsidRPr="009204D1" w:rsidRDefault="008F1B6E" w:rsidP="00CB1697">
      <w:pPr>
        <w:spacing w:line="360" w:lineRule="auto"/>
        <w:jc w:val="both"/>
        <w:rPr>
          <w:rFonts w:ascii="Arial" w:eastAsia="Times New Roman" w:hAnsi="Arial" w:cs="Arial"/>
          <w:i/>
          <w:iCs/>
          <w:color w:val="808080" w:themeColor="background1" w:themeShade="80"/>
          <w:sz w:val="20"/>
          <w:szCs w:val="20"/>
          <w:lang w:eastAsia="es-ES"/>
        </w:rPr>
      </w:pPr>
      <w:r w:rsidRPr="008F1B6E">
        <w:rPr>
          <w:rFonts w:ascii="Arial" w:eastAsia="Times New Roman" w:hAnsi="Arial" w:cs="Arial"/>
          <w:i/>
          <w:iCs/>
          <w:color w:val="808080" w:themeColor="background1" w:themeShade="80"/>
          <w:sz w:val="20"/>
          <w:szCs w:val="20"/>
          <w:lang w:eastAsia="es-ES"/>
        </w:rPr>
        <w:t>Si hubiera requisitos de almacenamiento específicos, éstos también deberían ser descritos.</w:t>
      </w:r>
    </w:p>
    <w:p w14:paraId="14B7A517" w14:textId="4B493C0E" w:rsidR="00515F5C" w:rsidRPr="00423936" w:rsidRDefault="00C1789B" w:rsidP="00CB1697">
      <w:pPr>
        <w:pStyle w:val="Ttulo3"/>
        <w:spacing w:line="360" w:lineRule="auto"/>
        <w:rPr>
          <w:rFonts w:ascii="Arial" w:hAnsi="Arial" w:cs="Arial"/>
          <w:sz w:val="22"/>
          <w:szCs w:val="22"/>
        </w:rPr>
      </w:pPr>
      <w:bookmarkStart w:id="66" w:name="_Toc219105532"/>
      <w:r w:rsidRPr="00C1789B">
        <w:rPr>
          <w:rFonts w:ascii="Arial" w:hAnsi="Arial" w:cs="Arial"/>
          <w:sz w:val="22"/>
          <w:szCs w:val="22"/>
        </w:rPr>
        <w:t>Métodos</w:t>
      </w:r>
      <w:r w:rsidR="004B61A2" w:rsidRPr="00C1789B">
        <w:rPr>
          <w:rFonts w:ascii="Arial" w:hAnsi="Arial" w:cs="Arial"/>
          <w:sz w:val="22"/>
          <w:szCs w:val="22"/>
        </w:rPr>
        <w:t xml:space="preserve"> de asignación a </w:t>
      </w:r>
      <w:r w:rsidR="001F611E">
        <w:rPr>
          <w:rFonts w:ascii="Arial" w:hAnsi="Arial" w:cs="Arial"/>
          <w:sz w:val="22"/>
          <w:szCs w:val="22"/>
        </w:rPr>
        <w:t xml:space="preserve">los </w:t>
      </w:r>
      <w:r w:rsidR="004B61A2" w:rsidRPr="00C1789B">
        <w:rPr>
          <w:rFonts w:ascii="Arial" w:hAnsi="Arial" w:cs="Arial"/>
          <w:sz w:val="22"/>
          <w:szCs w:val="22"/>
        </w:rPr>
        <w:t>grupos de estudio</w:t>
      </w:r>
      <w:bookmarkEnd w:id="66"/>
    </w:p>
    <w:p w14:paraId="149F4D9F" w14:textId="53B9A9E5" w:rsidR="00515F5C" w:rsidRPr="009204D1" w:rsidRDefault="00515F5C" w:rsidP="00CB1697">
      <w:pPr>
        <w:spacing w:line="360" w:lineRule="auto"/>
        <w:jc w:val="both"/>
        <w:rPr>
          <w:rFonts w:ascii="Arial" w:eastAsia="Times New Roman" w:hAnsi="Arial" w:cs="Arial"/>
          <w:i/>
          <w:iCs/>
          <w:color w:val="808080" w:themeColor="background1" w:themeShade="80"/>
          <w:sz w:val="20"/>
          <w:szCs w:val="20"/>
          <w:lang w:eastAsia="es-ES"/>
        </w:rPr>
      </w:pPr>
      <w:r w:rsidRPr="009204D1">
        <w:rPr>
          <w:rFonts w:ascii="Arial" w:eastAsia="Times New Roman" w:hAnsi="Arial" w:cs="Arial"/>
          <w:i/>
          <w:iCs/>
          <w:color w:val="808080" w:themeColor="background1" w:themeShade="80"/>
          <w:sz w:val="20"/>
          <w:szCs w:val="20"/>
          <w:lang w:eastAsia="es-ES"/>
        </w:rPr>
        <w:t xml:space="preserve">Los métodos específicos utilizados para asignar pacientes a grupos de tratamiento, por ejemplo, asignación centralizada, asignación </w:t>
      </w:r>
      <w:proofErr w:type="spellStart"/>
      <w:r w:rsidRPr="009204D1">
        <w:rPr>
          <w:rFonts w:ascii="Arial" w:eastAsia="Times New Roman" w:hAnsi="Arial" w:cs="Arial"/>
          <w:i/>
          <w:iCs/>
          <w:color w:val="808080" w:themeColor="background1" w:themeShade="80"/>
          <w:sz w:val="20"/>
          <w:szCs w:val="20"/>
          <w:lang w:eastAsia="es-ES"/>
        </w:rPr>
        <w:t>intra-centros</w:t>
      </w:r>
      <w:proofErr w:type="spellEnd"/>
      <w:r w:rsidRPr="009204D1">
        <w:rPr>
          <w:rFonts w:ascii="Arial" w:eastAsia="Times New Roman" w:hAnsi="Arial" w:cs="Arial"/>
          <w:i/>
          <w:iCs/>
          <w:color w:val="808080" w:themeColor="background1" w:themeShade="80"/>
          <w:sz w:val="20"/>
          <w:szCs w:val="20"/>
          <w:lang w:eastAsia="es-ES"/>
        </w:rPr>
        <w:t xml:space="preserve">, asignación adaptativa (es decir, asignación </w:t>
      </w:r>
      <w:r w:rsidRPr="009204D1">
        <w:rPr>
          <w:rFonts w:ascii="Arial" w:eastAsia="Times New Roman" w:hAnsi="Arial" w:cs="Arial"/>
          <w:i/>
          <w:iCs/>
          <w:color w:val="808080" w:themeColor="background1" w:themeShade="80"/>
          <w:sz w:val="20"/>
          <w:szCs w:val="20"/>
          <w:lang w:eastAsia="es-ES"/>
        </w:rPr>
        <w:lastRenderedPageBreak/>
        <w:t>sobre la base de asignación anterior o resultado) deben describirse en el texto del informe, incluyendo cualquier procedimiento de estratificación o bloqueo. Cualquier característica inusual debe ser explicada</w:t>
      </w:r>
    </w:p>
    <w:p w14:paraId="7687FB10" w14:textId="20F8D82D" w:rsidR="00515F5C" w:rsidRPr="009204D1" w:rsidRDefault="00515F5C" w:rsidP="00CB1697">
      <w:pPr>
        <w:spacing w:line="360" w:lineRule="auto"/>
        <w:jc w:val="both"/>
        <w:rPr>
          <w:rFonts w:ascii="Arial" w:eastAsia="Times New Roman" w:hAnsi="Arial" w:cs="Arial"/>
          <w:i/>
          <w:iCs/>
          <w:color w:val="808080" w:themeColor="background1" w:themeShade="80"/>
          <w:sz w:val="20"/>
          <w:szCs w:val="20"/>
          <w:lang w:eastAsia="es-ES"/>
        </w:rPr>
      </w:pPr>
      <w:r w:rsidRPr="009204D1">
        <w:rPr>
          <w:rFonts w:ascii="Arial" w:eastAsia="Times New Roman" w:hAnsi="Arial" w:cs="Arial"/>
          <w:i/>
          <w:iCs/>
          <w:color w:val="808080" w:themeColor="background1" w:themeShade="80"/>
          <w:sz w:val="20"/>
          <w:szCs w:val="20"/>
          <w:lang w:eastAsia="es-ES"/>
        </w:rPr>
        <w:t>La descripción detallada del método de aleatorización, incluida la forma en que se ejecutó</w:t>
      </w:r>
      <w:r w:rsidRPr="009C1CA6">
        <w:rPr>
          <w:rFonts w:ascii="Arial" w:eastAsia="Times New Roman" w:hAnsi="Arial" w:cs="Arial"/>
          <w:i/>
          <w:iCs/>
          <w:color w:val="808080" w:themeColor="background1" w:themeShade="80"/>
          <w:sz w:val="20"/>
          <w:szCs w:val="20"/>
          <w:lang w:eastAsia="es-ES"/>
        </w:rPr>
        <w:t>. También debe</w:t>
      </w:r>
      <w:r w:rsidR="004D5AD5" w:rsidRPr="009C1CA6">
        <w:rPr>
          <w:rFonts w:ascii="Arial" w:eastAsia="Times New Roman" w:hAnsi="Arial" w:cs="Arial"/>
          <w:i/>
          <w:iCs/>
          <w:color w:val="808080" w:themeColor="background1" w:themeShade="80"/>
          <w:sz w:val="20"/>
          <w:szCs w:val="20"/>
          <w:lang w:eastAsia="es-ES"/>
        </w:rPr>
        <w:t xml:space="preserve"> presentarse una tabla que exhiba</w:t>
      </w:r>
      <w:r w:rsidR="004D5AD5" w:rsidRPr="009204D1">
        <w:rPr>
          <w:rFonts w:ascii="Arial" w:eastAsia="Times New Roman" w:hAnsi="Arial" w:cs="Arial"/>
          <w:i/>
          <w:iCs/>
          <w:color w:val="808080" w:themeColor="background1" w:themeShade="80"/>
          <w:sz w:val="20"/>
          <w:szCs w:val="20"/>
          <w:lang w:eastAsia="es-ES"/>
        </w:rPr>
        <w:t xml:space="preserve"> los códigos de aleatorización, el identificador del paciente y el tratamiento asignado. Para estudios multicéntricos, la información debe ser dada por centro. Debe explicarse el método de generación de números aleatorios.</w:t>
      </w:r>
    </w:p>
    <w:p w14:paraId="24C8EF61" w14:textId="1DC43626" w:rsidR="006703F5" w:rsidRPr="00F35B2F" w:rsidRDefault="004B61A2" w:rsidP="00CB1697">
      <w:pPr>
        <w:pStyle w:val="Ttulo3"/>
        <w:spacing w:line="360" w:lineRule="auto"/>
        <w:rPr>
          <w:rFonts w:ascii="Arial" w:hAnsi="Arial" w:cs="Arial"/>
          <w:sz w:val="22"/>
          <w:szCs w:val="22"/>
        </w:rPr>
      </w:pPr>
      <w:bookmarkStart w:id="67" w:name="_Toc219105533"/>
      <w:r w:rsidRPr="00C1789B">
        <w:rPr>
          <w:rFonts w:ascii="Arial" w:hAnsi="Arial" w:cs="Arial"/>
          <w:sz w:val="22"/>
          <w:szCs w:val="22"/>
        </w:rPr>
        <w:t>Selección de la dosis de estudio</w:t>
      </w:r>
      <w:bookmarkEnd w:id="67"/>
    </w:p>
    <w:p w14:paraId="298536AE" w14:textId="0C6642EA" w:rsidR="006703F5" w:rsidRPr="009204D1" w:rsidRDefault="006703F5" w:rsidP="00CB1697">
      <w:pPr>
        <w:spacing w:line="360" w:lineRule="auto"/>
        <w:jc w:val="both"/>
        <w:rPr>
          <w:rFonts w:ascii="Arial" w:eastAsia="Times New Roman" w:hAnsi="Arial" w:cs="Arial"/>
          <w:i/>
          <w:iCs/>
          <w:color w:val="808080" w:themeColor="background1" w:themeShade="80"/>
          <w:sz w:val="20"/>
          <w:szCs w:val="20"/>
          <w:lang w:eastAsia="es-ES"/>
        </w:rPr>
      </w:pPr>
      <w:r w:rsidRPr="009204D1">
        <w:rPr>
          <w:rFonts w:ascii="Arial" w:eastAsia="Times New Roman" w:hAnsi="Arial" w:cs="Arial"/>
          <w:i/>
          <w:iCs/>
          <w:color w:val="808080" w:themeColor="background1" w:themeShade="80"/>
          <w:sz w:val="20"/>
          <w:szCs w:val="20"/>
          <w:lang w:eastAsia="es-ES"/>
        </w:rPr>
        <w:t>Las dosis o rangos de dosis usados en el estudio deben ser proporcionados para todos los tratamientos y la base para elegirlas descrita (por ejemplo, experiencia previa en humanos, datos de animales).</w:t>
      </w:r>
    </w:p>
    <w:p w14:paraId="4DC014C3" w14:textId="4BEB3C28" w:rsidR="00274488" w:rsidRPr="00507E32" w:rsidRDefault="00F7774D" w:rsidP="00CB1697">
      <w:pPr>
        <w:pStyle w:val="Ttulo3"/>
        <w:spacing w:line="360" w:lineRule="auto"/>
        <w:rPr>
          <w:rFonts w:ascii="Arial" w:hAnsi="Arial" w:cs="Arial"/>
          <w:sz w:val="22"/>
          <w:szCs w:val="22"/>
        </w:rPr>
      </w:pPr>
      <w:bookmarkStart w:id="68" w:name="_Toc219105534"/>
      <w:r w:rsidRPr="00C1789B">
        <w:rPr>
          <w:rFonts w:ascii="Arial" w:hAnsi="Arial" w:cs="Arial"/>
          <w:sz w:val="22"/>
          <w:szCs w:val="22"/>
        </w:rPr>
        <w:t>Enmascaramiento</w:t>
      </w:r>
      <w:bookmarkEnd w:id="68"/>
    </w:p>
    <w:p w14:paraId="251C3A13" w14:textId="77777777" w:rsidR="00E14AF7" w:rsidRPr="00E14AF7" w:rsidRDefault="00E14AF7" w:rsidP="00CB1697">
      <w:pPr>
        <w:spacing w:line="360" w:lineRule="auto"/>
        <w:jc w:val="both"/>
        <w:rPr>
          <w:rFonts w:ascii="Arial" w:eastAsia="Times New Roman" w:hAnsi="Arial" w:cs="Arial"/>
          <w:i/>
          <w:iCs/>
          <w:color w:val="808080" w:themeColor="background1" w:themeShade="80"/>
          <w:sz w:val="20"/>
          <w:szCs w:val="20"/>
          <w:lang w:eastAsia="es-ES"/>
        </w:rPr>
      </w:pPr>
      <w:r w:rsidRPr="00E14AF7">
        <w:rPr>
          <w:rFonts w:ascii="Arial" w:eastAsia="Times New Roman" w:hAnsi="Arial" w:cs="Arial"/>
          <w:i/>
          <w:iCs/>
          <w:color w:val="808080" w:themeColor="background1" w:themeShade="80"/>
          <w:sz w:val="20"/>
          <w:szCs w:val="20"/>
          <w:lang w:eastAsia="es-ES"/>
        </w:rPr>
        <w:t xml:space="preserve">Debe proporcionarse una descripción de los procedimientos específicos utilizados para llevar a cabo el enmascaramiento.(por ejemplo, cómo se etiquetaron los frascos, etiquetas que revelen ruptura del ciego, listas de códigos/sobres sellados, técnicas de doble enmascaramiento), incluidas las circunstancias en las que se rompería el ciego para un individuo o para todos los pacientes, por ejemplo, debido a acontecimientos adversos graves, los procedimientos utilizados y quién tuvo acceso a los códigos de los pacientes. </w:t>
      </w:r>
    </w:p>
    <w:p w14:paraId="46ECC078" w14:textId="77777777" w:rsidR="00E14AF7" w:rsidRPr="00E14AF7" w:rsidRDefault="00E14AF7" w:rsidP="00CB1697">
      <w:pPr>
        <w:spacing w:line="360" w:lineRule="auto"/>
        <w:jc w:val="both"/>
        <w:rPr>
          <w:rFonts w:ascii="Arial" w:eastAsia="Times New Roman" w:hAnsi="Arial" w:cs="Arial"/>
          <w:i/>
          <w:iCs/>
          <w:color w:val="808080" w:themeColor="background1" w:themeShade="80"/>
          <w:sz w:val="20"/>
          <w:szCs w:val="20"/>
          <w:lang w:eastAsia="es-ES"/>
        </w:rPr>
      </w:pPr>
      <w:r w:rsidRPr="00E14AF7">
        <w:rPr>
          <w:rFonts w:ascii="Arial" w:eastAsia="Times New Roman" w:hAnsi="Arial" w:cs="Arial"/>
          <w:i/>
          <w:iCs/>
          <w:color w:val="808080" w:themeColor="background1" w:themeShade="80"/>
          <w:sz w:val="20"/>
          <w:szCs w:val="20"/>
          <w:lang w:eastAsia="es-ES"/>
        </w:rPr>
        <w:t xml:space="preserve">Si el estudio permitió que algunos investigadores permanecieran no ciegos (p. ej., permisos para ajustar la medicación), los medios de blindaje para otros investigadores deben ser explicados. </w:t>
      </w:r>
    </w:p>
    <w:p w14:paraId="03A0A612" w14:textId="77777777" w:rsidR="00E14AF7" w:rsidRPr="00E14AF7" w:rsidRDefault="00E14AF7" w:rsidP="00CB1697">
      <w:pPr>
        <w:spacing w:line="360" w:lineRule="auto"/>
        <w:jc w:val="both"/>
        <w:rPr>
          <w:rFonts w:ascii="Arial" w:eastAsia="Times New Roman" w:hAnsi="Arial" w:cs="Arial"/>
          <w:i/>
          <w:iCs/>
          <w:color w:val="808080" w:themeColor="background1" w:themeShade="80"/>
          <w:sz w:val="20"/>
          <w:szCs w:val="20"/>
          <w:lang w:eastAsia="es-ES"/>
        </w:rPr>
      </w:pPr>
      <w:r w:rsidRPr="00E14AF7">
        <w:rPr>
          <w:rFonts w:ascii="Arial" w:eastAsia="Times New Roman" w:hAnsi="Arial" w:cs="Arial"/>
          <w:i/>
          <w:iCs/>
          <w:color w:val="808080" w:themeColor="background1" w:themeShade="80"/>
          <w:sz w:val="20"/>
          <w:szCs w:val="20"/>
          <w:lang w:eastAsia="es-ES"/>
        </w:rPr>
        <w:t>Las medidas tomadas para garantizar que el fármaco de prueba/medicamento en investigación y el placebo sean indistinguibles y la evidencia de que son indistinguibles, deben ser descritas, al igual que el aspecto, forma, olor y sabor del material de prueba.</w:t>
      </w:r>
    </w:p>
    <w:p w14:paraId="071DA7C2" w14:textId="77777777" w:rsidR="00E14AF7" w:rsidRPr="00E14AF7" w:rsidRDefault="00E14AF7" w:rsidP="00CB1697">
      <w:pPr>
        <w:spacing w:line="360" w:lineRule="auto"/>
        <w:jc w:val="both"/>
        <w:rPr>
          <w:rFonts w:ascii="Arial" w:eastAsia="Times New Roman" w:hAnsi="Arial" w:cs="Arial"/>
          <w:i/>
          <w:iCs/>
          <w:color w:val="808080" w:themeColor="background1" w:themeShade="80"/>
          <w:sz w:val="20"/>
          <w:szCs w:val="20"/>
          <w:lang w:eastAsia="es-ES"/>
        </w:rPr>
      </w:pPr>
      <w:r w:rsidRPr="00E14AF7">
        <w:rPr>
          <w:rFonts w:ascii="Arial" w:eastAsia="Times New Roman" w:hAnsi="Arial" w:cs="Arial"/>
          <w:i/>
          <w:iCs/>
          <w:color w:val="808080" w:themeColor="background1" w:themeShade="80"/>
          <w:sz w:val="20"/>
          <w:szCs w:val="20"/>
          <w:lang w:eastAsia="es-ES"/>
        </w:rPr>
        <w:t>El procedimiento para mantener el enmascaramiento cuando se realizan análisis intermedios también debe ser explicado.</w:t>
      </w:r>
    </w:p>
    <w:p w14:paraId="7E300292" w14:textId="0AB38304" w:rsidR="00E14AF7" w:rsidRPr="008026A3" w:rsidRDefault="00E14AF7" w:rsidP="00CB1697">
      <w:pPr>
        <w:spacing w:line="360" w:lineRule="auto"/>
        <w:jc w:val="both"/>
        <w:rPr>
          <w:rFonts w:ascii="Arial" w:eastAsia="Times New Roman" w:hAnsi="Arial" w:cs="Arial"/>
          <w:i/>
          <w:iCs/>
          <w:color w:val="808080" w:themeColor="background1" w:themeShade="80"/>
          <w:sz w:val="20"/>
          <w:szCs w:val="20"/>
          <w:lang w:eastAsia="es-ES"/>
        </w:rPr>
      </w:pPr>
      <w:r w:rsidRPr="00E14AF7">
        <w:rPr>
          <w:rFonts w:ascii="Arial" w:eastAsia="Times New Roman" w:hAnsi="Arial" w:cs="Arial"/>
          <w:i/>
          <w:iCs/>
          <w:color w:val="808080" w:themeColor="background1" w:themeShade="80"/>
          <w:sz w:val="20"/>
          <w:szCs w:val="20"/>
          <w:lang w:eastAsia="es-ES"/>
        </w:rPr>
        <w:t xml:space="preserve">Si el enmascaramiento se consideró deseable pero no viable, las razones e implicaciones deben ser discutidas: A veces se intenta </w:t>
      </w:r>
      <w:r w:rsidR="00862EB3" w:rsidRPr="008026A3">
        <w:rPr>
          <w:rFonts w:ascii="Arial" w:eastAsia="Times New Roman" w:hAnsi="Arial" w:cs="Arial"/>
          <w:i/>
          <w:iCs/>
          <w:color w:val="808080" w:themeColor="background1" w:themeShade="80"/>
          <w:sz w:val="20"/>
          <w:szCs w:val="20"/>
          <w:lang w:eastAsia="es-ES"/>
        </w:rPr>
        <w:t>enmascaramiento,</w:t>
      </w:r>
      <w:r w:rsidRPr="00E14AF7">
        <w:rPr>
          <w:rFonts w:ascii="Arial" w:eastAsia="Times New Roman" w:hAnsi="Arial" w:cs="Arial"/>
          <w:i/>
          <w:iCs/>
          <w:color w:val="808080" w:themeColor="background1" w:themeShade="80"/>
          <w:sz w:val="20"/>
          <w:szCs w:val="20"/>
          <w:lang w:eastAsia="es-ES"/>
        </w:rPr>
        <w:t xml:space="preserve"> pero se sabe que es imperfecto debido a efectos farmacológicos evidentes en al menos algunos pacientes (boca seca, bradicardia, fiebre, reacciones en el lugar de inyección, cambios en los datos de laboratorio). </w:t>
      </w:r>
    </w:p>
    <w:p w14:paraId="3D5B91FA" w14:textId="4C136231" w:rsidR="00E02353" w:rsidRPr="00760EB2" w:rsidRDefault="00F7774D" w:rsidP="00CB1697">
      <w:pPr>
        <w:pStyle w:val="Ttulo3"/>
        <w:spacing w:line="360" w:lineRule="auto"/>
        <w:rPr>
          <w:rFonts w:ascii="Arial" w:hAnsi="Arial" w:cs="Arial"/>
          <w:sz w:val="22"/>
          <w:szCs w:val="22"/>
        </w:rPr>
      </w:pPr>
      <w:bookmarkStart w:id="69" w:name="_Toc219105535"/>
      <w:r w:rsidRPr="00C1789B">
        <w:rPr>
          <w:rFonts w:ascii="Arial" w:hAnsi="Arial" w:cs="Arial"/>
          <w:sz w:val="22"/>
          <w:szCs w:val="22"/>
        </w:rPr>
        <w:lastRenderedPageBreak/>
        <w:t>Terapia previa y concomitante</w:t>
      </w:r>
      <w:bookmarkEnd w:id="69"/>
    </w:p>
    <w:p w14:paraId="57521F41" w14:textId="77777777" w:rsidR="00E02353" w:rsidRPr="00E02353" w:rsidRDefault="00E02353" w:rsidP="00CB1697">
      <w:pPr>
        <w:spacing w:line="360" w:lineRule="auto"/>
        <w:jc w:val="both"/>
        <w:rPr>
          <w:rFonts w:ascii="Arial" w:eastAsia="Times New Roman" w:hAnsi="Arial" w:cs="Arial"/>
          <w:i/>
          <w:iCs/>
          <w:color w:val="808080" w:themeColor="background1" w:themeShade="80"/>
          <w:sz w:val="20"/>
          <w:szCs w:val="20"/>
          <w:lang w:eastAsia="es-ES"/>
        </w:rPr>
      </w:pPr>
      <w:r w:rsidRPr="00E02353">
        <w:rPr>
          <w:rFonts w:ascii="Arial" w:eastAsia="Times New Roman" w:hAnsi="Arial" w:cs="Arial"/>
          <w:i/>
          <w:iCs/>
          <w:color w:val="808080" w:themeColor="background1" w:themeShade="80"/>
          <w:sz w:val="20"/>
          <w:szCs w:val="20"/>
          <w:lang w:eastAsia="es-ES"/>
        </w:rPr>
        <w:t xml:space="preserve">Qué fármacos o procedimientos se permitieron antes y durante el estudio, si se registró su uso y cómo, y cualquier otra regla y procedimiento específico relacionado con la terapia concomitante permitida o prohibida debe describirse. </w:t>
      </w:r>
    </w:p>
    <w:p w14:paraId="6A280F19" w14:textId="6280AAB1" w:rsidR="00E02353" w:rsidRPr="008026A3" w:rsidRDefault="00E02353" w:rsidP="00CB1697">
      <w:pPr>
        <w:spacing w:line="360" w:lineRule="auto"/>
        <w:jc w:val="both"/>
        <w:rPr>
          <w:rFonts w:ascii="Arial" w:eastAsia="Times New Roman" w:hAnsi="Arial" w:cs="Arial"/>
          <w:i/>
          <w:iCs/>
          <w:color w:val="808080" w:themeColor="background1" w:themeShade="80"/>
          <w:sz w:val="20"/>
          <w:szCs w:val="20"/>
          <w:lang w:eastAsia="es-ES"/>
        </w:rPr>
      </w:pPr>
      <w:r w:rsidRPr="00E02353">
        <w:rPr>
          <w:rFonts w:ascii="Arial" w:eastAsia="Times New Roman" w:hAnsi="Arial" w:cs="Arial"/>
          <w:i/>
          <w:iCs/>
          <w:color w:val="808080" w:themeColor="background1" w:themeShade="80"/>
          <w:sz w:val="20"/>
          <w:szCs w:val="20"/>
          <w:lang w:eastAsia="es-ES"/>
        </w:rPr>
        <w:t>Debe explicarse cómo la terapia concomitante permitida puede afectar el resultado debido a la interacción fármaco-fármaco o a los efectos directos sobre los criterios de valoración del estudio, y cómo los efectos independientes de las terapias concomitantes y del estudio podrían garantizarse.</w:t>
      </w:r>
    </w:p>
    <w:p w14:paraId="7564C0CA" w14:textId="5724E986" w:rsidR="004B61A2" w:rsidRPr="00760EB2" w:rsidRDefault="00C1789B" w:rsidP="00CB1697">
      <w:pPr>
        <w:pStyle w:val="Ttulo3"/>
        <w:spacing w:line="360" w:lineRule="auto"/>
        <w:rPr>
          <w:rFonts w:ascii="Arial" w:hAnsi="Arial" w:cs="Arial"/>
          <w:sz w:val="22"/>
          <w:szCs w:val="22"/>
        </w:rPr>
      </w:pPr>
      <w:bookmarkStart w:id="70" w:name="_Toc219105536"/>
      <w:r w:rsidRPr="00C1789B">
        <w:rPr>
          <w:rFonts w:ascii="Arial" w:hAnsi="Arial" w:cs="Arial"/>
          <w:sz w:val="22"/>
          <w:szCs w:val="22"/>
        </w:rPr>
        <w:t>Cumplimiento del tratamiento</w:t>
      </w:r>
      <w:bookmarkEnd w:id="70"/>
    </w:p>
    <w:p w14:paraId="732BCB37" w14:textId="49B31617" w:rsidR="0013756A" w:rsidRPr="008026A3" w:rsidRDefault="006049A3" w:rsidP="00CB1697">
      <w:pPr>
        <w:spacing w:line="360" w:lineRule="auto"/>
        <w:jc w:val="both"/>
        <w:rPr>
          <w:rFonts w:ascii="Arial" w:eastAsia="Times New Roman" w:hAnsi="Arial" w:cs="Arial"/>
          <w:i/>
          <w:iCs/>
          <w:color w:val="808080" w:themeColor="background1" w:themeShade="80"/>
          <w:sz w:val="20"/>
          <w:szCs w:val="20"/>
          <w:lang w:eastAsia="es-ES"/>
        </w:rPr>
      </w:pPr>
      <w:r w:rsidRPr="006049A3">
        <w:rPr>
          <w:rFonts w:ascii="Arial" w:eastAsia="Times New Roman" w:hAnsi="Arial" w:cs="Arial"/>
          <w:i/>
          <w:iCs/>
          <w:color w:val="808080" w:themeColor="background1" w:themeShade="80"/>
          <w:sz w:val="20"/>
          <w:szCs w:val="20"/>
          <w:lang w:eastAsia="es-ES"/>
        </w:rPr>
        <w:t>Se deben describir las medidas tomadas para asegurar y documentar el cumplimiento del tratamiento, por ejemplo, recuento de fármacos, tarjetas de diario, determinaciones de sangre, orina u otro nivel de fármacos en líquidos corporales o vigilancia de acontecimientos derivados de la medicación.</w:t>
      </w:r>
      <w:bookmarkEnd w:id="56"/>
      <w:bookmarkEnd w:id="57"/>
      <w:bookmarkEnd w:id="58"/>
      <w:bookmarkEnd w:id="59"/>
      <w:bookmarkEnd w:id="60"/>
      <w:bookmarkEnd w:id="61"/>
      <w:bookmarkEnd w:id="62"/>
      <w:bookmarkEnd w:id="63"/>
    </w:p>
    <w:p w14:paraId="3F4B7D92" w14:textId="0AEAD8AC" w:rsidR="006C5F05" w:rsidRPr="00E51E7F" w:rsidRDefault="00915035" w:rsidP="00CB1697">
      <w:pPr>
        <w:pStyle w:val="Ttulo2"/>
        <w:spacing w:before="240" w:line="360" w:lineRule="auto"/>
        <w:jc w:val="both"/>
        <w:rPr>
          <w:rFonts w:ascii="Arial" w:hAnsi="Arial" w:cs="Arial"/>
          <w:b/>
          <w:bCs/>
          <w:sz w:val="24"/>
          <w:szCs w:val="24"/>
        </w:rPr>
      </w:pPr>
      <w:bookmarkStart w:id="71" w:name="_Toc219105537"/>
      <w:r w:rsidRPr="00E51E7F">
        <w:rPr>
          <w:rFonts w:ascii="Arial" w:hAnsi="Arial" w:cs="Arial"/>
          <w:b/>
          <w:bCs/>
          <w:sz w:val="24"/>
          <w:szCs w:val="24"/>
        </w:rPr>
        <w:t xml:space="preserve">Variables </w:t>
      </w:r>
      <w:r w:rsidR="006C5F05" w:rsidRPr="00E51E7F">
        <w:rPr>
          <w:rFonts w:ascii="Arial" w:hAnsi="Arial" w:cs="Arial"/>
          <w:b/>
          <w:bCs/>
          <w:sz w:val="24"/>
          <w:szCs w:val="24"/>
        </w:rPr>
        <w:t>de eficacia y seguridad.</w:t>
      </w:r>
      <w:bookmarkEnd w:id="71"/>
    </w:p>
    <w:p w14:paraId="4E1D0D1A" w14:textId="7274C442" w:rsidR="006C5F05" w:rsidRDefault="006C5F05" w:rsidP="00CB1697">
      <w:pPr>
        <w:pStyle w:val="NormalWeb"/>
        <w:spacing w:line="360" w:lineRule="auto"/>
        <w:jc w:val="both"/>
        <w:rPr>
          <w:rFonts w:ascii="Arial" w:hAnsi="Arial" w:cs="Arial"/>
          <w:i/>
          <w:iCs/>
          <w:color w:val="808080" w:themeColor="background1" w:themeShade="80"/>
          <w:sz w:val="20"/>
          <w:szCs w:val="20"/>
        </w:rPr>
      </w:pPr>
      <w:r w:rsidRPr="008026A3">
        <w:rPr>
          <w:rFonts w:ascii="Arial" w:hAnsi="Arial" w:cs="Arial"/>
          <w:i/>
          <w:iCs/>
          <w:color w:val="808080" w:themeColor="background1" w:themeShade="80"/>
          <w:sz w:val="20"/>
          <w:szCs w:val="20"/>
        </w:rPr>
        <w:t xml:space="preserve">Deben describirse las características de las variables de eficacia y seguridad </w:t>
      </w:r>
      <w:r w:rsidR="00792250" w:rsidRPr="008026A3">
        <w:rPr>
          <w:rFonts w:ascii="Arial" w:hAnsi="Arial" w:cs="Arial"/>
          <w:i/>
          <w:iCs/>
          <w:color w:val="808080" w:themeColor="background1" w:themeShade="80"/>
          <w:sz w:val="20"/>
          <w:szCs w:val="20"/>
        </w:rPr>
        <w:t>establecidas</w:t>
      </w:r>
      <w:r w:rsidR="00792250">
        <w:rPr>
          <w:rFonts w:ascii="Arial" w:hAnsi="Arial" w:cs="Arial"/>
          <w:i/>
          <w:iCs/>
          <w:color w:val="808080" w:themeColor="background1" w:themeShade="80"/>
          <w:sz w:val="20"/>
          <w:szCs w:val="20"/>
        </w:rPr>
        <w:t>.</w:t>
      </w:r>
      <w:r w:rsidR="00792250" w:rsidRPr="008026A3">
        <w:rPr>
          <w:rFonts w:ascii="Arial" w:hAnsi="Arial" w:cs="Arial"/>
          <w:i/>
          <w:iCs/>
          <w:color w:val="808080" w:themeColor="background1" w:themeShade="80"/>
          <w:sz w:val="20"/>
          <w:szCs w:val="20"/>
        </w:rPr>
        <w:t xml:space="preserve"> Debe</w:t>
      </w:r>
      <w:r w:rsidRPr="008026A3">
        <w:rPr>
          <w:rFonts w:ascii="Arial" w:hAnsi="Arial" w:cs="Arial"/>
          <w:i/>
          <w:iCs/>
          <w:color w:val="808080" w:themeColor="background1" w:themeShade="80"/>
          <w:sz w:val="20"/>
          <w:szCs w:val="20"/>
        </w:rPr>
        <w:t xml:space="preserve"> especificarse claramente </w:t>
      </w:r>
      <w:r w:rsidR="00915035" w:rsidRPr="008026A3">
        <w:rPr>
          <w:rFonts w:ascii="Arial" w:hAnsi="Arial" w:cs="Arial"/>
          <w:i/>
          <w:iCs/>
          <w:color w:val="808080" w:themeColor="background1" w:themeShade="80"/>
          <w:sz w:val="20"/>
          <w:szCs w:val="20"/>
        </w:rPr>
        <w:t>cuál</w:t>
      </w:r>
      <w:r w:rsidRPr="008026A3">
        <w:rPr>
          <w:rFonts w:ascii="Arial" w:hAnsi="Arial" w:cs="Arial"/>
          <w:i/>
          <w:iCs/>
          <w:color w:val="808080" w:themeColor="background1" w:themeShade="80"/>
          <w:sz w:val="20"/>
          <w:szCs w:val="20"/>
        </w:rPr>
        <w:t xml:space="preserve"> era el </w:t>
      </w:r>
      <w:proofErr w:type="spellStart"/>
      <w:r w:rsidRPr="008026A3">
        <w:rPr>
          <w:rFonts w:ascii="Arial" w:hAnsi="Arial" w:cs="Arial"/>
          <w:i/>
          <w:iCs/>
          <w:color w:val="808080" w:themeColor="background1" w:themeShade="80"/>
          <w:sz w:val="20"/>
          <w:szCs w:val="20"/>
        </w:rPr>
        <w:t>endpoint</w:t>
      </w:r>
      <w:proofErr w:type="spellEnd"/>
      <w:r w:rsidRPr="008026A3">
        <w:rPr>
          <w:rFonts w:ascii="Arial" w:hAnsi="Arial" w:cs="Arial"/>
          <w:i/>
          <w:iCs/>
          <w:color w:val="808080" w:themeColor="background1" w:themeShade="80"/>
          <w:sz w:val="20"/>
          <w:szCs w:val="20"/>
        </w:rPr>
        <w:t> principal y cuales los secundarios</w:t>
      </w:r>
      <w:r w:rsidR="00B925FB">
        <w:rPr>
          <w:rFonts w:ascii="Arial" w:hAnsi="Arial" w:cs="Arial"/>
          <w:i/>
          <w:iCs/>
          <w:color w:val="808080" w:themeColor="background1" w:themeShade="80"/>
          <w:sz w:val="20"/>
          <w:szCs w:val="20"/>
        </w:rPr>
        <w:t>.</w:t>
      </w:r>
    </w:p>
    <w:p w14:paraId="46E4FC70" w14:textId="45F1182E" w:rsidR="00B925FB" w:rsidRPr="008026A3" w:rsidRDefault="00B925FB" w:rsidP="00CB1697">
      <w:pPr>
        <w:pStyle w:val="NormalWeb"/>
        <w:spacing w:line="360" w:lineRule="auto"/>
        <w:jc w:val="both"/>
        <w:rPr>
          <w:rFonts w:ascii="Arial" w:hAnsi="Arial" w:cs="Arial"/>
          <w:i/>
          <w:iCs/>
          <w:color w:val="808080" w:themeColor="background1" w:themeShade="80"/>
          <w:sz w:val="20"/>
          <w:szCs w:val="20"/>
        </w:rPr>
      </w:pPr>
      <w:r w:rsidRPr="00B925FB">
        <w:rPr>
          <w:rFonts w:ascii="Arial" w:hAnsi="Arial" w:cs="Arial"/>
          <w:i/>
          <w:iCs/>
          <w:color w:val="808080" w:themeColor="background1" w:themeShade="80"/>
          <w:sz w:val="20"/>
          <w:szCs w:val="20"/>
        </w:rPr>
        <w:t>Si alguien que no sea el investigador fue responsable de la evaluación de los resultados clínicos (por ejemplo, el promotor o un comité externo para revisar radiografías o ECG o para determinar si el paciente tuvo un accidente cerebrovascular, infarto agudo o muerte súbita) la persona o grupo debe ser identificado. Los procedimientos, incluidos los medios para mantener el carácter ciego, y las lecturas y determinaciones centralizadas, deben describirse completamente.</w:t>
      </w:r>
    </w:p>
    <w:p w14:paraId="7AC5E098" w14:textId="1EC7D4D2" w:rsidR="003B098B" w:rsidRPr="00760EB2" w:rsidRDefault="00291198" w:rsidP="00CB1697">
      <w:pPr>
        <w:pStyle w:val="Ttulo3"/>
        <w:spacing w:line="360" w:lineRule="auto"/>
        <w:rPr>
          <w:rFonts w:ascii="Arial" w:hAnsi="Arial" w:cs="Arial"/>
          <w:sz w:val="22"/>
          <w:szCs w:val="22"/>
        </w:rPr>
      </w:pPr>
      <w:bookmarkStart w:id="72" w:name="_Toc219105538"/>
      <w:r w:rsidRPr="00291198">
        <w:rPr>
          <w:rFonts w:ascii="Arial" w:hAnsi="Arial" w:cs="Arial"/>
          <w:sz w:val="22"/>
          <w:szCs w:val="22"/>
        </w:rPr>
        <w:t>Variables de eficacia</w:t>
      </w:r>
      <w:bookmarkEnd w:id="72"/>
    </w:p>
    <w:p w14:paraId="4285D017" w14:textId="13AC03FE" w:rsidR="00291198" w:rsidRDefault="003B098B" w:rsidP="00CB1697">
      <w:pPr>
        <w:spacing w:line="360" w:lineRule="auto"/>
        <w:jc w:val="both"/>
        <w:rPr>
          <w:rFonts w:ascii="Arial" w:eastAsia="Times New Roman" w:hAnsi="Arial" w:cs="Arial"/>
          <w:i/>
          <w:iCs/>
          <w:color w:val="808080" w:themeColor="background1" w:themeShade="80"/>
          <w:sz w:val="20"/>
          <w:szCs w:val="20"/>
          <w:lang w:eastAsia="es-ES"/>
        </w:rPr>
      </w:pPr>
      <w:r w:rsidRPr="008026A3">
        <w:rPr>
          <w:rFonts w:ascii="Arial" w:eastAsia="Times New Roman" w:hAnsi="Arial" w:cs="Arial"/>
          <w:i/>
          <w:iCs/>
          <w:color w:val="808080" w:themeColor="background1" w:themeShade="80"/>
          <w:sz w:val="20"/>
          <w:szCs w:val="20"/>
          <w:lang w:eastAsia="es-ES"/>
        </w:rPr>
        <w:t xml:space="preserve">Las determinaciones primarias y los criterios de valoración utilizados para determinar la eficacia deben ser claramente especificados. Aunque las determinaciones críticas de eficacia pueden parecer obvias, cuando hay múltiples variables, o cuando las variables se miden repetidamente, el protocolo debe identificar las principales, con una explicación de por qué fueron elegidas, o designar el patrón de hallazgos significativos u otro método de combinación de información que pudiera interpretarse como apoyo a la eficacia. Si el protocolo no identificó las variables primarias, el informe del estudio debe explicar cómo se seleccionaron dichas variables críticas (por ejemplo, por referencia a publicaciones, directrices o acciones previas por parte de autoridades competentes) y cuándo fueron identificados (es decir, antes o después de que se </w:t>
      </w:r>
      <w:r w:rsidRPr="008026A3">
        <w:rPr>
          <w:rFonts w:ascii="Arial" w:eastAsia="Times New Roman" w:hAnsi="Arial" w:cs="Arial"/>
          <w:i/>
          <w:iCs/>
          <w:color w:val="808080" w:themeColor="background1" w:themeShade="80"/>
          <w:sz w:val="20"/>
          <w:szCs w:val="20"/>
          <w:lang w:eastAsia="es-ES"/>
        </w:rPr>
        <w:lastRenderedPageBreak/>
        <w:t>completó el estudio y se produjo la ruptura del ciego). Si se definió un umbral de eficacia en el protocolo, éste debe ser descrito.</w:t>
      </w:r>
    </w:p>
    <w:p w14:paraId="2DE72B04" w14:textId="02FF6262" w:rsidR="002D4860" w:rsidRDefault="002D4860" w:rsidP="00CB1697">
      <w:pPr>
        <w:spacing w:line="360" w:lineRule="auto"/>
        <w:jc w:val="both"/>
        <w:rPr>
          <w:rFonts w:ascii="Arial" w:eastAsia="Times New Roman" w:hAnsi="Arial" w:cs="Arial"/>
          <w:i/>
          <w:iCs/>
          <w:color w:val="808080" w:themeColor="background1" w:themeShade="80"/>
          <w:sz w:val="20"/>
          <w:szCs w:val="20"/>
          <w:lang w:eastAsia="es-ES"/>
        </w:rPr>
      </w:pPr>
      <w:r w:rsidRPr="00DE20A6">
        <w:rPr>
          <w:rFonts w:ascii="Arial" w:eastAsia="Times New Roman" w:hAnsi="Arial" w:cs="Arial"/>
          <w:i/>
          <w:iCs/>
          <w:color w:val="808080" w:themeColor="background1" w:themeShade="80"/>
          <w:sz w:val="20"/>
          <w:szCs w:val="20"/>
          <w:lang w:eastAsia="es-ES"/>
        </w:rPr>
        <w:t>Cualquier técnica utilizada para estandarizar o comparar resultados de pruebas de laboratorio u otras determinaciones clínicas (p. ej., ECG, radiografía de tórax) también</w:t>
      </w:r>
      <w:r w:rsidRPr="00DE20A6">
        <w:t xml:space="preserve"> </w:t>
      </w:r>
      <w:r w:rsidRPr="00DE20A6">
        <w:rPr>
          <w:rFonts w:ascii="Arial" w:eastAsia="Times New Roman" w:hAnsi="Arial" w:cs="Arial"/>
          <w:i/>
          <w:iCs/>
          <w:color w:val="808080" w:themeColor="background1" w:themeShade="80"/>
          <w:sz w:val="20"/>
          <w:szCs w:val="20"/>
          <w:lang w:eastAsia="es-ES"/>
        </w:rPr>
        <w:t>deben describirse. Esto es particularmente importante en estudios multicéntricos.</w:t>
      </w:r>
    </w:p>
    <w:p w14:paraId="2991B41F" w14:textId="79E99840" w:rsidR="00DE20A6" w:rsidRPr="00760EB2" w:rsidRDefault="00A002AF" w:rsidP="00CB1697">
      <w:pPr>
        <w:pStyle w:val="Ttulo3"/>
        <w:spacing w:line="360" w:lineRule="auto"/>
        <w:rPr>
          <w:rFonts w:ascii="Arial" w:hAnsi="Arial" w:cs="Arial"/>
          <w:sz w:val="22"/>
          <w:szCs w:val="22"/>
        </w:rPr>
      </w:pPr>
      <w:bookmarkStart w:id="73" w:name="_Toc219105539"/>
      <w:r w:rsidRPr="00291198">
        <w:rPr>
          <w:rFonts w:ascii="Arial" w:hAnsi="Arial" w:cs="Arial"/>
          <w:sz w:val="22"/>
          <w:szCs w:val="22"/>
        </w:rPr>
        <w:t xml:space="preserve">Variables de </w:t>
      </w:r>
      <w:r>
        <w:rPr>
          <w:rFonts w:ascii="Arial" w:hAnsi="Arial" w:cs="Arial"/>
          <w:sz w:val="22"/>
          <w:szCs w:val="22"/>
        </w:rPr>
        <w:t>seguridad</w:t>
      </w:r>
      <w:bookmarkEnd w:id="73"/>
    </w:p>
    <w:p w14:paraId="0B6F9C47" w14:textId="61783318" w:rsidR="00A002AF" w:rsidRDefault="00DE20A6" w:rsidP="00CB1697">
      <w:pPr>
        <w:spacing w:line="360" w:lineRule="auto"/>
        <w:jc w:val="both"/>
        <w:rPr>
          <w:rFonts w:ascii="Arial" w:eastAsia="Times New Roman" w:hAnsi="Arial" w:cs="Arial"/>
          <w:i/>
          <w:iCs/>
          <w:color w:val="808080" w:themeColor="background1" w:themeShade="80"/>
          <w:sz w:val="20"/>
          <w:szCs w:val="20"/>
          <w:lang w:eastAsia="es-ES"/>
        </w:rPr>
      </w:pPr>
      <w:r w:rsidRPr="00DE20A6">
        <w:rPr>
          <w:rFonts w:ascii="Arial" w:eastAsia="Times New Roman" w:hAnsi="Arial" w:cs="Arial"/>
          <w:i/>
          <w:iCs/>
          <w:color w:val="808080" w:themeColor="background1" w:themeShade="80"/>
          <w:sz w:val="20"/>
          <w:szCs w:val="20"/>
          <w:lang w:eastAsia="es-ES"/>
        </w:rPr>
        <w:t xml:space="preserve">Cualquier definición utilizada para caracterizar el resultado (p. ej., criterios para determinar la aparición de infarto agudo de miocardio, designación de la localización del infarto, caracterización de un ictus como trombótico o hemorrágico, distinción entre AIT </w:t>
      </w:r>
      <w:proofErr w:type="spellStart"/>
      <w:r w:rsidRPr="00DE20A6">
        <w:rPr>
          <w:rFonts w:ascii="Arial" w:eastAsia="Times New Roman" w:hAnsi="Arial" w:cs="Arial"/>
          <w:i/>
          <w:iCs/>
          <w:color w:val="808080" w:themeColor="background1" w:themeShade="80"/>
          <w:sz w:val="20"/>
          <w:szCs w:val="20"/>
          <w:lang w:eastAsia="es-ES"/>
        </w:rPr>
        <w:t>y</w:t>
      </w:r>
      <w:proofErr w:type="spellEnd"/>
      <w:r w:rsidRPr="00DE20A6">
        <w:rPr>
          <w:rFonts w:ascii="Arial" w:eastAsia="Times New Roman" w:hAnsi="Arial" w:cs="Arial"/>
          <w:i/>
          <w:iCs/>
          <w:color w:val="808080" w:themeColor="background1" w:themeShade="80"/>
          <w:sz w:val="20"/>
          <w:szCs w:val="20"/>
          <w:lang w:eastAsia="es-ES"/>
        </w:rPr>
        <w:t xml:space="preserve"> ictus, asignación de causa de muerte) debe explicarse en su totalidad. Cualquier técnica utilizada para estandarizar o comparar resultados de pruebas de laboratorio u otras determinaciones clínicas (p. ej., ECG, radiografía de tórax) también</w:t>
      </w:r>
      <w:r w:rsidRPr="00DE20A6">
        <w:t xml:space="preserve"> </w:t>
      </w:r>
      <w:r w:rsidRPr="00DE20A6">
        <w:rPr>
          <w:rFonts w:ascii="Arial" w:eastAsia="Times New Roman" w:hAnsi="Arial" w:cs="Arial"/>
          <w:i/>
          <w:iCs/>
          <w:color w:val="808080" w:themeColor="background1" w:themeShade="80"/>
          <w:sz w:val="20"/>
          <w:szCs w:val="20"/>
          <w:lang w:eastAsia="es-ES"/>
        </w:rPr>
        <w:t>deben describirse. Esto es particularmente importante en estudios multicéntricos.</w:t>
      </w:r>
    </w:p>
    <w:p w14:paraId="4C81FE2A" w14:textId="7CC65C8A" w:rsidR="00237800" w:rsidRPr="00237800" w:rsidRDefault="00237800" w:rsidP="00CB1697">
      <w:pPr>
        <w:spacing w:line="360" w:lineRule="auto"/>
        <w:jc w:val="both"/>
        <w:rPr>
          <w:rFonts w:ascii="Arial" w:eastAsia="Times New Roman" w:hAnsi="Arial" w:cs="Arial"/>
          <w:i/>
          <w:iCs/>
          <w:color w:val="808080" w:themeColor="background1" w:themeShade="80"/>
          <w:sz w:val="20"/>
          <w:szCs w:val="20"/>
          <w:lang w:eastAsia="es-ES"/>
        </w:rPr>
      </w:pPr>
      <w:r w:rsidRPr="00237800">
        <w:rPr>
          <w:rFonts w:ascii="Arial" w:eastAsia="Times New Roman" w:hAnsi="Arial" w:cs="Arial"/>
          <w:i/>
          <w:iCs/>
          <w:color w:val="808080" w:themeColor="background1" w:themeShade="80"/>
          <w:sz w:val="20"/>
          <w:szCs w:val="20"/>
          <w:lang w:eastAsia="es-ES"/>
        </w:rPr>
        <w:t>Deben describirse los medios para obtener datos sobre acontecimientos adversos (voluntarios (comunicación espontánea), lista de verificación, o, cuestionarios), así como cualquier escala de calificación específica utilizada y cualquier procedimiento de seguimiento planificado específicamente para acontecimientos adversos o cualquier procedimiento de reexposición planificado.</w:t>
      </w:r>
    </w:p>
    <w:p w14:paraId="7156E3BE" w14:textId="4623E76A" w:rsidR="00237800" w:rsidRPr="00FB78B4" w:rsidRDefault="00237800" w:rsidP="00CB1697">
      <w:pPr>
        <w:spacing w:line="360" w:lineRule="auto"/>
        <w:jc w:val="both"/>
        <w:rPr>
          <w:rFonts w:ascii="Arial" w:eastAsia="Times New Roman" w:hAnsi="Arial" w:cs="Arial"/>
          <w:i/>
          <w:iCs/>
          <w:color w:val="808080" w:themeColor="background1" w:themeShade="80"/>
          <w:sz w:val="20"/>
          <w:szCs w:val="20"/>
          <w:lang w:eastAsia="es-ES"/>
        </w:rPr>
      </w:pPr>
      <w:r w:rsidRPr="00237800">
        <w:rPr>
          <w:rFonts w:ascii="Arial" w:eastAsia="Times New Roman" w:hAnsi="Arial" w:cs="Arial"/>
          <w:i/>
          <w:iCs/>
          <w:color w:val="808080" w:themeColor="background1" w:themeShade="80"/>
          <w:sz w:val="20"/>
          <w:szCs w:val="20"/>
          <w:lang w:eastAsia="es-ES"/>
        </w:rPr>
        <w:t xml:space="preserve"> Cualquier calificación de acontecimientos adversos por parte del investigador, promotor o grupo externo (p. ej., calificación por severidad, o probabilidad de causalidad del fármaco) debe ser descrita. Los criterios para tales calificaciones, si las hay, y las partes responsables de las calificaciones deben ser claramente identificadas. Si la eficacia o la seguridad fueran a evaluarse en términos de clasificaciones categóricas, las puntuaciones numéricas, etc., los criterios utilizados para la asignación de puntuaciones (por ejemplo, definiciones de puntos en la escala para las puntuaciones) deben ser proporcionados. Para estudios multicéntricos, indique cómo se estandarizaron los métodos.</w:t>
      </w:r>
    </w:p>
    <w:p w14:paraId="130B75CA" w14:textId="77777777" w:rsidR="006C5F05" w:rsidRPr="00D55E8F" w:rsidRDefault="006C5F05" w:rsidP="00CB1697">
      <w:pPr>
        <w:pStyle w:val="Ttulo2"/>
        <w:spacing w:before="240" w:line="360" w:lineRule="auto"/>
        <w:jc w:val="both"/>
        <w:rPr>
          <w:rFonts w:ascii="Arial" w:hAnsi="Arial" w:cs="Arial"/>
          <w:b/>
          <w:bCs/>
          <w:sz w:val="24"/>
          <w:szCs w:val="24"/>
        </w:rPr>
      </w:pPr>
      <w:bookmarkStart w:id="74" w:name="_Toc219105540"/>
      <w:r w:rsidRPr="00D55E8F">
        <w:rPr>
          <w:rFonts w:ascii="Arial" w:hAnsi="Arial" w:cs="Arial"/>
          <w:b/>
          <w:bCs/>
          <w:sz w:val="24"/>
          <w:szCs w:val="24"/>
        </w:rPr>
        <w:t>Plan estadístico y determinación del tamaño muestral.</w:t>
      </w:r>
      <w:bookmarkEnd w:id="74"/>
    </w:p>
    <w:p w14:paraId="39B28E77" w14:textId="74ACDDCA" w:rsidR="006C5F05" w:rsidRPr="008026A3" w:rsidRDefault="006C5F05" w:rsidP="00CB1697">
      <w:pPr>
        <w:pStyle w:val="NormalWeb"/>
        <w:spacing w:line="360" w:lineRule="auto"/>
        <w:jc w:val="both"/>
        <w:rPr>
          <w:color w:val="808080" w:themeColor="background1" w:themeShade="80"/>
        </w:rPr>
      </w:pPr>
      <w:r w:rsidRPr="008026A3">
        <w:rPr>
          <w:rFonts w:ascii="Arial" w:hAnsi="Arial" w:cs="Arial"/>
          <w:i/>
          <w:iCs/>
          <w:color w:val="808080" w:themeColor="background1" w:themeShade="80"/>
          <w:sz w:val="20"/>
          <w:szCs w:val="20"/>
        </w:rPr>
        <w:t>Debe detallarse el plan estadístico, las pruebas estadísticas utilizadas en el análisis y la determinación del tamaño muestral. La ICH ha publicado algunos documentos sobre el análisis estadístico de los ensayos que deben ser tenidos en cuenta (no tanto para la redacción del informe final, sino para la realización de los análisis que deben incluirse)</w:t>
      </w:r>
      <w:r w:rsidRPr="008026A3">
        <w:rPr>
          <w:rStyle w:val="Textoennegrita"/>
          <w:rFonts w:ascii="Arial" w:hAnsi="Arial" w:cs="Arial"/>
          <w:i/>
          <w:iCs/>
          <w:color w:val="808080" w:themeColor="background1" w:themeShade="80"/>
          <w:sz w:val="20"/>
          <w:szCs w:val="20"/>
          <w:vertAlign w:val="superscript"/>
        </w:rPr>
        <w:t> </w:t>
      </w:r>
      <w:hyperlink r:id="rId14" w:tooltip="ICH Harmonised Tripartite Guideline: Statistical Principles for Clinical Trials E9. Step 4, 5 February 1998." w:history="1">
        <w:r w:rsidRPr="008026A3">
          <w:rPr>
            <w:rStyle w:val="Hipervnculo"/>
            <w:rFonts w:ascii="Arial" w:hAnsi="Arial" w:cs="Arial"/>
            <w:b/>
            <w:bCs/>
            <w:i/>
            <w:iCs/>
            <w:color w:val="808080" w:themeColor="background1" w:themeShade="80"/>
            <w:sz w:val="20"/>
            <w:szCs w:val="20"/>
            <w:vertAlign w:val="superscript"/>
          </w:rPr>
          <w:t>[9]</w:t>
        </w:r>
      </w:hyperlink>
      <w:r w:rsidRPr="008026A3">
        <w:rPr>
          <w:rStyle w:val="Textoennegrita"/>
          <w:rFonts w:ascii="Arial" w:hAnsi="Arial" w:cs="Arial"/>
          <w:i/>
          <w:iCs/>
          <w:color w:val="808080" w:themeColor="background1" w:themeShade="80"/>
          <w:sz w:val="20"/>
          <w:szCs w:val="20"/>
          <w:vertAlign w:val="superscript"/>
        </w:rPr>
        <w:t> </w:t>
      </w:r>
      <w:hyperlink r:id="rId15" w:tooltip="Final concept paper E9(R1): Addendum to Statistical Principles for Clinical Trials on Choosing Appropriate Estimands and Defining Sensitivity Analyses in Clinical Trials, 22 October 2014." w:history="1">
        <w:r w:rsidRPr="008026A3">
          <w:rPr>
            <w:rStyle w:val="Hipervnculo"/>
            <w:rFonts w:ascii="Arial" w:hAnsi="Arial" w:cs="Arial"/>
            <w:b/>
            <w:bCs/>
            <w:i/>
            <w:iCs/>
            <w:color w:val="808080" w:themeColor="background1" w:themeShade="80"/>
            <w:sz w:val="20"/>
            <w:szCs w:val="20"/>
            <w:vertAlign w:val="superscript"/>
          </w:rPr>
          <w:t>[10]</w:t>
        </w:r>
      </w:hyperlink>
    </w:p>
    <w:p w14:paraId="1F489DA1" w14:textId="0F309EEA" w:rsidR="00DD50D2" w:rsidRPr="003C1FC4" w:rsidRDefault="00B0341B" w:rsidP="00CB1697">
      <w:pPr>
        <w:pStyle w:val="Ttulo3"/>
        <w:spacing w:line="360" w:lineRule="auto"/>
        <w:rPr>
          <w:rFonts w:ascii="Arial" w:hAnsi="Arial" w:cs="Arial"/>
          <w:sz w:val="22"/>
          <w:szCs w:val="22"/>
        </w:rPr>
      </w:pPr>
      <w:bookmarkStart w:id="75" w:name="_Toc219105541"/>
      <w:r w:rsidRPr="00B0341B">
        <w:rPr>
          <w:rFonts w:ascii="Arial" w:hAnsi="Arial" w:cs="Arial"/>
          <w:sz w:val="22"/>
          <w:szCs w:val="22"/>
        </w:rPr>
        <w:lastRenderedPageBreak/>
        <w:t>Plan estadístico</w:t>
      </w:r>
      <w:bookmarkEnd w:id="75"/>
    </w:p>
    <w:p w14:paraId="6E16CE64" w14:textId="77777777" w:rsidR="00E206EC" w:rsidRPr="008026A3" w:rsidRDefault="00E40A7F" w:rsidP="00CB1697">
      <w:pPr>
        <w:spacing w:line="360" w:lineRule="auto"/>
        <w:jc w:val="both"/>
        <w:rPr>
          <w:rFonts w:ascii="Arial" w:eastAsia="Times New Roman" w:hAnsi="Arial" w:cs="Arial"/>
          <w:i/>
          <w:iCs/>
          <w:color w:val="808080" w:themeColor="background1" w:themeShade="80"/>
          <w:sz w:val="20"/>
          <w:szCs w:val="20"/>
          <w:lang w:eastAsia="es-ES"/>
        </w:rPr>
      </w:pPr>
      <w:r w:rsidRPr="008026A3">
        <w:rPr>
          <w:rFonts w:ascii="Arial" w:eastAsia="Times New Roman" w:hAnsi="Arial" w:cs="Arial"/>
          <w:i/>
          <w:iCs/>
          <w:color w:val="808080" w:themeColor="background1" w:themeShade="80"/>
          <w:sz w:val="20"/>
          <w:szCs w:val="20"/>
          <w:lang w:eastAsia="es-ES"/>
        </w:rPr>
        <w:t xml:space="preserve">Se deben describir los análisis estadísticos planificados en el protocolo y cualquier cambio realizado antes de que estén disponibles los resultados. En esta sección se debe hacer hincapié en qué análisis, comparaciones y análisis estadísticos se planificaron, no sólo cuáles se utilizaron realmente. Si se efectuaron determinaciones críticas más de una vez, la particular determinación (por ejemplo, promedio de varias determinaciones durante todo el estudio, cifras en puntos temporales particulares, cifras solo de los que completaron el estudio o última cifra en tratamiento) planificada como la base para la comparación del fármaco de prueba/medicamento en investigación y el control debe ser especificado. De manera similar, si más de un enfoque analítico es plausible, por ejemplo, cambios en la respuesta basal, análisis de la </w:t>
      </w:r>
      <w:r w:rsidR="00DD50D2" w:rsidRPr="008026A3">
        <w:rPr>
          <w:rFonts w:ascii="Arial" w:eastAsia="Times New Roman" w:hAnsi="Arial" w:cs="Arial"/>
          <w:i/>
          <w:iCs/>
          <w:color w:val="808080" w:themeColor="background1" w:themeShade="80"/>
          <w:sz w:val="20"/>
          <w:szCs w:val="20"/>
          <w:lang w:eastAsia="es-ES"/>
        </w:rPr>
        <w:t>pendiente, análisis</w:t>
      </w:r>
      <w:r w:rsidRPr="008026A3">
        <w:rPr>
          <w:rFonts w:ascii="Arial" w:eastAsia="Times New Roman" w:hAnsi="Arial" w:cs="Arial"/>
          <w:i/>
          <w:iCs/>
          <w:color w:val="808080" w:themeColor="background1" w:themeShade="80"/>
          <w:sz w:val="20"/>
          <w:szCs w:val="20"/>
          <w:lang w:eastAsia="es-ES"/>
        </w:rPr>
        <w:t xml:space="preserve"> de la tabla de vida, el enfoque planificado debe ser identificado. Además, si el análisis principal debe incluir el ajuste por covariables debe especificarse. Si hubiera alguna razón planificada para excluir del análisis a los pacientes para los que se dispone de datos, estos deben ser descritos. Si hubiera subgrupos cuyos resultados se tuvieran que analizar por separado, estos deben ser identificados. Si las respuestas categóricas (escalas globales, puntuaciones de severidad, respuestas de una cierta magnitud) se usaran para analizar respuestas, éstas deben estar claramente definidas. Se debe describir el seguimiento planificado de los resultados del estudio. </w:t>
      </w:r>
    </w:p>
    <w:p w14:paraId="5260576E" w14:textId="73DC863D" w:rsidR="00E40A7F" w:rsidRDefault="00E40A7F" w:rsidP="00CB1697">
      <w:pPr>
        <w:spacing w:line="360" w:lineRule="auto"/>
        <w:jc w:val="both"/>
        <w:rPr>
          <w:rFonts w:ascii="Arial" w:eastAsia="Times New Roman" w:hAnsi="Arial" w:cs="Arial"/>
          <w:i/>
          <w:iCs/>
          <w:color w:val="808080" w:themeColor="background1" w:themeShade="80"/>
          <w:sz w:val="20"/>
          <w:szCs w:val="20"/>
          <w:lang w:eastAsia="es-ES"/>
        </w:rPr>
      </w:pPr>
      <w:r w:rsidRPr="008026A3">
        <w:rPr>
          <w:rFonts w:ascii="Arial" w:eastAsia="Times New Roman" w:hAnsi="Arial" w:cs="Arial"/>
          <w:i/>
          <w:iCs/>
          <w:color w:val="808080" w:themeColor="background1" w:themeShade="80"/>
          <w:sz w:val="20"/>
          <w:szCs w:val="20"/>
          <w:lang w:eastAsia="es-ES"/>
        </w:rPr>
        <w:t>Si hubiera un Comité De Vigilancia de datos, dentro o fuera del control del promotor, su composición</w:t>
      </w:r>
      <w:r w:rsidR="00E206EC" w:rsidRPr="008026A3">
        <w:rPr>
          <w:rFonts w:ascii="Arial" w:eastAsia="Times New Roman" w:hAnsi="Arial" w:cs="Arial"/>
          <w:i/>
          <w:iCs/>
          <w:color w:val="808080" w:themeColor="background1" w:themeShade="80"/>
          <w:sz w:val="20"/>
          <w:szCs w:val="20"/>
          <w:lang w:eastAsia="es-ES"/>
        </w:rPr>
        <w:t xml:space="preserve"> </w:t>
      </w:r>
      <w:r w:rsidRPr="008026A3">
        <w:rPr>
          <w:rFonts w:ascii="Arial" w:eastAsia="Times New Roman" w:hAnsi="Arial" w:cs="Arial"/>
          <w:i/>
          <w:iCs/>
          <w:color w:val="808080" w:themeColor="background1" w:themeShade="80"/>
          <w:sz w:val="20"/>
          <w:szCs w:val="20"/>
          <w:lang w:eastAsia="es-ES"/>
        </w:rPr>
        <w:t>y los procedimientos operativos deben ser descritos y se deben proporcionar los procedimientos para mantener el enmascaramiento del estudio. La frecuencia y naturaleza de cualquier análisis intermedio planeado, cualquier circunstancia específica por la que el estudio sería interrumpido, y se debe describir cualquier ajuste estadístico que se emplee a consecuencia de análisis intermedios.</w:t>
      </w:r>
    </w:p>
    <w:p w14:paraId="45EF9204" w14:textId="77777777" w:rsidR="00DA7EAA" w:rsidRPr="00CA77EF" w:rsidRDefault="00DA7EAA" w:rsidP="00DA7EAA">
      <w:pPr>
        <w:pStyle w:val="Ttulo4"/>
        <w:rPr>
          <w:rFonts w:ascii="Arial" w:hAnsi="Arial" w:cs="Arial"/>
          <w:sz w:val="20"/>
          <w:szCs w:val="20"/>
        </w:rPr>
      </w:pPr>
      <w:r w:rsidRPr="00CA77EF">
        <w:rPr>
          <w:rFonts w:ascii="Arial" w:hAnsi="Arial" w:cs="Arial"/>
          <w:sz w:val="20"/>
          <w:szCs w:val="20"/>
        </w:rPr>
        <w:t>Análisis intermedios y vigilancia de datos</w:t>
      </w:r>
    </w:p>
    <w:p w14:paraId="12C187A3" w14:textId="77777777" w:rsidR="00DA7EAA" w:rsidRPr="00CA77EF" w:rsidRDefault="00DA7EAA" w:rsidP="00DA7EAA">
      <w:pPr>
        <w:spacing w:before="120" w:after="0" w:line="360" w:lineRule="auto"/>
        <w:jc w:val="both"/>
        <w:rPr>
          <w:rFonts w:ascii="Arial" w:hAnsi="Arial" w:cs="Arial"/>
          <w:bCs/>
          <w:color w:val="808080" w:themeColor="background1" w:themeShade="80"/>
          <w:sz w:val="20"/>
          <w:szCs w:val="20"/>
        </w:rPr>
      </w:pPr>
      <w:r w:rsidRPr="00CA77EF">
        <w:rPr>
          <w:rFonts w:ascii="Arial" w:hAnsi="Arial" w:cs="Arial"/>
          <w:bCs/>
          <w:color w:val="808080" w:themeColor="background1" w:themeShade="80"/>
          <w:sz w:val="20"/>
          <w:szCs w:val="20"/>
        </w:rPr>
        <w:t xml:space="preserve">El proceso de examinar y analizar los datos acumulados en un ensayo clínico ya sea formal o informalmente, puede introducir sesgos y/o aumentar el error tipo I. Por lo tanto, todos los análisis intermedios, formales o informales, planificados previamente o ad hoc, por cualquier participante del estudio, miembro del personal del promotor o el grupo de vigilancia de datos deben describirse en su totalidad, incluso si los grupos de tratamiento no se identificaron. La necesidad de ajuste estadístico por el que se realizaron tales análisis debe ser abordados. </w:t>
      </w:r>
    </w:p>
    <w:p w14:paraId="257D2613" w14:textId="77777777" w:rsidR="00DA7EAA" w:rsidRPr="00CA77EF" w:rsidRDefault="00DA7EAA" w:rsidP="00DA7EAA">
      <w:pPr>
        <w:spacing w:after="0" w:line="360" w:lineRule="auto"/>
        <w:jc w:val="both"/>
        <w:rPr>
          <w:rFonts w:ascii="Arial" w:hAnsi="Arial" w:cs="Arial"/>
          <w:bCs/>
          <w:color w:val="808080" w:themeColor="background1" w:themeShade="80"/>
          <w:sz w:val="20"/>
          <w:szCs w:val="20"/>
        </w:rPr>
      </w:pPr>
    </w:p>
    <w:p w14:paraId="27FA50C5" w14:textId="109BCAAC" w:rsidR="00DA7EAA" w:rsidRDefault="00DA7EAA" w:rsidP="00DA7EAA">
      <w:pPr>
        <w:spacing w:after="0" w:line="360" w:lineRule="auto"/>
        <w:jc w:val="both"/>
        <w:rPr>
          <w:rFonts w:ascii="Arial" w:hAnsi="Arial" w:cs="Arial"/>
          <w:bCs/>
          <w:color w:val="808080" w:themeColor="background1" w:themeShade="80"/>
          <w:sz w:val="20"/>
          <w:szCs w:val="20"/>
        </w:rPr>
      </w:pPr>
      <w:r w:rsidRPr="00CA77EF">
        <w:rPr>
          <w:rFonts w:ascii="Arial" w:hAnsi="Arial" w:cs="Arial"/>
          <w:bCs/>
          <w:color w:val="808080" w:themeColor="background1" w:themeShade="80"/>
          <w:sz w:val="20"/>
          <w:szCs w:val="20"/>
        </w:rPr>
        <w:t xml:space="preserve">Las actas de reuniones de cualquier grupo de vigilancia de datos y los informes de datos revisados en dichas reuniones, en particular aquellas reuniones que condujeron a un cambio en el protocolo o a la terminación prematura del estudio, pueden ser útiles y deben recogerse. </w:t>
      </w:r>
      <w:r w:rsidRPr="00CA77EF">
        <w:rPr>
          <w:rFonts w:ascii="Arial" w:hAnsi="Arial" w:cs="Arial"/>
          <w:bCs/>
          <w:color w:val="808080" w:themeColor="background1" w:themeShade="80"/>
          <w:sz w:val="20"/>
          <w:szCs w:val="20"/>
        </w:rPr>
        <w:lastRenderedPageBreak/>
        <w:t>También se debe describir la vigilancia de datos sin desenmascaramiento de códigos, incluso si se considera que este tipo de vigilancia no causa un aumento en el error tipo I.</w:t>
      </w:r>
    </w:p>
    <w:p w14:paraId="74166CB5" w14:textId="77777777" w:rsidR="00DA7EAA" w:rsidRPr="00DA7EAA" w:rsidRDefault="00DA7EAA" w:rsidP="00DA7EAA">
      <w:pPr>
        <w:spacing w:after="0" w:line="360" w:lineRule="auto"/>
        <w:jc w:val="both"/>
        <w:rPr>
          <w:rFonts w:ascii="Arial" w:hAnsi="Arial" w:cs="Arial"/>
          <w:bCs/>
          <w:color w:val="808080" w:themeColor="background1" w:themeShade="80"/>
          <w:sz w:val="20"/>
          <w:szCs w:val="20"/>
        </w:rPr>
      </w:pPr>
    </w:p>
    <w:p w14:paraId="3E76D4B3" w14:textId="49ACADE5" w:rsidR="00DA5BC8" w:rsidRPr="00023588" w:rsidRDefault="00B0341B" w:rsidP="00023588">
      <w:pPr>
        <w:pStyle w:val="Ttulo3"/>
        <w:rPr>
          <w:rFonts w:ascii="Arial" w:hAnsi="Arial" w:cs="Arial"/>
          <w:sz w:val="22"/>
          <w:szCs w:val="22"/>
        </w:rPr>
      </w:pPr>
      <w:bookmarkStart w:id="76" w:name="_Toc219105542"/>
      <w:r w:rsidRPr="00B0341B">
        <w:rPr>
          <w:rFonts w:ascii="Arial" w:hAnsi="Arial" w:cs="Arial"/>
          <w:sz w:val="22"/>
          <w:szCs w:val="22"/>
        </w:rPr>
        <w:t>Determinación del tamaño muestral</w:t>
      </w:r>
      <w:bookmarkEnd w:id="76"/>
    </w:p>
    <w:p w14:paraId="4FCA50FB" w14:textId="5C846358" w:rsidR="00DA5BC8" w:rsidRPr="008026A3" w:rsidRDefault="00DA5BC8" w:rsidP="00023588">
      <w:pPr>
        <w:spacing w:before="100" w:beforeAutospacing="1" w:line="360" w:lineRule="auto"/>
        <w:jc w:val="both"/>
        <w:rPr>
          <w:rFonts w:ascii="Arial" w:eastAsia="Times New Roman" w:hAnsi="Arial" w:cs="Arial"/>
          <w:i/>
          <w:iCs/>
          <w:color w:val="808080" w:themeColor="background1" w:themeShade="80"/>
          <w:sz w:val="20"/>
          <w:szCs w:val="20"/>
          <w:lang w:eastAsia="es-ES"/>
        </w:rPr>
      </w:pPr>
      <w:r w:rsidRPr="00DA5BC8">
        <w:rPr>
          <w:rFonts w:ascii="Arial" w:eastAsia="Times New Roman" w:hAnsi="Arial" w:cs="Arial"/>
          <w:i/>
          <w:iCs/>
          <w:color w:val="808080" w:themeColor="background1" w:themeShade="80"/>
          <w:sz w:val="20"/>
          <w:szCs w:val="20"/>
          <w:lang w:eastAsia="es-ES"/>
        </w:rPr>
        <w:t>Deben proporcionarse el tamaño de muestra planificado y la base para ello, como consideraciones estadísticas o limitaciones prácticas. Los métodos para el cálculo del tamaño de muestra deben ser proporcionados junto con sus derivaciones o fuente de referencia. Se deben proporcionar las estimaciones utilizadas en los cálculos y dar explicaciones sobre cómo se obtuvieron.</w:t>
      </w:r>
    </w:p>
    <w:p w14:paraId="12103B08" w14:textId="77777777" w:rsidR="006C5F05" w:rsidRPr="00D55E8F" w:rsidRDefault="006C5F05" w:rsidP="00CB1697">
      <w:pPr>
        <w:pStyle w:val="Ttulo2"/>
        <w:spacing w:before="240" w:line="360" w:lineRule="auto"/>
        <w:jc w:val="both"/>
        <w:rPr>
          <w:rFonts w:ascii="Arial" w:hAnsi="Arial" w:cs="Arial"/>
          <w:b/>
          <w:bCs/>
          <w:sz w:val="24"/>
          <w:szCs w:val="24"/>
        </w:rPr>
      </w:pPr>
      <w:bookmarkStart w:id="77" w:name="_Toc219105543"/>
      <w:r w:rsidRPr="00D55E8F">
        <w:rPr>
          <w:rFonts w:ascii="Arial" w:hAnsi="Arial" w:cs="Arial"/>
          <w:b/>
          <w:bCs/>
          <w:sz w:val="24"/>
          <w:szCs w:val="24"/>
        </w:rPr>
        <w:t xml:space="preserve">Cambios </w:t>
      </w:r>
      <w:proofErr w:type="gramStart"/>
      <w:r w:rsidRPr="00D55E8F">
        <w:rPr>
          <w:rFonts w:ascii="Arial" w:hAnsi="Arial" w:cs="Arial"/>
          <w:b/>
          <w:bCs/>
          <w:sz w:val="24"/>
          <w:szCs w:val="24"/>
        </w:rPr>
        <w:t>en relación al</w:t>
      </w:r>
      <w:proofErr w:type="gramEnd"/>
      <w:r w:rsidRPr="00D55E8F">
        <w:rPr>
          <w:rFonts w:ascii="Arial" w:hAnsi="Arial" w:cs="Arial"/>
          <w:b/>
          <w:bCs/>
          <w:sz w:val="24"/>
          <w:szCs w:val="24"/>
        </w:rPr>
        <w:t xml:space="preserve"> estudio previsto inicialmente (protocolo) y en los análisis planeados.</w:t>
      </w:r>
      <w:bookmarkEnd w:id="77"/>
    </w:p>
    <w:p w14:paraId="18F8577A" w14:textId="2CCC2291" w:rsidR="00BD074B" w:rsidRPr="008026A3" w:rsidRDefault="006C5F05" w:rsidP="00CB1697">
      <w:pPr>
        <w:pStyle w:val="NormalWeb"/>
        <w:spacing w:line="360" w:lineRule="auto"/>
        <w:jc w:val="both"/>
        <w:rPr>
          <w:rFonts w:ascii="Arial" w:hAnsi="Arial" w:cs="Arial"/>
          <w:i/>
          <w:iCs/>
          <w:color w:val="808080" w:themeColor="background1" w:themeShade="80"/>
          <w:sz w:val="20"/>
          <w:szCs w:val="20"/>
        </w:rPr>
      </w:pPr>
      <w:r w:rsidRPr="008026A3">
        <w:rPr>
          <w:rFonts w:ascii="Arial" w:hAnsi="Arial" w:cs="Arial"/>
          <w:i/>
          <w:iCs/>
          <w:color w:val="808080" w:themeColor="background1" w:themeShade="80"/>
          <w:sz w:val="20"/>
          <w:szCs w:val="20"/>
        </w:rPr>
        <w:t>Cualquier cambio en el desarrollo del estudio o de los análisis estadísticos previstos (por ejemplo, cambio de los criterios de selección, de la dosis del medicamento, reajuste del tamaño muestral, etc.) acaecido después del inicio del estudio debe ser descrito.</w:t>
      </w:r>
      <w:r w:rsidR="00A01E16" w:rsidRPr="008026A3">
        <w:rPr>
          <w:rFonts w:ascii="Arial" w:hAnsi="Arial" w:cs="Arial"/>
          <w:b/>
          <w:color w:val="808080" w:themeColor="background1" w:themeShade="80"/>
          <w:sz w:val="20"/>
          <w:szCs w:val="20"/>
          <w:u w:val="single"/>
        </w:rPr>
        <w:t xml:space="preserve">                                                                                               </w:t>
      </w:r>
    </w:p>
    <w:p w14:paraId="7E54479B" w14:textId="14B309E5" w:rsidR="002B1A8D" w:rsidRPr="004A4C30" w:rsidRDefault="002B1A8D" w:rsidP="00CB1697">
      <w:pPr>
        <w:pStyle w:val="Ttulo1"/>
        <w:spacing w:line="360" w:lineRule="auto"/>
        <w:rPr>
          <w:rStyle w:val="Textoennegrita"/>
          <w:rFonts w:ascii="Arial" w:hAnsi="Arial" w:cs="Arial"/>
          <w:sz w:val="24"/>
          <w:szCs w:val="24"/>
        </w:rPr>
      </w:pPr>
      <w:bookmarkStart w:id="78" w:name="_Toc219105544"/>
      <w:r w:rsidRPr="004A4C30">
        <w:rPr>
          <w:rStyle w:val="Textoennegrita"/>
          <w:rFonts w:ascii="Arial" w:hAnsi="Arial" w:cs="Arial"/>
          <w:sz w:val="24"/>
          <w:szCs w:val="24"/>
        </w:rPr>
        <w:t>PA</w:t>
      </w:r>
      <w:r w:rsidR="002558A0">
        <w:rPr>
          <w:rStyle w:val="Textoennegrita"/>
          <w:rFonts w:ascii="Arial" w:hAnsi="Arial" w:cs="Arial"/>
          <w:sz w:val="24"/>
          <w:szCs w:val="24"/>
        </w:rPr>
        <w:t>RTICIPANTES</w:t>
      </w:r>
      <w:r w:rsidR="005A680B" w:rsidRPr="004A4C30">
        <w:rPr>
          <w:rStyle w:val="Textoennegrita"/>
          <w:rFonts w:ascii="Arial" w:hAnsi="Arial" w:cs="Arial"/>
          <w:sz w:val="24"/>
          <w:szCs w:val="24"/>
        </w:rPr>
        <w:t xml:space="preserve"> DEL ESTUDIO</w:t>
      </w:r>
      <w:bookmarkEnd w:id="78"/>
    </w:p>
    <w:p w14:paraId="53D42E85" w14:textId="78ED3FB4" w:rsidR="00A82959" w:rsidRPr="00FE03C7" w:rsidRDefault="00AC655B" w:rsidP="00FE03C7">
      <w:pPr>
        <w:pStyle w:val="NormalWeb"/>
        <w:spacing w:line="360" w:lineRule="auto"/>
        <w:jc w:val="both"/>
        <w:rPr>
          <w:rFonts w:ascii="Arial" w:hAnsi="Arial" w:cs="Arial"/>
          <w:i/>
          <w:iCs/>
          <w:color w:val="808080" w:themeColor="background1" w:themeShade="80"/>
          <w:sz w:val="20"/>
          <w:szCs w:val="20"/>
        </w:rPr>
      </w:pPr>
      <w:r w:rsidRPr="008026A3">
        <w:rPr>
          <w:rFonts w:ascii="Arial" w:hAnsi="Arial" w:cs="Arial"/>
          <w:i/>
          <w:iCs/>
          <w:color w:val="808080" w:themeColor="background1" w:themeShade="80"/>
          <w:sz w:val="20"/>
          <w:szCs w:val="20"/>
        </w:rPr>
        <w:t>Se detallarán aspectos relacionados con:</w:t>
      </w:r>
      <w:r w:rsidR="007D3DE8" w:rsidRPr="008026A3">
        <w:rPr>
          <w:rFonts w:ascii="Arial" w:hAnsi="Arial" w:cs="Arial"/>
          <w:i/>
          <w:iCs/>
          <w:color w:val="808080" w:themeColor="background1" w:themeShade="80"/>
          <w:sz w:val="20"/>
          <w:szCs w:val="20"/>
        </w:rPr>
        <w:t xml:space="preserve"> </w:t>
      </w:r>
      <w:r w:rsidR="00AC3757" w:rsidRPr="008026A3">
        <w:rPr>
          <w:rFonts w:ascii="Arial" w:hAnsi="Arial" w:cs="Arial"/>
          <w:i/>
          <w:iCs/>
          <w:color w:val="808080" w:themeColor="background1" w:themeShade="80"/>
          <w:sz w:val="20"/>
          <w:szCs w:val="20"/>
        </w:rPr>
        <w:fldChar w:fldCharType="begin"/>
      </w:r>
      <w:r w:rsidR="00AC3757" w:rsidRPr="008026A3">
        <w:rPr>
          <w:rFonts w:ascii="Arial" w:hAnsi="Arial" w:cs="Arial"/>
          <w:i/>
          <w:iCs/>
          <w:color w:val="808080" w:themeColor="background1" w:themeShade="80"/>
          <w:sz w:val="20"/>
          <w:szCs w:val="20"/>
        </w:rPr>
        <w:instrText xml:space="preserve"> REF _Ref213163867 \r \h </w:instrText>
      </w:r>
      <w:r w:rsidR="00CB1697">
        <w:rPr>
          <w:rFonts w:ascii="Arial" w:hAnsi="Arial" w:cs="Arial"/>
          <w:i/>
          <w:iCs/>
          <w:color w:val="808080" w:themeColor="background1" w:themeShade="80"/>
          <w:sz w:val="20"/>
          <w:szCs w:val="20"/>
        </w:rPr>
        <w:instrText xml:space="preserve"> \* MERGEFORMAT </w:instrText>
      </w:r>
      <w:r w:rsidR="00AC3757" w:rsidRPr="008026A3">
        <w:rPr>
          <w:rFonts w:ascii="Arial" w:hAnsi="Arial" w:cs="Arial"/>
          <w:i/>
          <w:iCs/>
          <w:color w:val="808080" w:themeColor="background1" w:themeShade="80"/>
          <w:sz w:val="20"/>
          <w:szCs w:val="20"/>
        </w:rPr>
      </w:r>
      <w:r w:rsidR="00AC3757" w:rsidRPr="008026A3">
        <w:rPr>
          <w:rFonts w:ascii="Arial" w:hAnsi="Arial" w:cs="Arial"/>
          <w:i/>
          <w:iCs/>
          <w:color w:val="808080" w:themeColor="background1" w:themeShade="80"/>
          <w:sz w:val="20"/>
          <w:szCs w:val="20"/>
        </w:rPr>
        <w:fldChar w:fldCharType="separate"/>
      </w:r>
      <w:r w:rsidR="00ED0D90">
        <w:rPr>
          <w:rFonts w:ascii="Arial" w:hAnsi="Arial" w:cs="Arial"/>
          <w:i/>
          <w:iCs/>
          <w:color w:val="808080" w:themeColor="background1" w:themeShade="80"/>
          <w:sz w:val="20"/>
          <w:szCs w:val="20"/>
        </w:rPr>
        <w:t>6.1</w:t>
      </w:r>
      <w:r w:rsidR="00AC3757" w:rsidRPr="008026A3">
        <w:rPr>
          <w:rFonts w:ascii="Arial" w:hAnsi="Arial" w:cs="Arial"/>
          <w:i/>
          <w:iCs/>
          <w:color w:val="808080" w:themeColor="background1" w:themeShade="80"/>
          <w:sz w:val="20"/>
          <w:szCs w:val="20"/>
        </w:rPr>
        <w:fldChar w:fldCharType="end"/>
      </w:r>
      <w:r w:rsidR="007D3DE8" w:rsidRPr="008026A3">
        <w:rPr>
          <w:rFonts w:ascii="Arial" w:hAnsi="Arial" w:cs="Arial"/>
          <w:i/>
          <w:iCs/>
          <w:color w:val="808080" w:themeColor="background1" w:themeShade="80"/>
          <w:sz w:val="20"/>
          <w:szCs w:val="20"/>
        </w:rPr>
        <w:t>)</w:t>
      </w:r>
      <w:r w:rsidRPr="008026A3">
        <w:rPr>
          <w:rFonts w:ascii="Arial" w:hAnsi="Arial" w:cs="Arial"/>
          <w:i/>
          <w:iCs/>
          <w:color w:val="808080" w:themeColor="background1" w:themeShade="80"/>
          <w:sz w:val="20"/>
          <w:szCs w:val="20"/>
        </w:rPr>
        <w:t xml:space="preserve"> la inclusión de los pacientes en el estudio, siendo importante cuantificar numéricamente su seguimiento desde la aleatorización hasta los que finalmente se han analizado; la utilización de un diagrama como el de la figura 1 es casi imprescindible; </w:t>
      </w:r>
      <w:r w:rsidR="00AC3757" w:rsidRPr="008026A3">
        <w:rPr>
          <w:rFonts w:ascii="Arial" w:hAnsi="Arial" w:cs="Arial"/>
          <w:i/>
          <w:iCs/>
          <w:color w:val="808080" w:themeColor="background1" w:themeShade="80"/>
          <w:sz w:val="20"/>
          <w:szCs w:val="20"/>
        </w:rPr>
        <w:fldChar w:fldCharType="begin"/>
      </w:r>
      <w:r w:rsidR="00AC3757" w:rsidRPr="008026A3">
        <w:rPr>
          <w:rFonts w:ascii="Arial" w:hAnsi="Arial" w:cs="Arial"/>
          <w:i/>
          <w:iCs/>
          <w:color w:val="808080" w:themeColor="background1" w:themeShade="80"/>
          <w:sz w:val="20"/>
          <w:szCs w:val="20"/>
        </w:rPr>
        <w:instrText xml:space="preserve"> REF _Ref213163877 \r \h </w:instrText>
      </w:r>
      <w:r w:rsidR="00CB1697">
        <w:rPr>
          <w:rFonts w:ascii="Arial" w:hAnsi="Arial" w:cs="Arial"/>
          <w:i/>
          <w:iCs/>
          <w:color w:val="808080" w:themeColor="background1" w:themeShade="80"/>
          <w:sz w:val="20"/>
          <w:szCs w:val="20"/>
        </w:rPr>
        <w:instrText xml:space="preserve"> \* MERGEFORMAT </w:instrText>
      </w:r>
      <w:r w:rsidR="00AC3757" w:rsidRPr="008026A3">
        <w:rPr>
          <w:rFonts w:ascii="Arial" w:hAnsi="Arial" w:cs="Arial"/>
          <w:i/>
          <w:iCs/>
          <w:color w:val="808080" w:themeColor="background1" w:themeShade="80"/>
          <w:sz w:val="20"/>
          <w:szCs w:val="20"/>
        </w:rPr>
      </w:r>
      <w:r w:rsidR="00AC3757" w:rsidRPr="008026A3">
        <w:rPr>
          <w:rFonts w:ascii="Arial" w:hAnsi="Arial" w:cs="Arial"/>
          <w:i/>
          <w:iCs/>
          <w:color w:val="808080" w:themeColor="background1" w:themeShade="80"/>
          <w:sz w:val="20"/>
          <w:szCs w:val="20"/>
        </w:rPr>
        <w:fldChar w:fldCharType="separate"/>
      </w:r>
      <w:r w:rsidR="00ED0D90">
        <w:rPr>
          <w:rFonts w:ascii="Arial" w:hAnsi="Arial" w:cs="Arial"/>
          <w:i/>
          <w:iCs/>
          <w:color w:val="808080" w:themeColor="background1" w:themeShade="80"/>
          <w:sz w:val="20"/>
          <w:szCs w:val="20"/>
        </w:rPr>
        <w:t>6.2</w:t>
      </w:r>
      <w:r w:rsidR="00AC3757" w:rsidRPr="008026A3">
        <w:rPr>
          <w:rFonts w:ascii="Arial" w:hAnsi="Arial" w:cs="Arial"/>
          <w:i/>
          <w:iCs/>
          <w:color w:val="808080" w:themeColor="background1" w:themeShade="80"/>
          <w:sz w:val="20"/>
          <w:szCs w:val="20"/>
        </w:rPr>
        <w:fldChar w:fldCharType="end"/>
      </w:r>
      <w:r w:rsidR="007D3DE8" w:rsidRPr="008026A3">
        <w:rPr>
          <w:rFonts w:ascii="Arial" w:hAnsi="Arial" w:cs="Arial"/>
          <w:i/>
          <w:iCs/>
          <w:color w:val="808080" w:themeColor="background1" w:themeShade="80"/>
          <w:sz w:val="20"/>
          <w:szCs w:val="20"/>
        </w:rPr>
        <w:t>)</w:t>
      </w:r>
      <w:r w:rsidRPr="008026A3">
        <w:rPr>
          <w:rFonts w:ascii="Arial" w:hAnsi="Arial" w:cs="Arial"/>
          <w:i/>
          <w:iCs/>
          <w:color w:val="808080" w:themeColor="background1" w:themeShade="80"/>
          <w:sz w:val="20"/>
          <w:szCs w:val="20"/>
        </w:rPr>
        <w:t xml:space="preserve"> todas las desviaciones/violaciones importantes del protocolo deben ser descritas; </w:t>
      </w:r>
      <w:r w:rsidR="00525B6A" w:rsidRPr="008026A3">
        <w:rPr>
          <w:rFonts w:ascii="Arial" w:hAnsi="Arial" w:cs="Arial"/>
          <w:i/>
          <w:iCs/>
          <w:color w:val="808080" w:themeColor="background1" w:themeShade="80"/>
          <w:sz w:val="20"/>
          <w:szCs w:val="20"/>
        </w:rPr>
        <w:fldChar w:fldCharType="begin"/>
      </w:r>
      <w:r w:rsidR="00525B6A" w:rsidRPr="008026A3">
        <w:rPr>
          <w:rFonts w:ascii="Arial" w:hAnsi="Arial" w:cs="Arial"/>
          <w:i/>
          <w:iCs/>
          <w:color w:val="808080" w:themeColor="background1" w:themeShade="80"/>
          <w:sz w:val="20"/>
          <w:szCs w:val="20"/>
        </w:rPr>
        <w:instrText xml:space="preserve"> REF _Ref213164106 \r \h </w:instrText>
      </w:r>
      <w:r w:rsidR="00CB1697">
        <w:rPr>
          <w:rFonts w:ascii="Arial" w:hAnsi="Arial" w:cs="Arial"/>
          <w:i/>
          <w:iCs/>
          <w:color w:val="808080" w:themeColor="background1" w:themeShade="80"/>
          <w:sz w:val="20"/>
          <w:szCs w:val="20"/>
        </w:rPr>
        <w:instrText xml:space="preserve"> \* MERGEFORMAT </w:instrText>
      </w:r>
      <w:r w:rsidR="00525B6A" w:rsidRPr="008026A3">
        <w:rPr>
          <w:rFonts w:ascii="Arial" w:hAnsi="Arial" w:cs="Arial"/>
          <w:i/>
          <w:iCs/>
          <w:color w:val="808080" w:themeColor="background1" w:themeShade="80"/>
          <w:sz w:val="20"/>
          <w:szCs w:val="20"/>
        </w:rPr>
      </w:r>
      <w:r w:rsidR="00525B6A" w:rsidRPr="008026A3">
        <w:rPr>
          <w:rFonts w:ascii="Arial" w:hAnsi="Arial" w:cs="Arial"/>
          <w:i/>
          <w:iCs/>
          <w:color w:val="808080" w:themeColor="background1" w:themeShade="80"/>
          <w:sz w:val="20"/>
          <w:szCs w:val="20"/>
        </w:rPr>
        <w:fldChar w:fldCharType="separate"/>
      </w:r>
      <w:r w:rsidR="00ED0D90">
        <w:rPr>
          <w:rFonts w:ascii="Arial" w:hAnsi="Arial" w:cs="Arial"/>
          <w:i/>
          <w:iCs/>
          <w:color w:val="808080" w:themeColor="background1" w:themeShade="80"/>
          <w:sz w:val="20"/>
          <w:szCs w:val="20"/>
        </w:rPr>
        <w:t>6.3</w:t>
      </w:r>
      <w:r w:rsidR="00525B6A" w:rsidRPr="008026A3">
        <w:rPr>
          <w:rFonts w:ascii="Arial" w:hAnsi="Arial" w:cs="Arial"/>
          <w:i/>
          <w:iCs/>
          <w:color w:val="808080" w:themeColor="background1" w:themeShade="80"/>
          <w:sz w:val="20"/>
          <w:szCs w:val="20"/>
        </w:rPr>
        <w:fldChar w:fldCharType="end"/>
      </w:r>
      <w:r w:rsidR="007D3DE8" w:rsidRPr="008026A3">
        <w:rPr>
          <w:rFonts w:ascii="Arial" w:hAnsi="Arial" w:cs="Arial"/>
          <w:i/>
          <w:iCs/>
          <w:color w:val="808080" w:themeColor="background1" w:themeShade="80"/>
          <w:sz w:val="20"/>
          <w:szCs w:val="20"/>
        </w:rPr>
        <w:t>)</w:t>
      </w:r>
      <w:r w:rsidRPr="008026A3">
        <w:rPr>
          <w:rFonts w:ascii="Arial" w:hAnsi="Arial" w:cs="Arial"/>
          <w:i/>
          <w:iCs/>
          <w:color w:val="808080" w:themeColor="background1" w:themeShade="80"/>
          <w:sz w:val="20"/>
          <w:szCs w:val="20"/>
        </w:rPr>
        <w:t xml:space="preserve"> las poblaciones finalmente incluidas en el análisis estadístico; </w:t>
      </w:r>
      <w:r w:rsidR="00525B6A" w:rsidRPr="008026A3">
        <w:rPr>
          <w:rFonts w:ascii="Arial" w:hAnsi="Arial" w:cs="Arial"/>
          <w:i/>
          <w:iCs/>
          <w:color w:val="808080" w:themeColor="background1" w:themeShade="80"/>
          <w:sz w:val="20"/>
          <w:szCs w:val="20"/>
        </w:rPr>
        <w:fldChar w:fldCharType="begin"/>
      </w:r>
      <w:r w:rsidR="00525B6A" w:rsidRPr="008026A3">
        <w:rPr>
          <w:rFonts w:ascii="Arial" w:hAnsi="Arial" w:cs="Arial"/>
          <w:i/>
          <w:iCs/>
          <w:color w:val="808080" w:themeColor="background1" w:themeShade="80"/>
          <w:sz w:val="20"/>
          <w:szCs w:val="20"/>
        </w:rPr>
        <w:instrText xml:space="preserve"> REF _Ref213164123 \r \h </w:instrText>
      </w:r>
      <w:r w:rsidR="00CB1697">
        <w:rPr>
          <w:rFonts w:ascii="Arial" w:hAnsi="Arial" w:cs="Arial"/>
          <w:i/>
          <w:iCs/>
          <w:color w:val="808080" w:themeColor="background1" w:themeShade="80"/>
          <w:sz w:val="20"/>
          <w:szCs w:val="20"/>
        </w:rPr>
        <w:instrText xml:space="preserve"> \* MERGEFORMAT </w:instrText>
      </w:r>
      <w:r w:rsidR="00525B6A" w:rsidRPr="008026A3">
        <w:rPr>
          <w:rFonts w:ascii="Arial" w:hAnsi="Arial" w:cs="Arial"/>
          <w:i/>
          <w:iCs/>
          <w:color w:val="808080" w:themeColor="background1" w:themeShade="80"/>
          <w:sz w:val="20"/>
          <w:szCs w:val="20"/>
        </w:rPr>
      </w:r>
      <w:r w:rsidR="00525B6A" w:rsidRPr="008026A3">
        <w:rPr>
          <w:rFonts w:ascii="Arial" w:hAnsi="Arial" w:cs="Arial"/>
          <w:i/>
          <w:iCs/>
          <w:color w:val="808080" w:themeColor="background1" w:themeShade="80"/>
          <w:sz w:val="20"/>
          <w:szCs w:val="20"/>
        </w:rPr>
        <w:fldChar w:fldCharType="separate"/>
      </w:r>
      <w:r w:rsidR="00ED0D90">
        <w:rPr>
          <w:rFonts w:ascii="Arial" w:hAnsi="Arial" w:cs="Arial"/>
          <w:i/>
          <w:iCs/>
          <w:color w:val="808080" w:themeColor="background1" w:themeShade="80"/>
          <w:sz w:val="20"/>
          <w:szCs w:val="20"/>
        </w:rPr>
        <w:t>6.4</w:t>
      </w:r>
      <w:r w:rsidR="00525B6A" w:rsidRPr="008026A3">
        <w:rPr>
          <w:rFonts w:ascii="Arial" w:hAnsi="Arial" w:cs="Arial"/>
          <w:i/>
          <w:iCs/>
          <w:color w:val="808080" w:themeColor="background1" w:themeShade="80"/>
          <w:sz w:val="20"/>
          <w:szCs w:val="20"/>
        </w:rPr>
        <w:fldChar w:fldCharType="end"/>
      </w:r>
      <w:r w:rsidR="00525B6A" w:rsidRPr="008026A3">
        <w:rPr>
          <w:rFonts w:ascii="Arial" w:hAnsi="Arial" w:cs="Arial"/>
          <w:i/>
          <w:iCs/>
          <w:color w:val="808080" w:themeColor="background1" w:themeShade="80"/>
          <w:sz w:val="20"/>
          <w:szCs w:val="20"/>
        </w:rPr>
        <w:t>)</w:t>
      </w:r>
      <w:r w:rsidRPr="008026A3">
        <w:rPr>
          <w:rFonts w:ascii="Arial" w:hAnsi="Arial" w:cs="Arial"/>
          <w:i/>
          <w:iCs/>
          <w:color w:val="808080" w:themeColor="background1" w:themeShade="80"/>
          <w:sz w:val="20"/>
          <w:szCs w:val="20"/>
        </w:rPr>
        <w:t xml:space="preserve"> las características demográficas y otras características basales de interés, incluyendo la información que permita valorar si los grupos eran equivalentes o no en el momento del reclutamiento; </w:t>
      </w:r>
      <w:r w:rsidR="00525B6A" w:rsidRPr="008026A3">
        <w:rPr>
          <w:rFonts w:ascii="Arial" w:hAnsi="Arial" w:cs="Arial"/>
          <w:i/>
          <w:iCs/>
          <w:color w:val="808080" w:themeColor="background1" w:themeShade="80"/>
          <w:sz w:val="20"/>
          <w:szCs w:val="20"/>
        </w:rPr>
        <w:fldChar w:fldCharType="begin"/>
      </w:r>
      <w:r w:rsidR="00525B6A" w:rsidRPr="008026A3">
        <w:rPr>
          <w:rFonts w:ascii="Arial" w:hAnsi="Arial" w:cs="Arial"/>
          <w:i/>
          <w:iCs/>
          <w:color w:val="808080" w:themeColor="background1" w:themeShade="80"/>
          <w:sz w:val="20"/>
          <w:szCs w:val="20"/>
        </w:rPr>
        <w:instrText xml:space="preserve"> REF _Ref213164133 \r \h </w:instrText>
      </w:r>
      <w:r w:rsidR="00CB1697">
        <w:rPr>
          <w:rFonts w:ascii="Arial" w:hAnsi="Arial" w:cs="Arial"/>
          <w:i/>
          <w:iCs/>
          <w:color w:val="808080" w:themeColor="background1" w:themeShade="80"/>
          <w:sz w:val="20"/>
          <w:szCs w:val="20"/>
        </w:rPr>
        <w:instrText xml:space="preserve"> \* MERGEFORMAT </w:instrText>
      </w:r>
      <w:r w:rsidR="00525B6A" w:rsidRPr="008026A3">
        <w:rPr>
          <w:rFonts w:ascii="Arial" w:hAnsi="Arial" w:cs="Arial"/>
          <w:i/>
          <w:iCs/>
          <w:color w:val="808080" w:themeColor="background1" w:themeShade="80"/>
          <w:sz w:val="20"/>
          <w:szCs w:val="20"/>
        </w:rPr>
      </w:r>
      <w:r w:rsidR="00525B6A" w:rsidRPr="008026A3">
        <w:rPr>
          <w:rFonts w:ascii="Arial" w:hAnsi="Arial" w:cs="Arial"/>
          <w:i/>
          <w:iCs/>
          <w:color w:val="808080" w:themeColor="background1" w:themeShade="80"/>
          <w:sz w:val="20"/>
          <w:szCs w:val="20"/>
        </w:rPr>
        <w:fldChar w:fldCharType="separate"/>
      </w:r>
      <w:r w:rsidR="00ED0D90">
        <w:rPr>
          <w:rFonts w:ascii="Arial" w:hAnsi="Arial" w:cs="Arial"/>
          <w:i/>
          <w:iCs/>
          <w:color w:val="808080" w:themeColor="background1" w:themeShade="80"/>
          <w:sz w:val="20"/>
          <w:szCs w:val="20"/>
        </w:rPr>
        <w:t>6.5</w:t>
      </w:r>
      <w:r w:rsidR="00525B6A" w:rsidRPr="008026A3">
        <w:rPr>
          <w:rFonts w:ascii="Arial" w:hAnsi="Arial" w:cs="Arial"/>
          <w:i/>
          <w:iCs/>
          <w:color w:val="808080" w:themeColor="background1" w:themeShade="80"/>
          <w:sz w:val="20"/>
          <w:szCs w:val="20"/>
        </w:rPr>
        <w:fldChar w:fldCharType="end"/>
      </w:r>
      <w:r w:rsidRPr="008026A3">
        <w:rPr>
          <w:rFonts w:ascii="Arial" w:hAnsi="Arial" w:cs="Arial"/>
          <w:i/>
          <w:iCs/>
          <w:color w:val="808080" w:themeColor="background1" w:themeShade="80"/>
          <w:sz w:val="20"/>
          <w:szCs w:val="20"/>
        </w:rPr>
        <w:t xml:space="preserve">) la información relativa a la adherencia a los tratamientos; </w:t>
      </w:r>
      <w:r w:rsidR="00525B6A" w:rsidRPr="008026A3">
        <w:rPr>
          <w:rFonts w:ascii="Arial" w:hAnsi="Arial" w:cs="Arial"/>
          <w:i/>
          <w:iCs/>
          <w:color w:val="808080" w:themeColor="background1" w:themeShade="80"/>
          <w:sz w:val="20"/>
          <w:szCs w:val="20"/>
        </w:rPr>
        <w:fldChar w:fldCharType="begin"/>
      </w:r>
      <w:r w:rsidR="00525B6A" w:rsidRPr="008026A3">
        <w:rPr>
          <w:rFonts w:ascii="Arial" w:hAnsi="Arial" w:cs="Arial"/>
          <w:i/>
          <w:iCs/>
          <w:color w:val="808080" w:themeColor="background1" w:themeShade="80"/>
          <w:sz w:val="20"/>
          <w:szCs w:val="20"/>
        </w:rPr>
        <w:instrText xml:space="preserve"> REF _Ref213164142 \r \h </w:instrText>
      </w:r>
      <w:r w:rsidR="00525B6A" w:rsidRPr="008026A3">
        <w:rPr>
          <w:rFonts w:ascii="Arial" w:hAnsi="Arial" w:cs="Arial"/>
          <w:i/>
          <w:iCs/>
          <w:color w:val="808080" w:themeColor="background1" w:themeShade="80"/>
          <w:sz w:val="20"/>
          <w:szCs w:val="20"/>
        </w:rPr>
      </w:r>
      <w:r w:rsidR="00525B6A" w:rsidRPr="008026A3">
        <w:rPr>
          <w:rFonts w:ascii="Arial" w:hAnsi="Arial" w:cs="Arial"/>
          <w:i/>
          <w:iCs/>
          <w:color w:val="808080" w:themeColor="background1" w:themeShade="80"/>
          <w:sz w:val="20"/>
          <w:szCs w:val="20"/>
        </w:rPr>
        <w:fldChar w:fldCharType="separate"/>
      </w:r>
      <w:r w:rsidR="00ED0D90">
        <w:rPr>
          <w:rFonts w:ascii="Arial" w:hAnsi="Arial" w:cs="Arial"/>
          <w:i/>
          <w:iCs/>
          <w:color w:val="808080" w:themeColor="background1" w:themeShade="80"/>
          <w:sz w:val="20"/>
          <w:szCs w:val="20"/>
        </w:rPr>
        <w:t>6.6</w:t>
      </w:r>
      <w:r w:rsidR="00525B6A" w:rsidRPr="008026A3">
        <w:rPr>
          <w:rFonts w:ascii="Arial" w:hAnsi="Arial" w:cs="Arial"/>
          <w:i/>
          <w:iCs/>
          <w:color w:val="808080" w:themeColor="background1" w:themeShade="80"/>
          <w:sz w:val="20"/>
          <w:szCs w:val="20"/>
        </w:rPr>
        <w:fldChar w:fldCharType="end"/>
      </w:r>
      <w:r w:rsidRPr="008026A3">
        <w:rPr>
          <w:rFonts w:ascii="Arial" w:hAnsi="Arial" w:cs="Arial"/>
          <w:i/>
          <w:iCs/>
          <w:color w:val="808080" w:themeColor="background1" w:themeShade="80"/>
          <w:sz w:val="20"/>
          <w:szCs w:val="20"/>
        </w:rPr>
        <w:t>) el grado de exposición a los tratamientos, incluyendo duración y dosis. </w:t>
      </w:r>
      <w:r w:rsidR="00485F73">
        <w:rPr>
          <w:rFonts w:ascii="Arial" w:hAnsi="Arial" w:cs="Arial"/>
          <w:i/>
          <w:iCs/>
          <w:color w:val="808080" w:themeColor="background1" w:themeShade="80"/>
          <w:sz w:val="20"/>
          <w:szCs w:val="20"/>
        </w:rPr>
        <w:t xml:space="preserve">Se debe </w:t>
      </w:r>
      <w:r w:rsidR="00485F73" w:rsidRPr="00485F73">
        <w:rPr>
          <w:rFonts w:ascii="Arial" w:hAnsi="Arial" w:cs="Arial"/>
          <w:i/>
          <w:iCs/>
          <w:color w:val="808080" w:themeColor="background1" w:themeShade="80"/>
          <w:sz w:val="20"/>
          <w:szCs w:val="20"/>
        </w:rPr>
        <w:t>inclui</w:t>
      </w:r>
      <w:r w:rsidR="00485F73">
        <w:rPr>
          <w:rFonts w:ascii="Arial" w:hAnsi="Arial" w:cs="Arial"/>
          <w:i/>
          <w:iCs/>
          <w:color w:val="808080" w:themeColor="background1" w:themeShade="80"/>
          <w:sz w:val="20"/>
          <w:szCs w:val="20"/>
        </w:rPr>
        <w:t>r</w:t>
      </w:r>
      <w:r w:rsidR="00485F73" w:rsidRPr="00485F73">
        <w:rPr>
          <w:rFonts w:ascii="Arial" w:hAnsi="Arial" w:cs="Arial"/>
          <w:i/>
          <w:iCs/>
          <w:color w:val="808080" w:themeColor="background1" w:themeShade="80"/>
          <w:sz w:val="20"/>
          <w:szCs w:val="20"/>
        </w:rPr>
        <w:t xml:space="preserve"> información sobre el número de </w:t>
      </w:r>
      <w:r w:rsidR="00485F73">
        <w:rPr>
          <w:rFonts w:ascii="Arial" w:hAnsi="Arial" w:cs="Arial"/>
          <w:i/>
          <w:iCs/>
          <w:color w:val="808080" w:themeColor="background1" w:themeShade="80"/>
          <w:sz w:val="20"/>
          <w:szCs w:val="20"/>
        </w:rPr>
        <w:t>participantes</w:t>
      </w:r>
      <w:r w:rsidR="00000117">
        <w:rPr>
          <w:rFonts w:ascii="Arial" w:hAnsi="Arial" w:cs="Arial"/>
          <w:i/>
          <w:iCs/>
          <w:color w:val="808080" w:themeColor="background1" w:themeShade="80"/>
          <w:sz w:val="20"/>
          <w:szCs w:val="20"/>
        </w:rPr>
        <w:t xml:space="preserve"> </w:t>
      </w:r>
      <w:r w:rsidR="00485F73" w:rsidRPr="00485F73">
        <w:rPr>
          <w:rFonts w:ascii="Arial" w:hAnsi="Arial" w:cs="Arial"/>
          <w:i/>
          <w:iCs/>
          <w:color w:val="808080" w:themeColor="background1" w:themeShade="80"/>
          <w:sz w:val="20"/>
          <w:szCs w:val="20"/>
        </w:rPr>
        <w:t>incluidos en el ensayo clínico en el Estado miembro implicado, en la Unión y en terceros países;</w:t>
      </w:r>
    </w:p>
    <w:p w14:paraId="3C14461D" w14:textId="37E11C43" w:rsidR="00A82959" w:rsidRDefault="00A82959" w:rsidP="000E6B24">
      <w:pPr>
        <w:pStyle w:val="Ttulo2"/>
        <w:rPr>
          <w:rStyle w:val="Textoennegrita"/>
          <w:rFonts w:ascii="Arial" w:hAnsi="Arial" w:cs="Arial"/>
          <w:sz w:val="24"/>
          <w:szCs w:val="24"/>
        </w:rPr>
      </w:pPr>
      <w:bookmarkStart w:id="79" w:name="_Toc30195352"/>
      <w:bookmarkStart w:id="80" w:name="_Ref213163867"/>
      <w:bookmarkStart w:id="81" w:name="_Toc219105545"/>
      <w:r w:rsidRPr="009513DC">
        <w:rPr>
          <w:rStyle w:val="Textoennegrita"/>
          <w:rFonts w:ascii="Arial" w:hAnsi="Arial" w:cs="Arial"/>
          <w:sz w:val="24"/>
          <w:szCs w:val="24"/>
        </w:rPr>
        <w:t>Inclusión de pa</w:t>
      </w:r>
      <w:r w:rsidR="00F86957">
        <w:rPr>
          <w:rStyle w:val="Textoennegrita"/>
          <w:rFonts w:ascii="Arial" w:hAnsi="Arial" w:cs="Arial"/>
          <w:sz w:val="24"/>
          <w:szCs w:val="24"/>
        </w:rPr>
        <w:t>rticipantes</w:t>
      </w:r>
      <w:r w:rsidRPr="009513DC">
        <w:rPr>
          <w:rStyle w:val="Textoennegrita"/>
          <w:rFonts w:ascii="Arial" w:hAnsi="Arial" w:cs="Arial"/>
          <w:sz w:val="24"/>
          <w:szCs w:val="24"/>
        </w:rPr>
        <w:t xml:space="preserve"> en el estudio</w:t>
      </w:r>
      <w:bookmarkEnd w:id="79"/>
      <w:bookmarkEnd w:id="80"/>
      <w:bookmarkEnd w:id="81"/>
    </w:p>
    <w:p w14:paraId="1276E78A" w14:textId="77777777" w:rsidR="00E9019F" w:rsidRPr="00E9019F" w:rsidRDefault="00E9019F" w:rsidP="00023588">
      <w:pPr>
        <w:spacing w:before="120" w:line="360" w:lineRule="auto"/>
        <w:jc w:val="both"/>
        <w:rPr>
          <w:rFonts w:ascii="Arial" w:eastAsia="Times New Roman" w:hAnsi="Arial" w:cs="Arial"/>
          <w:i/>
          <w:iCs/>
          <w:color w:val="808080" w:themeColor="background1" w:themeShade="80"/>
          <w:sz w:val="20"/>
          <w:szCs w:val="20"/>
          <w:lang w:eastAsia="es-ES"/>
        </w:rPr>
      </w:pPr>
      <w:r w:rsidRPr="00E9019F">
        <w:rPr>
          <w:rFonts w:ascii="Arial" w:eastAsia="Times New Roman" w:hAnsi="Arial" w:cs="Arial"/>
          <w:i/>
          <w:iCs/>
          <w:color w:val="808080" w:themeColor="background1" w:themeShade="80"/>
          <w:sz w:val="20"/>
          <w:szCs w:val="20"/>
          <w:lang w:eastAsia="es-ES"/>
        </w:rPr>
        <w:t xml:space="preserve">Debe existir una contabilidad clara de todos los pacientes que fueron incluidos en el estudio, utilizando cifras o tablas en el texto del informe. Debe proporcionarse el número de pacientes que fueron aleatorizados, y que fueron incluidos y completaron cada fase del estudio (o cada semana/mes del estudio, así como las razones de todas las interrupciones posteriores a la </w:t>
      </w:r>
      <w:r w:rsidRPr="00E9019F">
        <w:rPr>
          <w:rFonts w:ascii="Arial" w:eastAsia="Times New Roman" w:hAnsi="Arial" w:cs="Arial"/>
          <w:i/>
          <w:iCs/>
          <w:color w:val="808080" w:themeColor="background1" w:themeShade="80"/>
          <w:sz w:val="20"/>
          <w:szCs w:val="20"/>
          <w:lang w:eastAsia="es-ES"/>
        </w:rPr>
        <w:lastRenderedPageBreak/>
        <w:t xml:space="preserve">aleatorización, agrupados por tratamiento y por motivo principal (pérdida de seguimiento, acontecimiento adverso, escaso cumplimiento, etc.). </w:t>
      </w:r>
    </w:p>
    <w:p w14:paraId="1FD850F4" w14:textId="527A741D" w:rsidR="00B9059C" w:rsidRPr="00144F64" w:rsidRDefault="00E9019F" w:rsidP="00144F64">
      <w:pPr>
        <w:spacing w:line="360" w:lineRule="auto"/>
        <w:jc w:val="both"/>
        <w:rPr>
          <w:rFonts w:ascii="Arial" w:eastAsia="Times New Roman" w:hAnsi="Arial" w:cs="Arial"/>
          <w:i/>
          <w:iCs/>
          <w:color w:val="808080" w:themeColor="background1" w:themeShade="80"/>
          <w:sz w:val="20"/>
          <w:szCs w:val="20"/>
          <w:lang w:eastAsia="es-ES"/>
        </w:rPr>
      </w:pPr>
      <w:r w:rsidRPr="00E9019F">
        <w:rPr>
          <w:rFonts w:ascii="Arial" w:eastAsia="Times New Roman" w:hAnsi="Arial" w:cs="Arial"/>
          <w:i/>
          <w:iCs/>
          <w:color w:val="808080" w:themeColor="background1" w:themeShade="80"/>
          <w:sz w:val="20"/>
          <w:szCs w:val="20"/>
          <w:lang w:eastAsia="es-ES"/>
        </w:rPr>
        <w:t xml:space="preserve">También puede ser relevante proporcionar el número de pacientes seleccionados para inclusión y un desglose de las razones para excluir pacientes durante la selección, si esto pudiera ayudar a aclarar la población de pacientes apropiada para el uso eventual del fármaco. </w:t>
      </w:r>
    </w:p>
    <w:p w14:paraId="1D09DC6F" w14:textId="77777777" w:rsidR="00A82959" w:rsidRPr="009513DC" w:rsidRDefault="00A82959" w:rsidP="00C3120B">
      <w:pPr>
        <w:spacing w:after="0"/>
        <w:rPr>
          <w:rFonts w:ascii="Arial" w:hAnsi="Arial" w:cs="Arial"/>
          <w:b/>
        </w:rPr>
      </w:pPr>
    </w:p>
    <w:tbl>
      <w:tblPr>
        <w:tblStyle w:val="Tablaconcuadrcula"/>
        <w:tblW w:w="0" w:type="auto"/>
        <w:tblInd w:w="108" w:type="dxa"/>
        <w:tblCellMar>
          <w:top w:w="57" w:type="dxa"/>
          <w:bottom w:w="57" w:type="dxa"/>
        </w:tblCellMar>
        <w:tblLook w:val="04A0" w:firstRow="1" w:lastRow="0" w:firstColumn="1" w:lastColumn="0" w:noHBand="0" w:noVBand="1"/>
      </w:tblPr>
      <w:tblGrid>
        <w:gridCol w:w="3890"/>
        <w:gridCol w:w="2248"/>
        <w:gridCol w:w="2248"/>
      </w:tblGrid>
      <w:tr w:rsidR="00286460" w:rsidRPr="009513DC" w14:paraId="3B3A054D" w14:textId="77777777" w:rsidTr="00286460">
        <w:tc>
          <w:tcPr>
            <w:tcW w:w="3890" w:type="dxa"/>
          </w:tcPr>
          <w:p w14:paraId="02C6A99B" w14:textId="25337B0E" w:rsidR="00286460" w:rsidRPr="00307A6F" w:rsidRDefault="00286460" w:rsidP="00286460">
            <w:pPr>
              <w:rPr>
                <w:rFonts w:ascii="Arial" w:hAnsi="Arial" w:cs="Arial"/>
                <w:sz w:val="20"/>
                <w:szCs w:val="20"/>
              </w:rPr>
            </w:pPr>
          </w:p>
        </w:tc>
        <w:tc>
          <w:tcPr>
            <w:tcW w:w="2248" w:type="dxa"/>
          </w:tcPr>
          <w:p w14:paraId="076886A7" w14:textId="35AF67ED" w:rsidR="00286460" w:rsidRPr="00307A6F" w:rsidRDefault="00286460" w:rsidP="00286460">
            <w:pPr>
              <w:jc w:val="center"/>
              <w:rPr>
                <w:rFonts w:ascii="Arial" w:hAnsi="Arial" w:cs="Arial"/>
                <w:sz w:val="20"/>
                <w:szCs w:val="20"/>
              </w:rPr>
            </w:pPr>
            <w:r>
              <w:rPr>
                <w:rFonts w:ascii="Arial" w:hAnsi="Arial" w:cs="Arial"/>
                <w:sz w:val="20"/>
                <w:szCs w:val="20"/>
              </w:rPr>
              <w:t>Planeados</w:t>
            </w:r>
          </w:p>
        </w:tc>
        <w:tc>
          <w:tcPr>
            <w:tcW w:w="2248" w:type="dxa"/>
          </w:tcPr>
          <w:p w14:paraId="1A654CA5" w14:textId="2532BADA" w:rsidR="00286460" w:rsidRPr="00307A6F" w:rsidRDefault="00286460" w:rsidP="00286460">
            <w:pPr>
              <w:jc w:val="center"/>
              <w:rPr>
                <w:rFonts w:ascii="Arial" w:hAnsi="Arial" w:cs="Arial"/>
                <w:sz w:val="20"/>
                <w:szCs w:val="20"/>
              </w:rPr>
            </w:pPr>
            <w:r>
              <w:rPr>
                <w:rFonts w:ascii="Arial" w:hAnsi="Arial" w:cs="Arial"/>
                <w:sz w:val="20"/>
                <w:szCs w:val="20"/>
              </w:rPr>
              <w:t>Número actual</w:t>
            </w:r>
          </w:p>
        </w:tc>
      </w:tr>
      <w:tr w:rsidR="00286460" w:rsidRPr="009513DC" w14:paraId="7CD08E96" w14:textId="77777777" w:rsidTr="00286460">
        <w:tc>
          <w:tcPr>
            <w:tcW w:w="3890" w:type="dxa"/>
          </w:tcPr>
          <w:p w14:paraId="2B1D489A" w14:textId="43048D78" w:rsidR="00286460" w:rsidRPr="00307A6F" w:rsidRDefault="00286460" w:rsidP="00286460">
            <w:pPr>
              <w:rPr>
                <w:rFonts w:ascii="Arial" w:hAnsi="Arial" w:cs="Arial"/>
                <w:sz w:val="20"/>
                <w:szCs w:val="20"/>
              </w:rPr>
            </w:pPr>
            <w:commentRangeStart w:id="82"/>
            <w:proofErr w:type="spellStart"/>
            <w:r w:rsidRPr="00307A6F">
              <w:rPr>
                <w:rFonts w:ascii="Arial" w:hAnsi="Arial" w:cs="Arial"/>
                <w:sz w:val="20"/>
                <w:szCs w:val="20"/>
              </w:rPr>
              <w:t>Nº</w:t>
            </w:r>
            <w:proofErr w:type="spellEnd"/>
            <w:r w:rsidRPr="00307A6F">
              <w:rPr>
                <w:rFonts w:ascii="Arial" w:hAnsi="Arial" w:cs="Arial"/>
                <w:sz w:val="20"/>
                <w:szCs w:val="20"/>
              </w:rPr>
              <w:t xml:space="preserve"> Participantes Previstos</w:t>
            </w:r>
            <w:commentRangeEnd w:id="82"/>
            <w:r>
              <w:rPr>
                <w:rStyle w:val="Refdecomentario"/>
              </w:rPr>
              <w:commentReference w:id="82"/>
            </w:r>
          </w:p>
        </w:tc>
        <w:tc>
          <w:tcPr>
            <w:tcW w:w="2248" w:type="dxa"/>
          </w:tcPr>
          <w:p w14:paraId="2C140226" w14:textId="77777777" w:rsidR="00286460" w:rsidRPr="00307A6F" w:rsidRDefault="00286460" w:rsidP="00286460">
            <w:pPr>
              <w:jc w:val="center"/>
              <w:rPr>
                <w:rFonts w:ascii="Arial" w:hAnsi="Arial" w:cs="Arial"/>
                <w:sz w:val="20"/>
                <w:szCs w:val="20"/>
              </w:rPr>
            </w:pPr>
          </w:p>
        </w:tc>
        <w:tc>
          <w:tcPr>
            <w:tcW w:w="2248" w:type="dxa"/>
          </w:tcPr>
          <w:p w14:paraId="1D771796" w14:textId="420099AB" w:rsidR="00286460" w:rsidRPr="00307A6F" w:rsidRDefault="00286460" w:rsidP="00286460">
            <w:pPr>
              <w:jc w:val="center"/>
              <w:rPr>
                <w:rFonts w:ascii="Arial" w:hAnsi="Arial" w:cs="Arial"/>
                <w:sz w:val="20"/>
                <w:szCs w:val="20"/>
              </w:rPr>
            </w:pPr>
          </w:p>
        </w:tc>
      </w:tr>
      <w:tr w:rsidR="00286460" w:rsidRPr="009513DC" w14:paraId="25E7C3F9" w14:textId="77777777" w:rsidTr="00286460">
        <w:tc>
          <w:tcPr>
            <w:tcW w:w="3890" w:type="dxa"/>
          </w:tcPr>
          <w:p w14:paraId="3BEA1DA9" w14:textId="0BB68F42" w:rsidR="00286460" w:rsidRPr="00307A6F" w:rsidRDefault="00286460" w:rsidP="00286460">
            <w:pPr>
              <w:rPr>
                <w:rFonts w:ascii="Arial" w:hAnsi="Arial" w:cs="Arial"/>
                <w:sz w:val="20"/>
                <w:szCs w:val="20"/>
              </w:rPr>
            </w:pPr>
            <w:proofErr w:type="spellStart"/>
            <w:r w:rsidRPr="00307A6F">
              <w:rPr>
                <w:rFonts w:ascii="Arial" w:hAnsi="Arial" w:cs="Arial"/>
                <w:sz w:val="20"/>
                <w:szCs w:val="20"/>
              </w:rPr>
              <w:t>Nº</w:t>
            </w:r>
            <w:proofErr w:type="spellEnd"/>
            <w:r w:rsidRPr="00307A6F">
              <w:rPr>
                <w:rFonts w:ascii="Arial" w:hAnsi="Arial" w:cs="Arial"/>
                <w:sz w:val="20"/>
                <w:szCs w:val="20"/>
              </w:rPr>
              <w:t xml:space="preserve"> Participantes Seleccionados</w:t>
            </w:r>
          </w:p>
        </w:tc>
        <w:tc>
          <w:tcPr>
            <w:tcW w:w="2248" w:type="dxa"/>
          </w:tcPr>
          <w:p w14:paraId="2B09A370" w14:textId="77777777" w:rsidR="00286460" w:rsidRPr="00307A6F" w:rsidRDefault="00286460" w:rsidP="00286460">
            <w:pPr>
              <w:jc w:val="center"/>
              <w:rPr>
                <w:rFonts w:ascii="Arial" w:hAnsi="Arial" w:cs="Arial"/>
                <w:sz w:val="20"/>
                <w:szCs w:val="20"/>
              </w:rPr>
            </w:pPr>
          </w:p>
        </w:tc>
        <w:tc>
          <w:tcPr>
            <w:tcW w:w="2248" w:type="dxa"/>
          </w:tcPr>
          <w:p w14:paraId="1F80A933" w14:textId="070A23BC" w:rsidR="00286460" w:rsidRPr="00307A6F" w:rsidRDefault="00286460" w:rsidP="00286460">
            <w:pPr>
              <w:jc w:val="center"/>
              <w:rPr>
                <w:rFonts w:ascii="Arial" w:hAnsi="Arial" w:cs="Arial"/>
                <w:sz w:val="20"/>
                <w:szCs w:val="20"/>
              </w:rPr>
            </w:pPr>
          </w:p>
        </w:tc>
      </w:tr>
      <w:tr w:rsidR="00286460" w:rsidRPr="009513DC" w14:paraId="25E8D77B" w14:textId="77777777" w:rsidTr="00286460">
        <w:tc>
          <w:tcPr>
            <w:tcW w:w="3890" w:type="dxa"/>
          </w:tcPr>
          <w:p w14:paraId="4755F502" w14:textId="6704108F" w:rsidR="00286460" w:rsidRPr="00307A6F" w:rsidRDefault="00286460" w:rsidP="00286460">
            <w:pPr>
              <w:rPr>
                <w:rFonts w:ascii="Arial" w:hAnsi="Arial" w:cs="Arial"/>
                <w:sz w:val="20"/>
                <w:szCs w:val="20"/>
              </w:rPr>
            </w:pPr>
            <w:proofErr w:type="spellStart"/>
            <w:r>
              <w:rPr>
                <w:rFonts w:ascii="Arial" w:hAnsi="Arial" w:cs="Arial"/>
                <w:sz w:val="20"/>
                <w:szCs w:val="20"/>
              </w:rPr>
              <w:t>Nº</w:t>
            </w:r>
            <w:proofErr w:type="spellEnd"/>
            <w:r>
              <w:rPr>
                <w:rFonts w:ascii="Arial" w:hAnsi="Arial" w:cs="Arial"/>
                <w:sz w:val="20"/>
                <w:szCs w:val="20"/>
              </w:rPr>
              <w:t xml:space="preserve"> de </w:t>
            </w:r>
            <w:r w:rsidRPr="00307A6F">
              <w:rPr>
                <w:rFonts w:ascii="Arial" w:hAnsi="Arial" w:cs="Arial"/>
                <w:sz w:val="20"/>
                <w:szCs w:val="20"/>
              </w:rPr>
              <w:t>Fallos de Selección</w:t>
            </w:r>
          </w:p>
        </w:tc>
        <w:tc>
          <w:tcPr>
            <w:tcW w:w="2248" w:type="dxa"/>
          </w:tcPr>
          <w:p w14:paraId="4AC03DB5" w14:textId="77777777" w:rsidR="00286460" w:rsidRPr="00307A6F" w:rsidRDefault="00286460" w:rsidP="00286460">
            <w:pPr>
              <w:jc w:val="center"/>
              <w:rPr>
                <w:rFonts w:ascii="Arial" w:hAnsi="Arial" w:cs="Arial"/>
                <w:sz w:val="20"/>
                <w:szCs w:val="20"/>
              </w:rPr>
            </w:pPr>
          </w:p>
        </w:tc>
        <w:tc>
          <w:tcPr>
            <w:tcW w:w="2248" w:type="dxa"/>
          </w:tcPr>
          <w:p w14:paraId="47A5277E" w14:textId="65BACFBC" w:rsidR="00286460" w:rsidRPr="00307A6F" w:rsidRDefault="00286460" w:rsidP="00286460">
            <w:pPr>
              <w:jc w:val="center"/>
              <w:rPr>
                <w:rFonts w:ascii="Arial" w:hAnsi="Arial" w:cs="Arial"/>
                <w:sz w:val="20"/>
                <w:szCs w:val="20"/>
              </w:rPr>
            </w:pPr>
          </w:p>
        </w:tc>
      </w:tr>
      <w:tr w:rsidR="00286460" w:rsidRPr="009513DC" w14:paraId="5D141BC8" w14:textId="77777777" w:rsidTr="00286460">
        <w:tc>
          <w:tcPr>
            <w:tcW w:w="3890" w:type="dxa"/>
          </w:tcPr>
          <w:p w14:paraId="709F40D4" w14:textId="7713BC68" w:rsidR="00286460" w:rsidRPr="00307A6F" w:rsidRDefault="00286460" w:rsidP="00286460">
            <w:pPr>
              <w:rPr>
                <w:rFonts w:ascii="Arial" w:hAnsi="Arial" w:cs="Arial"/>
                <w:sz w:val="20"/>
                <w:szCs w:val="20"/>
              </w:rPr>
            </w:pPr>
            <w:commentRangeStart w:id="83"/>
            <w:proofErr w:type="spellStart"/>
            <w:r w:rsidRPr="00307A6F">
              <w:rPr>
                <w:rFonts w:ascii="Arial" w:hAnsi="Arial" w:cs="Arial"/>
                <w:sz w:val="20"/>
                <w:szCs w:val="20"/>
              </w:rPr>
              <w:t>Nº</w:t>
            </w:r>
            <w:proofErr w:type="spellEnd"/>
            <w:r w:rsidRPr="00307A6F">
              <w:rPr>
                <w:rFonts w:ascii="Arial" w:hAnsi="Arial" w:cs="Arial"/>
                <w:sz w:val="20"/>
                <w:szCs w:val="20"/>
              </w:rPr>
              <w:t xml:space="preserve"> Participantes Incluidos</w:t>
            </w:r>
            <w:commentRangeEnd w:id="83"/>
            <w:r>
              <w:rPr>
                <w:rStyle w:val="Refdecomentario"/>
              </w:rPr>
              <w:commentReference w:id="83"/>
            </w:r>
          </w:p>
        </w:tc>
        <w:tc>
          <w:tcPr>
            <w:tcW w:w="2248" w:type="dxa"/>
          </w:tcPr>
          <w:p w14:paraId="10735AC9" w14:textId="77777777" w:rsidR="00286460" w:rsidRPr="00307A6F" w:rsidRDefault="00286460" w:rsidP="00286460">
            <w:pPr>
              <w:jc w:val="center"/>
              <w:rPr>
                <w:rFonts w:ascii="Arial" w:hAnsi="Arial" w:cs="Arial"/>
                <w:sz w:val="20"/>
                <w:szCs w:val="20"/>
              </w:rPr>
            </w:pPr>
          </w:p>
        </w:tc>
        <w:tc>
          <w:tcPr>
            <w:tcW w:w="2248" w:type="dxa"/>
          </w:tcPr>
          <w:p w14:paraId="2886F93B" w14:textId="7D99CDA6" w:rsidR="00286460" w:rsidRPr="00307A6F" w:rsidRDefault="00286460" w:rsidP="00286460">
            <w:pPr>
              <w:jc w:val="center"/>
              <w:rPr>
                <w:rFonts w:ascii="Arial" w:hAnsi="Arial" w:cs="Arial"/>
                <w:sz w:val="20"/>
                <w:szCs w:val="20"/>
              </w:rPr>
            </w:pPr>
          </w:p>
        </w:tc>
      </w:tr>
      <w:tr w:rsidR="00286460" w:rsidRPr="009513DC" w14:paraId="6B6ECE94" w14:textId="77777777" w:rsidTr="00286460">
        <w:tc>
          <w:tcPr>
            <w:tcW w:w="3890" w:type="dxa"/>
          </w:tcPr>
          <w:p w14:paraId="677AAF34" w14:textId="03EF7579" w:rsidR="00286460" w:rsidRPr="00307A6F" w:rsidRDefault="00286460" w:rsidP="00286460">
            <w:pPr>
              <w:rPr>
                <w:rFonts w:ascii="Arial" w:hAnsi="Arial" w:cs="Arial"/>
                <w:sz w:val="20"/>
                <w:szCs w:val="20"/>
              </w:rPr>
            </w:pPr>
            <w:proofErr w:type="spellStart"/>
            <w:r w:rsidRPr="00307A6F">
              <w:rPr>
                <w:rFonts w:ascii="Arial" w:hAnsi="Arial" w:cs="Arial"/>
                <w:sz w:val="20"/>
                <w:szCs w:val="20"/>
              </w:rPr>
              <w:t>Nº</w:t>
            </w:r>
            <w:proofErr w:type="spellEnd"/>
            <w:r w:rsidRPr="00307A6F">
              <w:rPr>
                <w:rFonts w:ascii="Arial" w:hAnsi="Arial" w:cs="Arial"/>
                <w:sz w:val="20"/>
                <w:szCs w:val="20"/>
              </w:rPr>
              <w:t xml:space="preserve"> Participantes completados</w:t>
            </w:r>
          </w:p>
        </w:tc>
        <w:tc>
          <w:tcPr>
            <w:tcW w:w="2248" w:type="dxa"/>
          </w:tcPr>
          <w:p w14:paraId="0971FD1B" w14:textId="77777777" w:rsidR="00286460" w:rsidRPr="00307A6F" w:rsidRDefault="00286460" w:rsidP="00286460">
            <w:pPr>
              <w:jc w:val="center"/>
              <w:rPr>
                <w:rFonts w:ascii="Arial" w:hAnsi="Arial" w:cs="Arial"/>
                <w:sz w:val="20"/>
                <w:szCs w:val="20"/>
              </w:rPr>
            </w:pPr>
          </w:p>
        </w:tc>
        <w:tc>
          <w:tcPr>
            <w:tcW w:w="2248" w:type="dxa"/>
          </w:tcPr>
          <w:p w14:paraId="68A05F24" w14:textId="5C92DE96" w:rsidR="00286460" w:rsidRPr="00307A6F" w:rsidRDefault="00286460" w:rsidP="00286460">
            <w:pPr>
              <w:jc w:val="center"/>
              <w:rPr>
                <w:rFonts w:ascii="Arial" w:hAnsi="Arial" w:cs="Arial"/>
                <w:sz w:val="20"/>
                <w:szCs w:val="20"/>
              </w:rPr>
            </w:pPr>
          </w:p>
        </w:tc>
      </w:tr>
      <w:tr w:rsidR="00286460" w:rsidRPr="009513DC" w14:paraId="7CEB6F53" w14:textId="77777777" w:rsidTr="00286460">
        <w:tc>
          <w:tcPr>
            <w:tcW w:w="3890" w:type="dxa"/>
          </w:tcPr>
          <w:p w14:paraId="14F7F031" w14:textId="4520574F" w:rsidR="00286460" w:rsidRPr="00307A6F" w:rsidRDefault="00286460" w:rsidP="00286460">
            <w:pPr>
              <w:rPr>
                <w:rFonts w:ascii="Arial" w:hAnsi="Arial" w:cs="Arial"/>
                <w:sz w:val="20"/>
                <w:szCs w:val="20"/>
              </w:rPr>
            </w:pPr>
            <w:proofErr w:type="spellStart"/>
            <w:r w:rsidRPr="00307A6F">
              <w:rPr>
                <w:rFonts w:ascii="Arial" w:hAnsi="Arial" w:cs="Arial"/>
                <w:sz w:val="20"/>
                <w:szCs w:val="20"/>
              </w:rPr>
              <w:t>Nº</w:t>
            </w:r>
            <w:proofErr w:type="spellEnd"/>
            <w:r w:rsidRPr="00307A6F">
              <w:rPr>
                <w:rFonts w:ascii="Arial" w:hAnsi="Arial" w:cs="Arial"/>
                <w:sz w:val="20"/>
                <w:szCs w:val="20"/>
              </w:rPr>
              <w:t xml:space="preserve"> Retirados y Abandonos</w:t>
            </w:r>
          </w:p>
        </w:tc>
        <w:tc>
          <w:tcPr>
            <w:tcW w:w="2248" w:type="dxa"/>
          </w:tcPr>
          <w:p w14:paraId="147EC17D" w14:textId="77777777" w:rsidR="00286460" w:rsidRPr="00307A6F" w:rsidRDefault="00286460" w:rsidP="00286460">
            <w:pPr>
              <w:jc w:val="center"/>
              <w:rPr>
                <w:rFonts w:ascii="Arial" w:hAnsi="Arial" w:cs="Arial"/>
                <w:sz w:val="20"/>
                <w:szCs w:val="20"/>
              </w:rPr>
            </w:pPr>
          </w:p>
        </w:tc>
        <w:tc>
          <w:tcPr>
            <w:tcW w:w="2248" w:type="dxa"/>
          </w:tcPr>
          <w:p w14:paraId="06C634FD" w14:textId="5B101EE9" w:rsidR="00286460" w:rsidRPr="00307A6F" w:rsidRDefault="00286460" w:rsidP="00286460">
            <w:pPr>
              <w:jc w:val="center"/>
              <w:rPr>
                <w:rFonts w:ascii="Arial" w:hAnsi="Arial" w:cs="Arial"/>
                <w:sz w:val="20"/>
                <w:szCs w:val="20"/>
              </w:rPr>
            </w:pPr>
          </w:p>
        </w:tc>
      </w:tr>
      <w:tr w:rsidR="00286460" w:rsidRPr="009513DC" w14:paraId="0B7F2CC7" w14:textId="77777777" w:rsidTr="00286460">
        <w:tc>
          <w:tcPr>
            <w:tcW w:w="3890" w:type="dxa"/>
          </w:tcPr>
          <w:p w14:paraId="66E9BDED" w14:textId="2303F7B9" w:rsidR="00286460" w:rsidRPr="00307A6F" w:rsidRDefault="00286460" w:rsidP="00286460">
            <w:pPr>
              <w:rPr>
                <w:rFonts w:ascii="Arial" w:hAnsi="Arial" w:cs="Arial"/>
                <w:sz w:val="20"/>
                <w:szCs w:val="20"/>
              </w:rPr>
            </w:pPr>
            <w:proofErr w:type="spellStart"/>
            <w:r w:rsidRPr="00307A6F">
              <w:rPr>
                <w:rFonts w:ascii="Arial" w:hAnsi="Arial" w:cs="Arial"/>
                <w:sz w:val="20"/>
                <w:szCs w:val="20"/>
              </w:rPr>
              <w:t>Nº</w:t>
            </w:r>
            <w:proofErr w:type="spellEnd"/>
            <w:r w:rsidRPr="00307A6F">
              <w:rPr>
                <w:rFonts w:ascii="Arial" w:hAnsi="Arial" w:cs="Arial"/>
                <w:sz w:val="20"/>
                <w:szCs w:val="20"/>
              </w:rPr>
              <w:t xml:space="preserve"> de Aleatorizados</w:t>
            </w:r>
          </w:p>
        </w:tc>
        <w:tc>
          <w:tcPr>
            <w:tcW w:w="2248" w:type="dxa"/>
          </w:tcPr>
          <w:p w14:paraId="72B7A836" w14:textId="77777777" w:rsidR="00286460" w:rsidRPr="00307A6F" w:rsidRDefault="00286460" w:rsidP="00286460">
            <w:pPr>
              <w:jc w:val="center"/>
              <w:rPr>
                <w:rFonts w:ascii="Arial" w:hAnsi="Arial" w:cs="Arial"/>
                <w:sz w:val="20"/>
                <w:szCs w:val="20"/>
              </w:rPr>
            </w:pPr>
          </w:p>
        </w:tc>
        <w:tc>
          <w:tcPr>
            <w:tcW w:w="2248" w:type="dxa"/>
          </w:tcPr>
          <w:p w14:paraId="30280CC8" w14:textId="7A8F9E45" w:rsidR="00286460" w:rsidRPr="00307A6F" w:rsidRDefault="00286460" w:rsidP="00286460">
            <w:pPr>
              <w:jc w:val="center"/>
              <w:rPr>
                <w:rFonts w:ascii="Arial" w:hAnsi="Arial" w:cs="Arial"/>
                <w:sz w:val="20"/>
                <w:szCs w:val="20"/>
              </w:rPr>
            </w:pPr>
          </w:p>
        </w:tc>
      </w:tr>
      <w:tr w:rsidR="00286460" w:rsidRPr="009513DC" w14:paraId="4422A8FF" w14:textId="77777777" w:rsidTr="00286460">
        <w:tc>
          <w:tcPr>
            <w:tcW w:w="3890" w:type="dxa"/>
          </w:tcPr>
          <w:p w14:paraId="55E172F5" w14:textId="33BC7E6F" w:rsidR="00286460" w:rsidRPr="00307A6F" w:rsidRDefault="00286460" w:rsidP="00286460">
            <w:pPr>
              <w:rPr>
                <w:rFonts w:ascii="Arial" w:hAnsi="Arial" w:cs="Arial"/>
                <w:sz w:val="20"/>
                <w:szCs w:val="20"/>
              </w:rPr>
            </w:pPr>
            <w:proofErr w:type="spellStart"/>
            <w:r w:rsidRPr="00307A6F">
              <w:rPr>
                <w:rFonts w:ascii="Arial" w:hAnsi="Arial" w:cs="Arial"/>
                <w:sz w:val="20"/>
                <w:szCs w:val="20"/>
              </w:rPr>
              <w:t>Nº</w:t>
            </w:r>
            <w:proofErr w:type="spellEnd"/>
            <w:r w:rsidRPr="00307A6F">
              <w:rPr>
                <w:rFonts w:ascii="Arial" w:hAnsi="Arial" w:cs="Arial"/>
                <w:sz w:val="20"/>
                <w:szCs w:val="20"/>
              </w:rPr>
              <w:t xml:space="preserve"> de participantes en grupo control</w:t>
            </w:r>
          </w:p>
        </w:tc>
        <w:tc>
          <w:tcPr>
            <w:tcW w:w="2248" w:type="dxa"/>
          </w:tcPr>
          <w:p w14:paraId="26EF3AA4" w14:textId="77777777" w:rsidR="00286460" w:rsidRPr="00307A6F" w:rsidRDefault="00286460" w:rsidP="00286460">
            <w:pPr>
              <w:jc w:val="center"/>
              <w:rPr>
                <w:rFonts w:ascii="Arial" w:hAnsi="Arial" w:cs="Arial"/>
                <w:sz w:val="20"/>
                <w:szCs w:val="20"/>
              </w:rPr>
            </w:pPr>
          </w:p>
        </w:tc>
        <w:tc>
          <w:tcPr>
            <w:tcW w:w="2248" w:type="dxa"/>
          </w:tcPr>
          <w:p w14:paraId="4503F6DF" w14:textId="194C80A0" w:rsidR="00286460" w:rsidRPr="00307A6F" w:rsidRDefault="00286460" w:rsidP="00286460">
            <w:pPr>
              <w:jc w:val="center"/>
              <w:rPr>
                <w:rFonts w:ascii="Arial" w:hAnsi="Arial" w:cs="Arial"/>
                <w:sz w:val="20"/>
                <w:szCs w:val="20"/>
              </w:rPr>
            </w:pPr>
          </w:p>
        </w:tc>
      </w:tr>
      <w:tr w:rsidR="00286460" w:rsidRPr="009513DC" w14:paraId="03ECE282" w14:textId="77777777" w:rsidTr="00286460">
        <w:tc>
          <w:tcPr>
            <w:tcW w:w="3890" w:type="dxa"/>
          </w:tcPr>
          <w:p w14:paraId="543CE5FF" w14:textId="7F3D13B4" w:rsidR="00286460" w:rsidRPr="00307A6F" w:rsidRDefault="00286460" w:rsidP="00286460">
            <w:pPr>
              <w:rPr>
                <w:rFonts w:ascii="Arial" w:hAnsi="Arial" w:cs="Arial"/>
                <w:sz w:val="20"/>
                <w:szCs w:val="20"/>
              </w:rPr>
            </w:pPr>
            <w:proofErr w:type="spellStart"/>
            <w:r w:rsidRPr="00307A6F">
              <w:rPr>
                <w:rFonts w:ascii="Arial" w:hAnsi="Arial" w:cs="Arial"/>
                <w:sz w:val="20"/>
                <w:szCs w:val="20"/>
              </w:rPr>
              <w:t>Nº</w:t>
            </w:r>
            <w:proofErr w:type="spellEnd"/>
            <w:r w:rsidRPr="00307A6F">
              <w:rPr>
                <w:rFonts w:ascii="Arial" w:hAnsi="Arial" w:cs="Arial"/>
                <w:sz w:val="20"/>
                <w:szCs w:val="20"/>
              </w:rPr>
              <w:t xml:space="preserve"> de participantes en grupo experimental</w:t>
            </w:r>
          </w:p>
        </w:tc>
        <w:tc>
          <w:tcPr>
            <w:tcW w:w="2248" w:type="dxa"/>
          </w:tcPr>
          <w:p w14:paraId="1683E1C8" w14:textId="77777777" w:rsidR="00286460" w:rsidRPr="00307A6F" w:rsidRDefault="00286460" w:rsidP="00286460">
            <w:pPr>
              <w:jc w:val="center"/>
              <w:rPr>
                <w:rFonts w:ascii="Arial" w:hAnsi="Arial" w:cs="Arial"/>
                <w:sz w:val="20"/>
                <w:szCs w:val="20"/>
              </w:rPr>
            </w:pPr>
          </w:p>
        </w:tc>
        <w:tc>
          <w:tcPr>
            <w:tcW w:w="2248" w:type="dxa"/>
          </w:tcPr>
          <w:p w14:paraId="3F503ACF" w14:textId="0045F2E5" w:rsidR="00286460" w:rsidRPr="00307A6F" w:rsidRDefault="00286460" w:rsidP="00286460">
            <w:pPr>
              <w:jc w:val="center"/>
              <w:rPr>
                <w:rFonts w:ascii="Arial" w:hAnsi="Arial" w:cs="Arial"/>
                <w:sz w:val="20"/>
                <w:szCs w:val="20"/>
              </w:rPr>
            </w:pPr>
          </w:p>
        </w:tc>
      </w:tr>
    </w:tbl>
    <w:p w14:paraId="5C1C7D8F" w14:textId="77777777" w:rsidR="00FF27CA" w:rsidRDefault="00FF27CA" w:rsidP="00FF27CA">
      <w:pPr>
        <w:spacing w:after="0" w:line="240" w:lineRule="auto"/>
        <w:rPr>
          <w:rFonts w:ascii="Arial" w:eastAsia="Times New Roman" w:hAnsi="Arial" w:cs="Arial"/>
          <w:b/>
          <w:bCs/>
          <w:sz w:val="18"/>
          <w:szCs w:val="18"/>
          <w:lang w:eastAsia="es-ES"/>
        </w:rPr>
      </w:pPr>
    </w:p>
    <w:p w14:paraId="4198BA9B" w14:textId="1B3BB1B0" w:rsidR="00FF27CA" w:rsidRPr="009513DC" w:rsidRDefault="00FF27CA" w:rsidP="00FF27CA">
      <w:pPr>
        <w:spacing w:after="0" w:line="240" w:lineRule="auto"/>
        <w:rPr>
          <w:rFonts w:ascii="Arial" w:eastAsia="Times New Roman" w:hAnsi="Arial" w:cs="Arial"/>
          <w:b/>
          <w:bCs/>
          <w:sz w:val="18"/>
          <w:szCs w:val="18"/>
          <w:lang w:eastAsia="es-ES"/>
        </w:rPr>
      </w:pPr>
      <w:r w:rsidRPr="009513DC">
        <w:rPr>
          <w:rFonts w:ascii="Arial" w:eastAsia="Times New Roman" w:hAnsi="Arial" w:cs="Arial"/>
          <w:b/>
          <w:bCs/>
          <w:sz w:val="18"/>
          <w:szCs w:val="18"/>
          <w:lang w:eastAsia="es-ES"/>
        </w:rPr>
        <w:t>Figura 1. Ejemplo de diagrama de un ensayo</w:t>
      </w:r>
    </w:p>
    <w:p w14:paraId="3D3FC29E" w14:textId="77777777" w:rsidR="005C0BE1" w:rsidRPr="009513DC" w:rsidRDefault="005C0BE1" w:rsidP="00C3120B">
      <w:pPr>
        <w:spacing w:after="0"/>
        <w:rPr>
          <w:rFonts w:ascii="Arial" w:hAnsi="Arial" w:cs="Arial"/>
        </w:rPr>
      </w:pPr>
    </w:p>
    <w:p w14:paraId="45DAEB7C" w14:textId="77777777" w:rsidR="00FF27CA" w:rsidRDefault="00FF27CA" w:rsidP="00C3120B">
      <w:pPr>
        <w:spacing w:after="0"/>
        <w:rPr>
          <w:rFonts w:ascii="Arial" w:hAnsi="Arial" w:cs="Arial"/>
          <w:b/>
          <w:bCs/>
          <w:color w:val="000000"/>
          <w:sz w:val="20"/>
          <w:szCs w:val="20"/>
        </w:rPr>
      </w:pPr>
    </w:p>
    <w:p w14:paraId="54020F3E" w14:textId="2669D9F2" w:rsidR="00072D4E" w:rsidRPr="00023588" w:rsidRDefault="001119F7" w:rsidP="00C3120B">
      <w:pPr>
        <w:spacing w:after="0"/>
        <w:rPr>
          <w:rFonts w:ascii="Arial" w:hAnsi="Arial" w:cs="Arial"/>
          <w:b/>
          <w:bCs/>
          <w:i/>
          <w:iCs/>
          <w:color w:val="808080" w:themeColor="background1" w:themeShade="80"/>
          <w:sz w:val="20"/>
          <w:szCs w:val="20"/>
          <w:u w:val="single"/>
        </w:rPr>
      </w:pPr>
      <w:r w:rsidRPr="00023588">
        <w:rPr>
          <w:rFonts w:ascii="Arial" w:hAnsi="Arial" w:cs="Arial"/>
          <w:b/>
          <w:bCs/>
          <w:i/>
          <w:iCs/>
          <w:color w:val="808080" w:themeColor="background1" w:themeShade="80"/>
          <w:sz w:val="20"/>
          <w:szCs w:val="20"/>
          <w:u w:val="single"/>
        </w:rPr>
        <w:t>Glosario:</w:t>
      </w:r>
    </w:p>
    <w:p w14:paraId="708A4C93" w14:textId="77777777" w:rsidR="001119F7" w:rsidRPr="000B2285" w:rsidRDefault="001119F7" w:rsidP="00C3120B">
      <w:pPr>
        <w:spacing w:after="0"/>
        <w:rPr>
          <w:rFonts w:ascii="Arial" w:hAnsi="Arial" w:cs="Arial"/>
          <w:b/>
          <w:i/>
          <w:iCs/>
          <w:color w:val="808080" w:themeColor="background1" w:themeShade="80"/>
        </w:rPr>
      </w:pPr>
    </w:p>
    <w:p w14:paraId="03D2F49E" w14:textId="368EB843" w:rsidR="008B0705" w:rsidRPr="000B2285" w:rsidRDefault="008B0705" w:rsidP="001119F7">
      <w:pPr>
        <w:autoSpaceDE w:val="0"/>
        <w:autoSpaceDN w:val="0"/>
        <w:adjustRightInd w:val="0"/>
        <w:spacing w:after="0" w:line="276" w:lineRule="auto"/>
        <w:jc w:val="both"/>
        <w:rPr>
          <w:rFonts w:ascii="Arial" w:hAnsi="Arial" w:cs="Arial"/>
          <w:i/>
          <w:iCs/>
          <w:color w:val="808080" w:themeColor="background1" w:themeShade="80"/>
          <w:sz w:val="20"/>
          <w:szCs w:val="20"/>
        </w:rPr>
      </w:pPr>
      <w:r w:rsidRPr="000B2285">
        <w:rPr>
          <w:rFonts w:ascii="Arial" w:hAnsi="Arial" w:cs="Arial"/>
          <w:b/>
          <w:bCs/>
          <w:i/>
          <w:iCs/>
          <w:color w:val="808080" w:themeColor="background1" w:themeShade="80"/>
          <w:sz w:val="20"/>
          <w:szCs w:val="20"/>
        </w:rPr>
        <w:t xml:space="preserve">Número de </w:t>
      </w:r>
      <w:r w:rsidR="00E22AC7" w:rsidRPr="000B2285">
        <w:rPr>
          <w:rFonts w:ascii="Arial" w:hAnsi="Arial" w:cs="Arial"/>
          <w:b/>
          <w:bCs/>
          <w:i/>
          <w:iCs/>
          <w:color w:val="808080" w:themeColor="background1" w:themeShade="80"/>
          <w:sz w:val="20"/>
          <w:szCs w:val="20"/>
        </w:rPr>
        <w:t>participantes</w:t>
      </w:r>
      <w:r w:rsidRPr="000B2285">
        <w:rPr>
          <w:rFonts w:ascii="Arial" w:hAnsi="Arial" w:cs="Arial"/>
          <w:b/>
          <w:bCs/>
          <w:i/>
          <w:iCs/>
          <w:color w:val="808080" w:themeColor="background1" w:themeShade="80"/>
          <w:sz w:val="20"/>
          <w:szCs w:val="20"/>
        </w:rPr>
        <w:t xml:space="preserve"> previstos</w:t>
      </w:r>
      <w:r w:rsidRPr="000B2285">
        <w:rPr>
          <w:rFonts w:ascii="Arial" w:hAnsi="Arial" w:cs="Arial"/>
          <w:i/>
          <w:iCs/>
          <w:color w:val="808080" w:themeColor="background1" w:themeShade="80"/>
          <w:sz w:val="20"/>
          <w:szCs w:val="20"/>
        </w:rPr>
        <w:t xml:space="preserve">: tamaño de la muestra estipulado en el protocolo. </w:t>
      </w:r>
    </w:p>
    <w:p w14:paraId="140F2AA4" w14:textId="60078025" w:rsidR="008B0705" w:rsidRPr="000B2285" w:rsidRDefault="008B0705" w:rsidP="001119F7">
      <w:pPr>
        <w:autoSpaceDE w:val="0"/>
        <w:autoSpaceDN w:val="0"/>
        <w:adjustRightInd w:val="0"/>
        <w:spacing w:after="0" w:line="276" w:lineRule="auto"/>
        <w:jc w:val="both"/>
        <w:rPr>
          <w:rFonts w:ascii="Arial" w:hAnsi="Arial" w:cs="Arial"/>
          <w:i/>
          <w:iCs/>
          <w:color w:val="808080" w:themeColor="background1" w:themeShade="80"/>
          <w:sz w:val="20"/>
          <w:szCs w:val="20"/>
        </w:rPr>
      </w:pPr>
      <w:r w:rsidRPr="000B2285">
        <w:rPr>
          <w:rFonts w:ascii="Arial" w:hAnsi="Arial" w:cs="Arial"/>
          <w:b/>
          <w:bCs/>
          <w:i/>
          <w:iCs/>
          <w:color w:val="808080" w:themeColor="background1" w:themeShade="80"/>
          <w:sz w:val="20"/>
          <w:szCs w:val="20"/>
        </w:rPr>
        <w:t xml:space="preserve">Número de </w:t>
      </w:r>
      <w:r w:rsidR="00E22AC7" w:rsidRPr="000B2285">
        <w:rPr>
          <w:rFonts w:ascii="Arial" w:hAnsi="Arial" w:cs="Arial"/>
          <w:b/>
          <w:bCs/>
          <w:i/>
          <w:iCs/>
          <w:color w:val="808080" w:themeColor="background1" w:themeShade="80"/>
          <w:sz w:val="20"/>
          <w:szCs w:val="20"/>
        </w:rPr>
        <w:t>participantes</w:t>
      </w:r>
      <w:r w:rsidRPr="000B2285">
        <w:rPr>
          <w:rFonts w:ascii="Arial" w:hAnsi="Arial" w:cs="Arial"/>
          <w:b/>
          <w:bCs/>
          <w:i/>
          <w:iCs/>
          <w:color w:val="808080" w:themeColor="background1" w:themeShade="80"/>
          <w:sz w:val="20"/>
          <w:szCs w:val="20"/>
        </w:rPr>
        <w:t xml:space="preserve"> seleccionados o reclutados (</w:t>
      </w:r>
      <w:proofErr w:type="spellStart"/>
      <w:r w:rsidRPr="000B2285">
        <w:rPr>
          <w:rFonts w:ascii="Arial" w:hAnsi="Arial" w:cs="Arial"/>
          <w:b/>
          <w:bCs/>
          <w:i/>
          <w:iCs/>
          <w:color w:val="808080" w:themeColor="background1" w:themeShade="80"/>
          <w:sz w:val="20"/>
          <w:szCs w:val="20"/>
        </w:rPr>
        <w:t>screened</w:t>
      </w:r>
      <w:proofErr w:type="spellEnd"/>
      <w:r w:rsidRPr="000B2285">
        <w:rPr>
          <w:rFonts w:ascii="Arial" w:hAnsi="Arial" w:cs="Arial"/>
          <w:b/>
          <w:bCs/>
          <w:i/>
          <w:iCs/>
          <w:color w:val="808080" w:themeColor="background1" w:themeShade="80"/>
          <w:sz w:val="20"/>
          <w:szCs w:val="20"/>
        </w:rPr>
        <w:t>):</w:t>
      </w:r>
      <w:r w:rsidRPr="000B2285">
        <w:rPr>
          <w:rFonts w:ascii="Arial" w:hAnsi="Arial" w:cs="Arial"/>
          <w:i/>
          <w:iCs/>
          <w:color w:val="808080" w:themeColor="background1" w:themeShade="80"/>
          <w:sz w:val="20"/>
          <w:szCs w:val="20"/>
        </w:rPr>
        <w:t xml:space="preserve"> número de </w:t>
      </w:r>
      <w:r w:rsidR="00E22AC7" w:rsidRPr="000B2285">
        <w:rPr>
          <w:rFonts w:ascii="Arial" w:hAnsi="Arial" w:cs="Arial"/>
          <w:i/>
          <w:iCs/>
          <w:color w:val="808080" w:themeColor="background1" w:themeShade="80"/>
          <w:sz w:val="20"/>
          <w:szCs w:val="20"/>
        </w:rPr>
        <w:t>participantes</w:t>
      </w:r>
      <w:r w:rsidRPr="000B2285">
        <w:rPr>
          <w:rFonts w:ascii="Arial" w:hAnsi="Arial" w:cs="Arial"/>
          <w:i/>
          <w:iCs/>
          <w:color w:val="808080" w:themeColor="background1" w:themeShade="80"/>
          <w:sz w:val="20"/>
          <w:szCs w:val="20"/>
        </w:rPr>
        <w:t xml:space="preserve"> que han firmado el consentimiento informado </w:t>
      </w:r>
    </w:p>
    <w:p w14:paraId="24E3A42E" w14:textId="2054F136" w:rsidR="008B0705" w:rsidRPr="000B2285" w:rsidRDefault="008B0705" w:rsidP="001119F7">
      <w:pPr>
        <w:autoSpaceDE w:val="0"/>
        <w:autoSpaceDN w:val="0"/>
        <w:adjustRightInd w:val="0"/>
        <w:spacing w:after="0" w:line="276" w:lineRule="auto"/>
        <w:jc w:val="both"/>
        <w:rPr>
          <w:rFonts w:ascii="Arial" w:hAnsi="Arial" w:cs="Arial"/>
          <w:i/>
          <w:iCs/>
          <w:color w:val="808080" w:themeColor="background1" w:themeShade="80"/>
          <w:sz w:val="20"/>
          <w:szCs w:val="20"/>
        </w:rPr>
      </w:pPr>
      <w:r w:rsidRPr="000B2285">
        <w:rPr>
          <w:rFonts w:ascii="Arial" w:hAnsi="Arial" w:cs="Arial"/>
          <w:b/>
          <w:bCs/>
          <w:i/>
          <w:iCs/>
          <w:color w:val="808080" w:themeColor="background1" w:themeShade="80"/>
          <w:sz w:val="20"/>
          <w:szCs w:val="20"/>
        </w:rPr>
        <w:t xml:space="preserve">Fallos de selección (screening </w:t>
      </w:r>
      <w:proofErr w:type="spellStart"/>
      <w:r w:rsidRPr="000B2285">
        <w:rPr>
          <w:rFonts w:ascii="Arial" w:hAnsi="Arial" w:cs="Arial"/>
          <w:b/>
          <w:bCs/>
          <w:i/>
          <w:iCs/>
          <w:color w:val="808080" w:themeColor="background1" w:themeShade="80"/>
          <w:sz w:val="20"/>
          <w:szCs w:val="20"/>
        </w:rPr>
        <w:t>failures</w:t>
      </w:r>
      <w:proofErr w:type="spellEnd"/>
      <w:r w:rsidRPr="000B2285">
        <w:rPr>
          <w:rFonts w:ascii="Arial" w:hAnsi="Arial" w:cs="Arial"/>
          <w:b/>
          <w:bCs/>
          <w:i/>
          <w:iCs/>
          <w:color w:val="808080" w:themeColor="background1" w:themeShade="80"/>
          <w:sz w:val="20"/>
          <w:szCs w:val="20"/>
        </w:rPr>
        <w:t>):</w:t>
      </w:r>
      <w:r w:rsidRPr="000B2285">
        <w:rPr>
          <w:rFonts w:ascii="Arial" w:hAnsi="Arial" w:cs="Arial"/>
          <w:i/>
          <w:iCs/>
          <w:color w:val="808080" w:themeColor="background1" w:themeShade="80"/>
          <w:sz w:val="20"/>
          <w:szCs w:val="20"/>
        </w:rPr>
        <w:t xml:space="preserve"> número de </w:t>
      </w:r>
      <w:r w:rsidR="00E22AC7" w:rsidRPr="000B2285">
        <w:rPr>
          <w:rFonts w:ascii="Arial" w:hAnsi="Arial" w:cs="Arial"/>
          <w:i/>
          <w:iCs/>
          <w:color w:val="808080" w:themeColor="background1" w:themeShade="80"/>
          <w:sz w:val="20"/>
          <w:szCs w:val="20"/>
        </w:rPr>
        <w:t>participantes</w:t>
      </w:r>
      <w:r w:rsidRPr="000B2285">
        <w:rPr>
          <w:rFonts w:ascii="Arial" w:hAnsi="Arial" w:cs="Arial"/>
          <w:i/>
          <w:iCs/>
          <w:color w:val="808080" w:themeColor="background1" w:themeShade="80"/>
          <w:sz w:val="20"/>
          <w:szCs w:val="20"/>
        </w:rPr>
        <w:t xml:space="preserve"> que, habiendo firmado el consentimiento informado, no cumplen finalmente con los criterios de selección para ser incluidos en el ensayo o deciden retirar su consentimiento antes de su inclusión. </w:t>
      </w:r>
    </w:p>
    <w:p w14:paraId="7D1D9181" w14:textId="67997479" w:rsidR="00710F13" w:rsidRPr="000B2285" w:rsidRDefault="00710F13" w:rsidP="001119F7">
      <w:pPr>
        <w:autoSpaceDE w:val="0"/>
        <w:autoSpaceDN w:val="0"/>
        <w:adjustRightInd w:val="0"/>
        <w:spacing w:after="0" w:line="276" w:lineRule="auto"/>
        <w:jc w:val="both"/>
        <w:rPr>
          <w:rFonts w:ascii="Arial" w:hAnsi="Arial" w:cs="Arial"/>
          <w:i/>
          <w:iCs/>
          <w:color w:val="808080" w:themeColor="background1" w:themeShade="80"/>
          <w:sz w:val="20"/>
          <w:szCs w:val="20"/>
        </w:rPr>
      </w:pPr>
      <w:r w:rsidRPr="000B2285">
        <w:rPr>
          <w:rFonts w:ascii="Arial" w:hAnsi="Arial" w:cs="Arial"/>
          <w:b/>
          <w:bCs/>
          <w:i/>
          <w:iCs/>
          <w:color w:val="808080" w:themeColor="background1" w:themeShade="80"/>
          <w:sz w:val="20"/>
          <w:szCs w:val="20"/>
        </w:rPr>
        <w:t xml:space="preserve">Número de </w:t>
      </w:r>
      <w:r w:rsidR="00E22AC7" w:rsidRPr="000B2285">
        <w:rPr>
          <w:rFonts w:ascii="Arial" w:hAnsi="Arial" w:cs="Arial"/>
          <w:b/>
          <w:bCs/>
          <w:i/>
          <w:iCs/>
          <w:color w:val="808080" w:themeColor="background1" w:themeShade="80"/>
          <w:sz w:val="20"/>
          <w:szCs w:val="20"/>
        </w:rPr>
        <w:t>participantes</w:t>
      </w:r>
      <w:r w:rsidRPr="000B2285">
        <w:rPr>
          <w:rFonts w:ascii="Arial" w:hAnsi="Arial" w:cs="Arial"/>
          <w:b/>
          <w:bCs/>
          <w:i/>
          <w:iCs/>
          <w:color w:val="808080" w:themeColor="background1" w:themeShade="80"/>
          <w:sz w:val="20"/>
          <w:szCs w:val="20"/>
        </w:rPr>
        <w:t xml:space="preserve"> incluidos (</w:t>
      </w:r>
      <w:proofErr w:type="spellStart"/>
      <w:r w:rsidRPr="000B2285">
        <w:rPr>
          <w:rFonts w:ascii="Arial" w:hAnsi="Arial" w:cs="Arial"/>
          <w:b/>
          <w:bCs/>
          <w:i/>
          <w:iCs/>
          <w:color w:val="808080" w:themeColor="background1" w:themeShade="80"/>
          <w:sz w:val="20"/>
          <w:szCs w:val="20"/>
        </w:rPr>
        <w:t>entered</w:t>
      </w:r>
      <w:proofErr w:type="spellEnd"/>
      <w:r w:rsidRPr="000B2285">
        <w:rPr>
          <w:rFonts w:ascii="Arial" w:hAnsi="Arial" w:cs="Arial"/>
          <w:b/>
          <w:bCs/>
          <w:i/>
          <w:iCs/>
          <w:color w:val="808080" w:themeColor="background1" w:themeShade="80"/>
          <w:sz w:val="20"/>
          <w:szCs w:val="20"/>
        </w:rPr>
        <w:t xml:space="preserve">) </w:t>
      </w:r>
      <w:r w:rsidRPr="000B2285">
        <w:rPr>
          <w:rFonts w:ascii="Arial" w:hAnsi="Arial" w:cs="Arial"/>
          <w:i/>
          <w:iCs/>
          <w:color w:val="808080" w:themeColor="background1" w:themeShade="80"/>
          <w:sz w:val="20"/>
          <w:szCs w:val="20"/>
        </w:rPr>
        <w:t xml:space="preserve">= número de </w:t>
      </w:r>
      <w:r w:rsidR="00E22AC7" w:rsidRPr="000B2285">
        <w:rPr>
          <w:rFonts w:ascii="Arial" w:hAnsi="Arial" w:cs="Arial"/>
          <w:i/>
          <w:iCs/>
          <w:color w:val="808080" w:themeColor="background1" w:themeShade="80"/>
          <w:sz w:val="20"/>
          <w:szCs w:val="20"/>
        </w:rPr>
        <w:t>participantes</w:t>
      </w:r>
      <w:r w:rsidRPr="000B2285">
        <w:rPr>
          <w:rFonts w:ascii="Arial" w:hAnsi="Arial" w:cs="Arial"/>
          <w:i/>
          <w:iCs/>
          <w:color w:val="808080" w:themeColor="background1" w:themeShade="80"/>
          <w:sz w:val="20"/>
          <w:szCs w:val="20"/>
        </w:rPr>
        <w:t xml:space="preserve"> seleccionados – Fallos de selección. </w:t>
      </w:r>
    </w:p>
    <w:p w14:paraId="4C1E40F1" w14:textId="0DBE5A46" w:rsidR="008B0705" w:rsidRPr="000B2285" w:rsidRDefault="008B0705" w:rsidP="001119F7">
      <w:pPr>
        <w:autoSpaceDE w:val="0"/>
        <w:autoSpaceDN w:val="0"/>
        <w:adjustRightInd w:val="0"/>
        <w:spacing w:after="0" w:line="276" w:lineRule="auto"/>
        <w:jc w:val="both"/>
        <w:rPr>
          <w:rFonts w:ascii="Arial" w:hAnsi="Arial" w:cs="Arial"/>
          <w:i/>
          <w:iCs/>
          <w:color w:val="808080" w:themeColor="background1" w:themeShade="80"/>
          <w:sz w:val="20"/>
          <w:szCs w:val="20"/>
        </w:rPr>
      </w:pPr>
      <w:r w:rsidRPr="000B2285">
        <w:rPr>
          <w:rFonts w:ascii="Arial" w:hAnsi="Arial" w:cs="Arial"/>
          <w:b/>
          <w:bCs/>
          <w:i/>
          <w:iCs/>
          <w:color w:val="808080" w:themeColor="background1" w:themeShade="80"/>
          <w:sz w:val="20"/>
          <w:szCs w:val="20"/>
        </w:rPr>
        <w:t xml:space="preserve">Número de </w:t>
      </w:r>
      <w:r w:rsidR="00E22AC7" w:rsidRPr="000B2285">
        <w:rPr>
          <w:rFonts w:ascii="Arial" w:hAnsi="Arial" w:cs="Arial"/>
          <w:b/>
          <w:bCs/>
          <w:i/>
          <w:iCs/>
          <w:color w:val="808080" w:themeColor="background1" w:themeShade="80"/>
          <w:sz w:val="20"/>
          <w:szCs w:val="20"/>
        </w:rPr>
        <w:t>participantes</w:t>
      </w:r>
      <w:r w:rsidRPr="000B2285">
        <w:rPr>
          <w:rFonts w:ascii="Arial" w:hAnsi="Arial" w:cs="Arial"/>
          <w:b/>
          <w:bCs/>
          <w:i/>
          <w:iCs/>
          <w:color w:val="808080" w:themeColor="background1" w:themeShade="80"/>
          <w:sz w:val="20"/>
          <w:szCs w:val="20"/>
        </w:rPr>
        <w:t xml:space="preserve"> completados (</w:t>
      </w:r>
      <w:proofErr w:type="spellStart"/>
      <w:r w:rsidRPr="000B2285">
        <w:rPr>
          <w:rFonts w:ascii="Arial" w:hAnsi="Arial" w:cs="Arial"/>
          <w:b/>
          <w:bCs/>
          <w:i/>
          <w:iCs/>
          <w:color w:val="808080" w:themeColor="background1" w:themeShade="80"/>
          <w:sz w:val="20"/>
          <w:szCs w:val="20"/>
        </w:rPr>
        <w:t>completed</w:t>
      </w:r>
      <w:proofErr w:type="spellEnd"/>
      <w:r w:rsidRPr="000B2285">
        <w:rPr>
          <w:rFonts w:ascii="Arial" w:hAnsi="Arial" w:cs="Arial"/>
          <w:b/>
          <w:bCs/>
          <w:i/>
          <w:iCs/>
          <w:color w:val="808080" w:themeColor="background1" w:themeShade="80"/>
          <w:sz w:val="20"/>
          <w:szCs w:val="20"/>
        </w:rPr>
        <w:t>):</w:t>
      </w:r>
      <w:r w:rsidRPr="000B2285">
        <w:rPr>
          <w:rFonts w:ascii="Arial" w:hAnsi="Arial" w:cs="Arial"/>
          <w:i/>
          <w:iCs/>
          <w:color w:val="808080" w:themeColor="background1" w:themeShade="80"/>
          <w:sz w:val="20"/>
          <w:szCs w:val="20"/>
        </w:rPr>
        <w:t xml:space="preserve"> número de </w:t>
      </w:r>
      <w:r w:rsidR="00E22AC7" w:rsidRPr="000B2285">
        <w:rPr>
          <w:rFonts w:ascii="Arial" w:hAnsi="Arial" w:cs="Arial"/>
          <w:i/>
          <w:iCs/>
          <w:color w:val="808080" w:themeColor="background1" w:themeShade="80"/>
          <w:sz w:val="20"/>
          <w:szCs w:val="20"/>
        </w:rPr>
        <w:t>participantes</w:t>
      </w:r>
      <w:r w:rsidRPr="000B2285">
        <w:rPr>
          <w:rFonts w:ascii="Arial" w:hAnsi="Arial" w:cs="Arial"/>
          <w:i/>
          <w:iCs/>
          <w:color w:val="808080" w:themeColor="background1" w:themeShade="80"/>
          <w:sz w:val="20"/>
          <w:szCs w:val="20"/>
        </w:rPr>
        <w:t xml:space="preserve"> que han finalizado los procedimientos de seguimiento definidos en el ensayo. </w:t>
      </w:r>
    </w:p>
    <w:p w14:paraId="5B05C66D" w14:textId="3FAE3B49" w:rsidR="008B0705" w:rsidRPr="000B2285" w:rsidRDefault="008B0705" w:rsidP="001119F7">
      <w:pPr>
        <w:spacing w:after="0" w:line="276" w:lineRule="auto"/>
        <w:jc w:val="both"/>
        <w:rPr>
          <w:rFonts w:ascii="Arial" w:hAnsi="Arial" w:cs="Arial"/>
          <w:b/>
          <w:i/>
          <w:iCs/>
          <w:color w:val="808080" w:themeColor="background1" w:themeShade="80"/>
          <w:sz w:val="20"/>
          <w:szCs w:val="20"/>
        </w:rPr>
      </w:pPr>
      <w:r w:rsidRPr="000B2285">
        <w:rPr>
          <w:rFonts w:ascii="Arial" w:hAnsi="Arial" w:cs="Arial"/>
          <w:b/>
          <w:bCs/>
          <w:i/>
          <w:iCs/>
          <w:color w:val="808080" w:themeColor="background1" w:themeShade="80"/>
          <w:sz w:val="20"/>
          <w:szCs w:val="20"/>
        </w:rPr>
        <w:t>Número de retiradas (</w:t>
      </w:r>
      <w:proofErr w:type="spellStart"/>
      <w:r w:rsidRPr="000B2285">
        <w:rPr>
          <w:rFonts w:ascii="Arial" w:hAnsi="Arial" w:cs="Arial"/>
          <w:b/>
          <w:bCs/>
          <w:i/>
          <w:iCs/>
          <w:color w:val="808080" w:themeColor="background1" w:themeShade="80"/>
          <w:sz w:val="20"/>
          <w:szCs w:val="20"/>
        </w:rPr>
        <w:t>withdrawal</w:t>
      </w:r>
      <w:proofErr w:type="spellEnd"/>
      <w:r w:rsidRPr="000B2285">
        <w:rPr>
          <w:rFonts w:ascii="Arial" w:hAnsi="Arial" w:cs="Arial"/>
          <w:b/>
          <w:bCs/>
          <w:i/>
          <w:iCs/>
          <w:color w:val="808080" w:themeColor="background1" w:themeShade="80"/>
          <w:sz w:val="20"/>
          <w:szCs w:val="20"/>
        </w:rPr>
        <w:t>) y abandonos (</w:t>
      </w:r>
      <w:proofErr w:type="spellStart"/>
      <w:r w:rsidRPr="000B2285">
        <w:rPr>
          <w:rFonts w:ascii="Arial" w:hAnsi="Arial" w:cs="Arial"/>
          <w:b/>
          <w:bCs/>
          <w:i/>
          <w:iCs/>
          <w:color w:val="808080" w:themeColor="background1" w:themeShade="80"/>
          <w:sz w:val="20"/>
          <w:szCs w:val="20"/>
        </w:rPr>
        <w:t>dropout</w:t>
      </w:r>
      <w:proofErr w:type="spellEnd"/>
      <w:r w:rsidRPr="000B2285">
        <w:rPr>
          <w:rFonts w:ascii="Arial" w:hAnsi="Arial" w:cs="Arial"/>
          <w:b/>
          <w:bCs/>
          <w:i/>
          <w:iCs/>
          <w:color w:val="808080" w:themeColor="background1" w:themeShade="80"/>
          <w:sz w:val="20"/>
          <w:szCs w:val="20"/>
        </w:rPr>
        <w:t>):</w:t>
      </w:r>
      <w:r w:rsidRPr="000B2285">
        <w:rPr>
          <w:rFonts w:ascii="Arial" w:hAnsi="Arial" w:cs="Arial"/>
          <w:i/>
          <w:iCs/>
          <w:color w:val="808080" w:themeColor="background1" w:themeShade="80"/>
          <w:sz w:val="20"/>
          <w:szCs w:val="20"/>
        </w:rPr>
        <w:t xml:space="preserve"> incluye el número de pacientes retirados por el investigador y el número de pacientes que han abandonado el ensayo (por decisión propia), y que no van a ser sometidos a ningún procedimiento del ensayo a partir del momento de la retirada/abandono. Nota: si a un paciente se le ha retirado el medicamento en investigación, y continúa los procedimientos de seguimiento del ensayo, no se le considera una retirada del ensayo.</w:t>
      </w:r>
    </w:p>
    <w:p w14:paraId="25853D3E" w14:textId="77777777" w:rsidR="009B0DAD" w:rsidRDefault="009B0DAD" w:rsidP="009B0DAD">
      <w:pPr>
        <w:spacing w:after="0" w:line="240" w:lineRule="auto"/>
        <w:rPr>
          <w:rFonts w:ascii="Arial" w:eastAsia="Times New Roman" w:hAnsi="Arial" w:cs="Arial"/>
          <w:b/>
          <w:bCs/>
          <w:sz w:val="18"/>
          <w:szCs w:val="18"/>
          <w:lang w:eastAsia="es-ES"/>
        </w:rPr>
      </w:pPr>
    </w:p>
    <w:p w14:paraId="0E1BC8E3" w14:textId="77777777" w:rsidR="009B0DAD" w:rsidRDefault="009B0DAD" w:rsidP="009B0DAD">
      <w:pPr>
        <w:spacing w:after="0" w:line="240" w:lineRule="auto"/>
        <w:rPr>
          <w:rFonts w:ascii="Arial" w:eastAsia="Times New Roman" w:hAnsi="Arial" w:cs="Arial"/>
          <w:b/>
          <w:bCs/>
          <w:sz w:val="18"/>
          <w:szCs w:val="18"/>
          <w:lang w:eastAsia="es-ES"/>
        </w:rPr>
      </w:pPr>
    </w:p>
    <w:p w14:paraId="63C394DD" w14:textId="77777777" w:rsidR="009B0DAD" w:rsidRPr="009513DC" w:rsidRDefault="009B0DAD" w:rsidP="009B0DAD">
      <w:pPr>
        <w:spacing w:after="0" w:line="240" w:lineRule="auto"/>
        <w:rPr>
          <w:rFonts w:ascii="Arial" w:eastAsia="Times New Roman" w:hAnsi="Arial" w:cs="Arial"/>
          <w:b/>
          <w:bCs/>
          <w:sz w:val="18"/>
          <w:szCs w:val="18"/>
          <w:lang w:eastAsia="es-ES"/>
        </w:rPr>
      </w:pPr>
    </w:p>
    <w:p w14:paraId="6132BDD9" w14:textId="77777777" w:rsidR="009B0DAD" w:rsidRDefault="009B0DAD" w:rsidP="009B0DAD">
      <w:pPr>
        <w:spacing w:after="0" w:line="240" w:lineRule="auto"/>
        <w:rPr>
          <w:rFonts w:ascii="Arial" w:eastAsia="Times New Roman" w:hAnsi="Arial" w:cs="Arial"/>
          <w:b/>
          <w:bCs/>
          <w:sz w:val="18"/>
          <w:szCs w:val="18"/>
          <w:lang w:eastAsia="es-ES"/>
        </w:rPr>
        <w:sectPr w:rsidR="009B0DAD" w:rsidSect="009B0DAD">
          <w:pgSz w:w="11906" w:h="16838"/>
          <w:pgMar w:top="1417" w:right="1701" w:bottom="1417" w:left="1701" w:header="708" w:footer="708" w:gutter="0"/>
          <w:cols w:space="708"/>
          <w:docGrid w:linePitch="360"/>
        </w:sectPr>
      </w:pPr>
      <w:r>
        <w:rPr>
          <w:noProof/>
        </w:rPr>
        <w:lastRenderedPageBreak/>
        <w:drawing>
          <wp:inline distT="0" distB="0" distL="0" distR="0" wp14:anchorId="7FC1657B" wp14:editId="20935AE4">
            <wp:extent cx="5296619" cy="6628871"/>
            <wp:effectExtent l="0" t="0" r="0" b="635"/>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312313" cy="6648512"/>
                    </a:xfrm>
                    <a:prstGeom prst="rect">
                      <a:avLst/>
                    </a:prstGeom>
                  </pic:spPr>
                </pic:pic>
              </a:graphicData>
            </a:graphic>
          </wp:inline>
        </w:drawing>
      </w:r>
    </w:p>
    <w:p w14:paraId="7B0ECF8A" w14:textId="6A1B6F15" w:rsidR="00A37377" w:rsidRPr="00023588" w:rsidRDefault="00A37377" w:rsidP="00023588">
      <w:pPr>
        <w:pStyle w:val="Ttulo2"/>
        <w:rPr>
          <w:rFonts w:ascii="Arial" w:hAnsi="Arial" w:cs="Arial"/>
          <w:b/>
          <w:bCs/>
          <w:sz w:val="24"/>
          <w:szCs w:val="24"/>
        </w:rPr>
      </w:pPr>
      <w:bookmarkStart w:id="84" w:name="_Toc30195353"/>
      <w:bookmarkStart w:id="85" w:name="_Ref213163877"/>
      <w:bookmarkStart w:id="86" w:name="_Toc219105546"/>
      <w:r>
        <w:rPr>
          <w:rStyle w:val="Textoennegrita"/>
          <w:rFonts w:ascii="Arial" w:hAnsi="Arial" w:cs="Arial"/>
          <w:sz w:val="24"/>
          <w:szCs w:val="24"/>
        </w:rPr>
        <w:lastRenderedPageBreak/>
        <w:t>Desviaciones</w:t>
      </w:r>
      <w:r w:rsidR="006D1CC9" w:rsidRPr="000E6B24">
        <w:rPr>
          <w:rStyle w:val="Textoennegrita"/>
          <w:rFonts w:ascii="Arial" w:hAnsi="Arial" w:cs="Arial"/>
          <w:sz w:val="24"/>
          <w:szCs w:val="24"/>
        </w:rPr>
        <w:t xml:space="preserve"> de Protocolo</w:t>
      </w:r>
      <w:bookmarkEnd w:id="84"/>
      <w:bookmarkEnd w:id="85"/>
      <w:bookmarkEnd w:id="86"/>
    </w:p>
    <w:p w14:paraId="75683A5D" w14:textId="77777777" w:rsidR="00811EB5" w:rsidRPr="00811EB5" w:rsidRDefault="00811EB5" w:rsidP="00023588">
      <w:pPr>
        <w:spacing w:before="120" w:line="360" w:lineRule="auto"/>
        <w:jc w:val="both"/>
        <w:rPr>
          <w:rFonts w:ascii="Arial" w:eastAsia="Times New Roman" w:hAnsi="Arial" w:cs="Arial"/>
          <w:i/>
          <w:iCs/>
          <w:color w:val="808080" w:themeColor="background1" w:themeShade="80"/>
          <w:sz w:val="20"/>
          <w:szCs w:val="20"/>
          <w:lang w:eastAsia="es-ES"/>
        </w:rPr>
      </w:pPr>
      <w:r w:rsidRPr="00811EB5">
        <w:rPr>
          <w:rFonts w:ascii="Arial" w:eastAsia="Times New Roman" w:hAnsi="Arial" w:cs="Arial"/>
          <w:i/>
          <w:iCs/>
          <w:color w:val="808080" w:themeColor="background1" w:themeShade="80"/>
          <w:sz w:val="20"/>
          <w:szCs w:val="20"/>
          <w:lang w:eastAsia="es-ES"/>
        </w:rPr>
        <w:t>Deben describirse todas las desviaciones importantes relacionadas con los criterios de inclusión o exclusión del estudio, la realización del ensayo, el manejo del paciente o la evaluación del paciente.</w:t>
      </w:r>
    </w:p>
    <w:p w14:paraId="3A93EB23" w14:textId="77777777" w:rsidR="00811EB5" w:rsidRPr="00811EB5" w:rsidRDefault="00811EB5" w:rsidP="00CB1697">
      <w:pPr>
        <w:spacing w:line="360" w:lineRule="auto"/>
        <w:jc w:val="both"/>
        <w:rPr>
          <w:rFonts w:ascii="Arial" w:eastAsia="Times New Roman" w:hAnsi="Arial" w:cs="Arial"/>
          <w:i/>
          <w:iCs/>
          <w:color w:val="808080" w:themeColor="background1" w:themeShade="80"/>
          <w:sz w:val="20"/>
          <w:szCs w:val="20"/>
          <w:lang w:eastAsia="es-ES"/>
        </w:rPr>
      </w:pPr>
      <w:r w:rsidRPr="00811EB5">
        <w:rPr>
          <w:rFonts w:ascii="Arial" w:eastAsia="Times New Roman" w:hAnsi="Arial" w:cs="Arial"/>
          <w:i/>
          <w:iCs/>
          <w:color w:val="808080" w:themeColor="background1" w:themeShade="80"/>
          <w:sz w:val="20"/>
          <w:szCs w:val="20"/>
          <w:lang w:eastAsia="es-ES"/>
        </w:rPr>
        <w:t>En el cuerpo del texto, las desviaciones del protocolo deben resumirse adecuadamente por centro y agruparse en diferentes categorías, tales como:</w:t>
      </w:r>
    </w:p>
    <w:p w14:paraId="57B0602D" w14:textId="657BD34C" w:rsidR="00811EB5" w:rsidRPr="007379FE" w:rsidRDefault="00811EB5" w:rsidP="00CB1697">
      <w:pPr>
        <w:pStyle w:val="Prrafodelista"/>
        <w:numPr>
          <w:ilvl w:val="0"/>
          <w:numId w:val="4"/>
        </w:numPr>
        <w:spacing w:line="360" w:lineRule="auto"/>
        <w:jc w:val="both"/>
        <w:rPr>
          <w:rFonts w:ascii="Arial" w:eastAsia="Times New Roman" w:hAnsi="Arial" w:cs="Arial"/>
          <w:i/>
          <w:iCs/>
          <w:color w:val="808080" w:themeColor="background1" w:themeShade="80"/>
          <w:sz w:val="20"/>
          <w:szCs w:val="20"/>
          <w:lang w:eastAsia="es-ES"/>
        </w:rPr>
      </w:pPr>
      <w:r w:rsidRPr="007379FE">
        <w:rPr>
          <w:rFonts w:ascii="Arial" w:eastAsia="Times New Roman" w:hAnsi="Arial" w:cs="Arial"/>
          <w:i/>
          <w:iCs/>
          <w:color w:val="808080" w:themeColor="background1" w:themeShade="80"/>
          <w:sz w:val="20"/>
          <w:szCs w:val="20"/>
          <w:lang w:eastAsia="es-ES"/>
        </w:rPr>
        <w:t>aquellos que fueron incluidos en el estudio a pesar de que no cumplieron con los criterios de inclusión</w:t>
      </w:r>
    </w:p>
    <w:p w14:paraId="24667C9C" w14:textId="31EB9EAB" w:rsidR="00811EB5" w:rsidRPr="007379FE" w:rsidRDefault="00811EB5" w:rsidP="00CB1697">
      <w:pPr>
        <w:pStyle w:val="Prrafodelista"/>
        <w:numPr>
          <w:ilvl w:val="0"/>
          <w:numId w:val="4"/>
        </w:numPr>
        <w:spacing w:line="360" w:lineRule="auto"/>
        <w:jc w:val="both"/>
        <w:rPr>
          <w:rFonts w:ascii="Arial" w:eastAsia="Times New Roman" w:hAnsi="Arial" w:cs="Arial"/>
          <w:i/>
          <w:iCs/>
          <w:color w:val="808080" w:themeColor="background1" w:themeShade="80"/>
          <w:sz w:val="20"/>
          <w:szCs w:val="20"/>
          <w:lang w:eastAsia="es-ES"/>
        </w:rPr>
      </w:pPr>
      <w:r w:rsidRPr="007379FE">
        <w:rPr>
          <w:rFonts w:ascii="Arial" w:eastAsia="Times New Roman" w:hAnsi="Arial" w:cs="Arial"/>
          <w:i/>
          <w:iCs/>
          <w:color w:val="808080" w:themeColor="background1" w:themeShade="80"/>
          <w:sz w:val="20"/>
          <w:szCs w:val="20"/>
          <w:lang w:eastAsia="es-ES"/>
        </w:rPr>
        <w:t>aquellos que desarrollaron criterios de retirada durante el estudio</w:t>
      </w:r>
      <w:r w:rsidR="00547ECE" w:rsidRPr="007379FE">
        <w:rPr>
          <w:rFonts w:ascii="Arial" w:eastAsia="Times New Roman" w:hAnsi="Arial" w:cs="Arial"/>
          <w:i/>
          <w:iCs/>
          <w:color w:val="808080" w:themeColor="background1" w:themeShade="80"/>
          <w:sz w:val="20"/>
          <w:szCs w:val="20"/>
          <w:lang w:eastAsia="es-ES"/>
        </w:rPr>
        <w:t xml:space="preserve">, </w:t>
      </w:r>
      <w:r w:rsidRPr="007379FE">
        <w:rPr>
          <w:rFonts w:ascii="Arial" w:eastAsia="Times New Roman" w:hAnsi="Arial" w:cs="Arial"/>
          <w:i/>
          <w:iCs/>
          <w:color w:val="808080" w:themeColor="background1" w:themeShade="80"/>
          <w:sz w:val="20"/>
          <w:szCs w:val="20"/>
          <w:lang w:eastAsia="es-ES"/>
        </w:rPr>
        <w:t>pero no fueron retirados</w:t>
      </w:r>
    </w:p>
    <w:p w14:paraId="0AC7337C" w14:textId="47BC3178" w:rsidR="00811EB5" w:rsidRPr="007379FE" w:rsidRDefault="00811EB5" w:rsidP="00CB1697">
      <w:pPr>
        <w:pStyle w:val="Prrafodelista"/>
        <w:numPr>
          <w:ilvl w:val="0"/>
          <w:numId w:val="4"/>
        </w:numPr>
        <w:spacing w:line="360" w:lineRule="auto"/>
        <w:jc w:val="both"/>
        <w:rPr>
          <w:rFonts w:ascii="Arial" w:eastAsia="Times New Roman" w:hAnsi="Arial" w:cs="Arial"/>
          <w:i/>
          <w:iCs/>
          <w:color w:val="808080" w:themeColor="background1" w:themeShade="80"/>
          <w:sz w:val="20"/>
          <w:szCs w:val="20"/>
          <w:lang w:eastAsia="es-ES"/>
        </w:rPr>
      </w:pPr>
      <w:r w:rsidRPr="007379FE">
        <w:rPr>
          <w:rFonts w:ascii="Arial" w:eastAsia="Times New Roman" w:hAnsi="Arial" w:cs="Arial"/>
          <w:i/>
          <w:iCs/>
          <w:color w:val="808080" w:themeColor="background1" w:themeShade="80"/>
          <w:sz w:val="20"/>
          <w:szCs w:val="20"/>
          <w:lang w:eastAsia="es-ES"/>
        </w:rPr>
        <w:t xml:space="preserve">aquellos que recibieron el </w:t>
      </w:r>
      <w:r w:rsidR="00547ECE" w:rsidRPr="007379FE">
        <w:rPr>
          <w:rFonts w:ascii="Arial" w:eastAsia="Times New Roman" w:hAnsi="Arial" w:cs="Arial"/>
          <w:i/>
          <w:iCs/>
          <w:color w:val="808080" w:themeColor="background1" w:themeShade="80"/>
          <w:sz w:val="20"/>
          <w:szCs w:val="20"/>
          <w:lang w:eastAsia="es-ES"/>
        </w:rPr>
        <w:t>tratamiento o la dosis incorrectos</w:t>
      </w:r>
    </w:p>
    <w:p w14:paraId="170EC21D" w14:textId="4E54C293" w:rsidR="00811EB5" w:rsidRPr="007379FE" w:rsidRDefault="00811EB5" w:rsidP="00CB1697">
      <w:pPr>
        <w:pStyle w:val="Prrafodelista"/>
        <w:numPr>
          <w:ilvl w:val="0"/>
          <w:numId w:val="4"/>
        </w:numPr>
        <w:spacing w:line="360" w:lineRule="auto"/>
        <w:jc w:val="both"/>
        <w:rPr>
          <w:rFonts w:ascii="Arial" w:eastAsia="Times New Roman" w:hAnsi="Arial" w:cs="Arial"/>
          <w:i/>
          <w:iCs/>
          <w:color w:val="808080" w:themeColor="background1" w:themeShade="80"/>
          <w:sz w:val="20"/>
          <w:szCs w:val="20"/>
          <w:lang w:eastAsia="es-ES"/>
        </w:rPr>
      </w:pPr>
      <w:r w:rsidRPr="007379FE">
        <w:rPr>
          <w:rFonts w:ascii="Arial" w:eastAsia="Times New Roman" w:hAnsi="Arial" w:cs="Arial"/>
          <w:i/>
          <w:iCs/>
          <w:color w:val="808080" w:themeColor="background1" w:themeShade="80"/>
          <w:sz w:val="20"/>
          <w:szCs w:val="20"/>
          <w:lang w:eastAsia="es-ES"/>
        </w:rPr>
        <w:t>aquellos que recibieron un tratamiento concomitante excluido</w:t>
      </w:r>
    </w:p>
    <w:p w14:paraId="72F6E4EC" w14:textId="04BCC078" w:rsidR="00A37377" w:rsidRPr="007379FE" w:rsidRDefault="006E1D29" w:rsidP="00CB1697">
      <w:pPr>
        <w:spacing w:line="360" w:lineRule="auto"/>
        <w:jc w:val="both"/>
        <w:rPr>
          <w:rFonts w:ascii="Arial" w:eastAsia="Times New Roman" w:hAnsi="Arial" w:cs="Arial"/>
          <w:i/>
          <w:iCs/>
          <w:color w:val="808080" w:themeColor="background1" w:themeShade="80"/>
          <w:sz w:val="20"/>
          <w:szCs w:val="20"/>
          <w:lang w:eastAsia="es-ES"/>
        </w:rPr>
      </w:pPr>
      <w:r w:rsidRPr="007379FE">
        <w:rPr>
          <w:rFonts w:ascii="Arial" w:eastAsia="Times New Roman" w:hAnsi="Arial" w:cs="Arial"/>
          <w:i/>
          <w:iCs/>
          <w:color w:val="808080" w:themeColor="background1" w:themeShade="80"/>
          <w:sz w:val="20"/>
          <w:szCs w:val="20"/>
          <w:lang w:eastAsia="es-ES"/>
        </w:rPr>
        <w:t>S</w:t>
      </w:r>
      <w:r w:rsidR="00811EB5" w:rsidRPr="00811EB5">
        <w:rPr>
          <w:rFonts w:ascii="Arial" w:eastAsia="Times New Roman" w:hAnsi="Arial" w:cs="Arial"/>
          <w:i/>
          <w:iCs/>
          <w:color w:val="808080" w:themeColor="background1" w:themeShade="80"/>
          <w:sz w:val="20"/>
          <w:szCs w:val="20"/>
          <w:lang w:eastAsia="es-ES"/>
        </w:rPr>
        <w:t>e deben enumerar los pacientes individuales con estas desviaciones del protocolo, desglosado por centro para estudios multicéntricos.</w:t>
      </w:r>
    </w:p>
    <w:p w14:paraId="6C653AC3" w14:textId="77777777" w:rsidR="00106A96" w:rsidRPr="009513DC" w:rsidRDefault="00106A96" w:rsidP="00C3120B">
      <w:pPr>
        <w:spacing w:after="0"/>
        <w:rPr>
          <w:rFonts w:ascii="Arial" w:hAnsi="Arial" w:cs="Arial"/>
          <w:b/>
          <w:sz w:val="20"/>
          <w:szCs w:val="20"/>
        </w:rPr>
      </w:pPr>
    </w:p>
    <w:tbl>
      <w:tblPr>
        <w:tblStyle w:val="Tablanormal2"/>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591"/>
        <w:gridCol w:w="1701"/>
        <w:gridCol w:w="3969"/>
      </w:tblGrid>
      <w:tr w:rsidR="00EC3E89" w:rsidRPr="009513DC" w14:paraId="1BA4D7BB" w14:textId="77777777" w:rsidTr="00AF62E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4" w:type="dxa"/>
            <w:tcBorders>
              <w:bottom w:val="none" w:sz="0" w:space="0" w:color="auto"/>
            </w:tcBorders>
          </w:tcPr>
          <w:p w14:paraId="39CFEDE9" w14:textId="2FED9949" w:rsidR="00876844" w:rsidRPr="009513DC" w:rsidRDefault="00AE1E51" w:rsidP="00C67742">
            <w:pPr>
              <w:jc w:val="center"/>
              <w:rPr>
                <w:rFonts w:ascii="Arial" w:hAnsi="Arial" w:cs="Arial"/>
                <w:bCs w:val="0"/>
                <w:sz w:val="20"/>
                <w:szCs w:val="20"/>
              </w:rPr>
            </w:pPr>
            <w:r w:rsidRPr="009513DC">
              <w:rPr>
                <w:rFonts w:ascii="Arial" w:hAnsi="Arial" w:cs="Arial"/>
                <w:bCs w:val="0"/>
                <w:sz w:val="20"/>
                <w:szCs w:val="20"/>
              </w:rPr>
              <w:t>Código Paciente</w:t>
            </w:r>
          </w:p>
        </w:tc>
        <w:tc>
          <w:tcPr>
            <w:tcW w:w="1591" w:type="dxa"/>
            <w:tcBorders>
              <w:bottom w:val="none" w:sz="0" w:space="0" w:color="auto"/>
            </w:tcBorders>
          </w:tcPr>
          <w:p w14:paraId="78E6CA99" w14:textId="6265E498" w:rsidR="00876844" w:rsidRPr="009513DC" w:rsidRDefault="00AE1E51" w:rsidP="00C67742">
            <w:pPr>
              <w:tabs>
                <w:tab w:val="left" w:pos="1152"/>
              </w:tabs>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9513DC">
              <w:rPr>
                <w:rFonts w:ascii="Arial" w:hAnsi="Arial" w:cs="Arial"/>
                <w:sz w:val="20"/>
                <w:szCs w:val="20"/>
              </w:rPr>
              <w:t>N</w:t>
            </w:r>
            <w:r w:rsidR="00876844" w:rsidRPr="009513DC">
              <w:rPr>
                <w:rFonts w:ascii="Arial" w:hAnsi="Arial" w:cs="Arial"/>
                <w:sz w:val="20"/>
                <w:szCs w:val="20"/>
              </w:rPr>
              <w:t xml:space="preserve">úmero de </w:t>
            </w:r>
            <w:r w:rsidR="00E04E06">
              <w:rPr>
                <w:rFonts w:ascii="Arial" w:hAnsi="Arial" w:cs="Arial"/>
                <w:sz w:val="20"/>
                <w:szCs w:val="20"/>
              </w:rPr>
              <w:t>centro</w:t>
            </w:r>
          </w:p>
        </w:tc>
        <w:tc>
          <w:tcPr>
            <w:tcW w:w="1701" w:type="dxa"/>
            <w:tcBorders>
              <w:bottom w:val="none" w:sz="0" w:space="0" w:color="auto"/>
            </w:tcBorders>
          </w:tcPr>
          <w:p w14:paraId="52D0C2EF" w14:textId="51CB25B1" w:rsidR="00876844" w:rsidRPr="009513DC" w:rsidRDefault="00AE1E51" w:rsidP="00C67742">
            <w:pPr>
              <w:tabs>
                <w:tab w:val="left" w:pos="1152"/>
              </w:tabs>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9513DC">
              <w:rPr>
                <w:rFonts w:ascii="Arial" w:hAnsi="Arial" w:cs="Arial"/>
                <w:sz w:val="20"/>
                <w:szCs w:val="20"/>
              </w:rPr>
              <w:t>Desviación</w:t>
            </w:r>
          </w:p>
        </w:tc>
        <w:tc>
          <w:tcPr>
            <w:tcW w:w="3969" w:type="dxa"/>
            <w:tcBorders>
              <w:bottom w:val="none" w:sz="0" w:space="0" w:color="auto"/>
            </w:tcBorders>
          </w:tcPr>
          <w:p w14:paraId="2DD33BAB" w14:textId="78CACB81" w:rsidR="00876844" w:rsidRPr="009513DC" w:rsidRDefault="00AE1E51" w:rsidP="00C67742">
            <w:pPr>
              <w:tabs>
                <w:tab w:val="left" w:pos="1152"/>
              </w:tabs>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9513DC">
              <w:rPr>
                <w:rFonts w:ascii="Arial" w:hAnsi="Arial" w:cs="Arial"/>
                <w:sz w:val="20"/>
                <w:szCs w:val="20"/>
              </w:rPr>
              <w:t>Resumen</w:t>
            </w:r>
          </w:p>
        </w:tc>
      </w:tr>
      <w:tr w:rsidR="00EC3E89" w:rsidRPr="009513DC" w14:paraId="44A8C676" w14:textId="77777777" w:rsidTr="00AF62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4" w:type="dxa"/>
            <w:tcBorders>
              <w:top w:val="none" w:sz="0" w:space="0" w:color="auto"/>
              <w:bottom w:val="none" w:sz="0" w:space="0" w:color="auto"/>
            </w:tcBorders>
          </w:tcPr>
          <w:p w14:paraId="1777DB36" w14:textId="4CEF74CB" w:rsidR="00876844" w:rsidRPr="009513DC" w:rsidRDefault="00876844" w:rsidP="00C67742">
            <w:pPr>
              <w:jc w:val="center"/>
              <w:rPr>
                <w:rFonts w:ascii="Arial" w:hAnsi="Arial" w:cs="Arial"/>
                <w:b w:val="0"/>
                <w:sz w:val="20"/>
                <w:szCs w:val="20"/>
              </w:rPr>
            </w:pPr>
          </w:p>
        </w:tc>
        <w:tc>
          <w:tcPr>
            <w:tcW w:w="1591" w:type="dxa"/>
            <w:tcBorders>
              <w:top w:val="none" w:sz="0" w:space="0" w:color="auto"/>
              <w:bottom w:val="none" w:sz="0" w:space="0" w:color="auto"/>
            </w:tcBorders>
          </w:tcPr>
          <w:p w14:paraId="249BD195" w14:textId="527E28C8" w:rsidR="00876844" w:rsidRPr="009513DC" w:rsidRDefault="00876844" w:rsidP="00C67742">
            <w:pPr>
              <w:tabs>
                <w:tab w:val="left" w:pos="1152"/>
              </w:tabs>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701" w:type="dxa"/>
            <w:tcBorders>
              <w:top w:val="none" w:sz="0" w:space="0" w:color="auto"/>
              <w:bottom w:val="none" w:sz="0" w:space="0" w:color="auto"/>
            </w:tcBorders>
          </w:tcPr>
          <w:p w14:paraId="6C215585" w14:textId="14C48710" w:rsidR="00876844" w:rsidRPr="009513DC" w:rsidRDefault="00876844" w:rsidP="00C67742">
            <w:pPr>
              <w:tabs>
                <w:tab w:val="left" w:pos="1152"/>
              </w:tabs>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3969" w:type="dxa"/>
            <w:tcBorders>
              <w:top w:val="none" w:sz="0" w:space="0" w:color="auto"/>
              <w:bottom w:val="none" w:sz="0" w:space="0" w:color="auto"/>
            </w:tcBorders>
          </w:tcPr>
          <w:p w14:paraId="55DAC447" w14:textId="2A3A2C5C" w:rsidR="00876844" w:rsidRPr="009513DC" w:rsidRDefault="00876844" w:rsidP="00C67742">
            <w:pPr>
              <w:tabs>
                <w:tab w:val="left" w:pos="1152"/>
              </w:tabs>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876844" w:rsidRPr="009513DC" w14:paraId="756F6289" w14:textId="77777777" w:rsidTr="00AF62EA">
        <w:tc>
          <w:tcPr>
            <w:cnfStyle w:val="001000000000" w:firstRow="0" w:lastRow="0" w:firstColumn="1" w:lastColumn="0" w:oddVBand="0" w:evenVBand="0" w:oddHBand="0" w:evenHBand="0" w:firstRowFirstColumn="0" w:firstRowLastColumn="0" w:lastRowFirstColumn="0" w:lastRowLastColumn="0"/>
            <w:tcW w:w="1244" w:type="dxa"/>
          </w:tcPr>
          <w:p w14:paraId="19D28193" w14:textId="4B0D93E6" w:rsidR="00876844" w:rsidRPr="009513DC" w:rsidRDefault="00876844" w:rsidP="00C67742">
            <w:pPr>
              <w:jc w:val="center"/>
              <w:rPr>
                <w:rFonts w:ascii="Arial" w:hAnsi="Arial" w:cs="Arial"/>
                <w:b w:val="0"/>
                <w:sz w:val="20"/>
                <w:szCs w:val="20"/>
              </w:rPr>
            </w:pPr>
          </w:p>
        </w:tc>
        <w:tc>
          <w:tcPr>
            <w:tcW w:w="1591" w:type="dxa"/>
          </w:tcPr>
          <w:p w14:paraId="64D89E72" w14:textId="65DC2F40" w:rsidR="00876844" w:rsidRPr="009513DC" w:rsidRDefault="00876844" w:rsidP="00C6774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1701" w:type="dxa"/>
          </w:tcPr>
          <w:p w14:paraId="3BC19CAD" w14:textId="25DE8D37" w:rsidR="00876844" w:rsidRPr="009513DC" w:rsidRDefault="00876844" w:rsidP="00C67742">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p>
        </w:tc>
        <w:tc>
          <w:tcPr>
            <w:tcW w:w="3969" w:type="dxa"/>
          </w:tcPr>
          <w:p w14:paraId="0DA45C23" w14:textId="19607E6B" w:rsidR="00876844" w:rsidRPr="009513DC" w:rsidRDefault="00876844" w:rsidP="00C67742">
            <w:pPr>
              <w:tabs>
                <w:tab w:val="left" w:pos="1152"/>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p>
        </w:tc>
      </w:tr>
      <w:tr w:rsidR="00EC3E89" w:rsidRPr="009513DC" w14:paraId="6BB9F60C" w14:textId="77777777" w:rsidTr="00AF62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4" w:type="dxa"/>
            <w:tcBorders>
              <w:top w:val="none" w:sz="0" w:space="0" w:color="auto"/>
              <w:bottom w:val="none" w:sz="0" w:space="0" w:color="auto"/>
            </w:tcBorders>
          </w:tcPr>
          <w:p w14:paraId="5A782C44" w14:textId="0373E956" w:rsidR="00876844" w:rsidRPr="009513DC" w:rsidRDefault="00876844" w:rsidP="00EC3E89">
            <w:pPr>
              <w:rPr>
                <w:rFonts w:ascii="Arial" w:hAnsi="Arial" w:cs="Arial"/>
                <w:b w:val="0"/>
                <w:sz w:val="20"/>
                <w:szCs w:val="20"/>
              </w:rPr>
            </w:pPr>
          </w:p>
        </w:tc>
        <w:tc>
          <w:tcPr>
            <w:tcW w:w="1591" w:type="dxa"/>
            <w:tcBorders>
              <w:top w:val="none" w:sz="0" w:space="0" w:color="auto"/>
              <w:bottom w:val="none" w:sz="0" w:space="0" w:color="auto"/>
            </w:tcBorders>
          </w:tcPr>
          <w:p w14:paraId="4F4712FB" w14:textId="077DE2D6" w:rsidR="00876844" w:rsidRPr="009513DC" w:rsidRDefault="00876844" w:rsidP="00C3120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701" w:type="dxa"/>
            <w:tcBorders>
              <w:top w:val="none" w:sz="0" w:space="0" w:color="auto"/>
              <w:bottom w:val="none" w:sz="0" w:space="0" w:color="auto"/>
            </w:tcBorders>
          </w:tcPr>
          <w:p w14:paraId="74AFFEB2" w14:textId="222884DD" w:rsidR="00876844" w:rsidRPr="009513DC" w:rsidRDefault="00876844" w:rsidP="00C3120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3969" w:type="dxa"/>
            <w:tcBorders>
              <w:top w:val="none" w:sz="0" w:space="0" w:color="auto"/>
              <w:bottom w:val="none" w:sz="0" w:space="0" w:color="auto"/>
            </w:tcBorders>
          </w:tcPr>
          <w:p w14:paraId="1ECAF8DD" w14:textId="62EFBCBD" w:rsidR="00876844" w:rsidRPr="009513DC" w:rsidRDefault="00876844" w:rsidP="00470B91">
            <w:pPr>
              <w:tabs>
                <w:tab w:val="left" w:pos="1152"/>
              </w:tabs>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bl>
    <w:p w14:paraId="33897721" w14:textId="77777777" w:rsidR="00106A96" w:rsidRPr="009513DC" w:rsidRDefault="00106A96" w:rsidP="00C3120B">
      <w:pPr>
        <w:spacing w:after="0"/>
        <w:rPr>
          <w:rFonts w:ascii="Arial" w:hAnsi="Arial" w:cs="Arial"/>
          <w:b/>
          <w:sz w:val="20"/>
          <w:szCs w:val="20"/>
        </w:rPr>
      </w:pPr>
    </w:p>
    <w:p w14:paraId="613691D6" w14:textId="056E3FE6" w:rsidR="00E05736" w:rsidRPr="009C4DE0" w:rsidRDefault="00E05736" w:rsidP="00E66CD2">
      <w:pPr>
        <w:pStyle w:val="Ttulo2"/>
        <w:rPr>
          <w:rFonts w:ascii="Arial" w:hAnsi="Arial" w:cs="Arial"/>
          <w:b/>
          <w:bCs/>
          <w:sz w:val="24"/>
          <w:szCs w:val="24"/>
        </w:rPr>
      </w:pPr>
      <w:bookmarkStart w:id="87" w:name="_Ref213164106"/>
      <w:bookmarkStart w:id="88" w:name="_Toc219105547"/>
      <w:r w:rsidRPr="009C4DE0">
        <w:rPr>
          <w:rFonts w:ascii="Arial" w:hAnsi="Arial" w:cs="Arial"/>
          <w:b/>
          <w:bCs/>
          <w:sz w:val="24"/>
          <w:szCs w:val="24"/>
        </w:rPr>
        <w:t xml:space="preserve">Poblaciones </w:t>
      </w:r>
      <w:r w:rsidR="009C4DE0" w:rsidRPr="009C4DE0">
        <w:rPr>
          <w:rFonts w:ascii="Arial" w:hAnsi="Arial" w:cs="Arial"/>
          <w:b/>
          <w:bCs/>
          <w:sz w:val="24"/>
          <w:szCs w:val="24"/>
        </w:rPr>
        <w:t>para</w:t>
      </w:r>
      <w:r w:rsidRPr="009C4DE0">
        <w:rPr>
          <w:rFonts w:ascii="Arial" w:hAnsi="Arial" w:cs="Arial"/>
          <w:b/>
          <w:bCs/>
          <w:sz w:val="24"/>
          <w:szCs w:val="24"/>
        </w:rPr>
        <w:t xml:space="preserve"> el análisis estadístico</w:t>
      </w:r>
      <w:bookmarkEnd w:id="87"/>
      <w:bookmarkEnd w:id="88"/>
    </w:p>
    <w:p w14:paraId="4C258273" w14:textId="77777777" w:rsidR="00E05736" w:rsidRPr="00E05736" w:rsidRDefault="00E05736" w:rsidP="00E05736"/>
    <w:p w14:paraId="09D2CAE2" w14:textId="025064C5" w:rsidR="00E66CD2" w:rsidRPr="009C4DE0" w:rsidRDefault="00E66CD2" w:rsidP="00E66CD2">
      <w:pPr>
        <w:pStyle w:val="Ttulo2"/>
        <w:rPr>
          <w:rFonts w:ascii="Arial" w:hAnsi="Arial" w:cs="Arial"/>
          <w:b/>
          <w:bCs/>
          <w:sz w:val="24"/>
          <w:szCs w:val="24"/>
        </w:rPr>
      </w:pPr>
      <w:bookmarkStart w:id="89" w:name="_Ref213164123"/>
      <w:bookmarkStart w:id="90" w:name="_Toc219105548"/>
      <w:r w:rsidRPr="009C4DE0">
        <w:rPr>
          <w:rStyle w:val="Textoennegrita"/>
          <w:rFonts w:ascii="Arial" w:hAnsi="Arial" w:cs="Arial"/>
          <w:sz w:val="24"/>
          <w:szCs w:val="24"/>
        </w:rPr>
        <w:t>C</w:t>
      </w:r>
      <w:r w:rsidRPr="009C4DE0">
        <w:rPr>
          <w:rFonts w:ascii="Arial" w:hAnsi="Arial" w:cs="Arial"/>
          <w:b/>
          <w:bCs/>
          <w:sz w:val="24"/>
          <w:szCs w:val="24"/>
        </w:rPr>
        <w:t>aracterísticas demográficas y otras características basales</w:t>
      </w:r>
      <w:bookmarkEnd w:id="89"/>
      <w:bookmarkEnd w:id="90"/>
    </w:p>
    <w:p w14:paraId="487E98B7" w14:textId="77777777" w:rsidR="00E46BBB" w:rsidRPr="009C4DE0" w:rsidRDefault="00E46BBB" w:rsidP="00E46BBB">
      <w:pPr>
        <w:rPr>
          <w:rFonts w:ascii="Arial" w:hAnsi="Arial" w:cs="Arial"/>
        </w:rPr>
      </w:pPr>
    </w:p>
    <w:p w14:paraId="654ED7EE" w14:textId="19B2E6A3" w:rsidR="00E46BBB" w:rsidRPr="00D2473C" w:rsidRDefault="00E46BBB" w:rsidP="00E46BBB">
      <w:pPr>
        <w:pStyle w:val="Ttulo3"/>
        <w:rPr>
          <w:rFonts w:ascii="Arial" w:hAnsi="Arial" w:cs="Arial"/>
          <w:sz w:val="22"/>
          <w:szCs w:val="22"/>
        </w:rPr>
      </w:pPr>
      <w:bookmarkStart w:id="91" w:name="_Toc219105549"/>
      <w:r w:rsidRPr="00D2473C">
        <w:rPr>
          <w:rFonts w:ascii="Arial" w:hAnsi="Arial" w:cs="Arial"/>
          <w:sz w:val="22"/>
          <w:szCs w:val="22"/>
        </w:rPr>
        <w:t xml:space="preserve">Características basales </w:t>
      </w:r>
      <w:r w:rsidRPr="003664FC">
        <w:rPr>
          <w:rFonts w:ascii="Arial" w:hAnsi="Arial" w:cs="Arial"/>
          <w:color w:val="BFBFBF" w:themeColor="background1" w:themeShade="BF"/>
          <w:sz w:val="22"/>
          <w:szCs w:val="22"/>
        </w:rPr>
        <w:t>(</w:t>
      </w:r>
      <w:r w:rsidRPr="003664FC">
        <w:rPr>
          <w:rFonts w:ascii="Arial" w:hAnsi="Arial" w:cs="Arial"/>
          <w:i/>
          <w:iCs/>
          <w:color w:val="BFBFBF" w:themeColor="background1" w:themeShade="BF"/>
          <w:sz w:val="22"/>
          <w:szCs w:val="22"/>
        </w:rPr>
        <w:t>obligatorias</w:t>
      </w:r>
      <w:r w:rsidRPr="00D2473C">
        <w:rPr>
          <w:rFonts w:ascii="Arial" w:hAnsi="Arial" w:cs="Arial"/>
          <w:sz w:val="22"/>
          <w:szCs w:val="22"/>
        </w:rPr>
        <w:t>) — edad.</w:t>
      </w:r>
      <w:bookmarkEnd w:id="91"/>
      <w:r w:rsidRPr="00D2473C">
        <w:rPr>
          <w:rFonts w:ascii="Arial" w:hAnsi="Arial" w:cs="Arial"/>
          <w:sz w:val="22"/>
          <w:szCs w:val="22"/>
        </w:rPr>
        <w:t xml:space="preserve"> </w:t>
      </w:r>
    </w:p>
    <w:p w14:paraId="5A28652B" w14:textId="4F774410" w:rsidR="00E46BBB" w:rsidRPr="00D2473C" w:rsidRDefault="00E46BBB" w:rsidP="00E46BBB">
      <w:pPr>
        <w:pStyle w:val="Ttulo3"/>
        <w:rPr>
          <w:rFonts w:ascii="Arial" w:hAnsi="Arial" w:cs="Arial"/>
          <w:sz w:val="22"/>
          <w:szCs w:val="22"/>
        </w:rPr>
      </w:pPr>
      <w:bookmarkStart w:id="92" w:name="_Toc219105550"/>
      <w:r w:rsidRPr="00D2473C">
        <w:rPr>
          <w:rFonts w:ascii="Arial" w:hAnsi="Arial" w:cs="Arial"/>
          <w:sz w:val="22"/>
          <w:szCs w:val="22"/>
        </w:rPr>
        <w:t>Características basales (</w:t>
      </w:r>
      <w:r w:rsidRPr="003664FC">
        <w:rPr>
          <w:rFonts w:ascii="Arial" w:hAnsi="Arial" w:cs="Arial"/>
          <w:i/>
          <w:iCs/>
          <w:color w:val="BFBFBF" w:themeColor="background1" w:themeShade="BF"/>
          <w:sz w:val="22"/>
          <w:szCs w:val="22"/>
        </w:rPr>
        <w:t>obligatorias</w:t>
      </w:r>
      <w:r w:rsidRPr="00D2473C">
        <w:rPr>
          <w:rFonts w:ascii="Arial" w:hAnsi="Arial" w:cs="Arial"/>
          <w:sz w:val="22"/>
          <w:szCs w:val="22"/>
        </w:rPr>
        <w:t>) — género.</w:t>
      </w:r>
      <w:bookmarkEnd w:id="92"/>
      <w:r w:rsidRPr="00D2473C">
        <w:rPr>
          <w:rFonts w:ascii="Arial" w:hAnsi="Arial" w:cs="Arial"/>
          <w:sz w:val="22"/>
          <w:szCs w:val="22"/>
        </w:rPr>
        <w:t xml:space="preserve"> </w:t>
      </w:r>
    </w:p>
    <w:p w14:paraId="3D70F950" w14:textId="2B5CC1FE" w:rsidR="00E46BBB" w:rsidRPr="00D2473C" w:rsidRDefault="00E46BBB" w:rsidP="00E46BBB">
      <w:pPr>
        <w:pStyle w:val="Ttulo3"/>
        <w:rPr>
          <w:rFonts w:ascii="Arial" w:hAnsi="Arial" w:cs="Arial"/>
          <w:sz w:val="28"/>
          <w:szCs w:val="28"/>
        </w:rPr>
      </w:pPr>
      <w:bookmarkStart w:id="93" w:name="_Toc219105551"/>
      <w:r w:rsidRPr="00D2473C">
        <w:rPr>
          <w:rFonts w:ascii="Arial" w:hAnsi="Arial" w:cs="Arial"/>
          <w:sz w:val="22"/>
          <w:szCs w:val="22"/>
        </w:rPr>
        <w:t>Características basales (</w:t>
      </w:r>
      <w:r w:rsidRPr="003664FC">
        <w:rPr>
          <w:rFonts w:ascii="Arial" w:hAnsi="Arial" w:cs="Arial"/>
          <w:i/>
          <w:iCs/>
          <w:color w:val="BFBFBF" w:themeColor="background1" w:themeShade="BF"/>
          <w:sz w:val="22"/>
          <w:szCs w:val="22"/>
        </w:rPr>
        <w:t>opcionales</w:t>
      </w:r>
      <w:r w:rsidRPr="00D2473C">
        <w:rPr>
          <w:rFonts w:ascii="Arial" w:hAnsi="Arial" w:cs="Arial"/>
          <w:sz w:val="22"/>
          <w:szCs w:val="22"/>
        </w:rPr>
        <w:t>) — característica específica del estudio</w:t>
      </w:r>
      <w:r w:rsidRPr="00D2473C">
        <w:rPr>
          <w:rFonts w:ascii="Arial" w:hAnsi="Arial" w:cs="Arial"/>
          <w:sz w:val="28"/>
          <w:szCs w:val="28"/>
        </w:rPr>
        <w:t>.</w:t>
      </w:r>
      <w:bookmarkEnd w:id="93"/>
      <w:r w:rsidRPr="00D2473C">
        <w:rPr>
          <w:rFonts w:ascii="Arial" w:hAnsi="Arial" w:cs="Arial"/>
          <w:sz w:val="28"/>
          <w:szCs w:val="28"/>
        </w:rPr>
        <w:t xml:space="preserve">  </w:t>
      </w:r>
    </w:p>
    <w:p w14:paraId="44657A73" w14:textId="77777777" w:rsidR="00E66CD2" w:rsidRDefault="00E66CD2" w:rsidP="00E66CD2"/>
    <w:p w14:paraId="3E4B3A1F" w14:textId="4F04845E" w:rsidR="00E66CD2" w:rsidRPr="009C4DE0" w:rsidRDefault="00E66CD2" w:rsidP="00E66CD2">
      <w:pPr>
        <w:pStyle w:val="Ttulo2"/>
        <w:rPr>
          <w:rFonts w:ascii="Arial" w:hAnsi="Arial" w:cs="Arial"/>
          <w:b/>
          <w:bCs/>
          <w:sz w:val="24"/>
          <w:szCs w:val="24"/>
        </w:rPr>
      </w:pPr>
      <w:bookmarkStart w:id="94" w:name="_Ref213164133"/>
      <w:bookmarkStart w:id="95" w:name="_Toc219105552"/>
      <w:r w:rsidRPr="009C4DE0">
        <w:rPr>
          <w:rStyle w:val="Textoennegrita"/>
          <w:rFonts w:ascii="Arial" w:hAnsi="Arial" w:cs="Arial"/>
          <w:sz w:val="24"/>
          <w:szCs w:val="24"/>
        </w:rPr>
        <w:t>A</w:t>
      </w:r>
      <w:r w:rsidRPr="009C4DE0">
        <w:rPr>
          <w:rFonts w:ascii="Arial" w:hAnsi="Arial" w:cs="Arial"/>
          <w:b/>
          <w:bCs/>
          <w:sz w:val="24"/>
          <w:szCs w:val="24"/>
        </w:rPr>
        <w:t>dherencia a los tratamientos</w:t>
      </w:r>
      <w:bookmarkEnd w:id="94"/>
      <w:bookmarkEnd w:id="95"/>
    </w:p>
    <w:p w14:paraId="44C28C3E" w14:textId="77777777" w:rsidR="00E66CD2" w:rsidRPr="009C4DE0" w:rsidRDefault="00E66CD2" w:rsidP="00BE1A67">
      <w:pPr>
        <w:ind w:left="1416" w:hanging="1416"/>
      </w:pPr>
    </w:p>
    <w:p w14:paraId="48432FC1" w14:textId="77777777" w:rsidR="0039058A" w:rsidRPr="009C4DE0" w:rsidRDefault="00E66CD2" w:rsidP="0039058A">
      <w:pPr>
        <w:pStyle w:val="Ttulo2"/>
        <w:rPr>
          <w:rFonts w:ascii="Arial" w:hAnsi="Arial" w:cs="Arial"/>
          <w:b/>
          <w:bCs/>
          <w:sz w:val="24"/>
          <w:szCs w:val="24"/>
        </w:rPr>
      </w:pPr>
      <w:bookmarkStart w:id="96" w:name="_Ref213164142"/>
      <w:bookmarkStart w:id="97" w:name="_Toc219105553"/>
      <w:r w:rsidRPr="009C4DE0">
        <w:rPr>
          <w:rStyle w:val="Textoennegrita"/>
          <w:rFonts w:ascii="Arial" w:hAnsi="Arial" w:cs="Arial"/>
          <w:sz w:val="24"/>
          <w:szCs w:val="24"/>
        </w:rPr>
        <w:t>E</w:t>
      </w:r>
      <w:r w:rsidRPr="009C4DE0">
        <w:rPr>
          <w:rFonts w:ascii="Arial" w:hAnsi="Arial" w:cs="Arial"/>
          <w:b/>
          <w:bCs/>
          <w:sz w:val="24"/>
          <w:szCs w:val="24"/>
        </w:rPr>
        <w:t>xposición a los tratamientos</w:t>
      </w:r>
      <w:bookmarkEnd w:id="96"/>
      <w:bookmarkEnd w:id="97"/>
    </w:p>
    <w:p w14:paraId="15693AB2" w14:textId="77777777" w:rsidR="0039058A" w:rsidRPr="009C4DE0" w:rsidRDefault="0039058A" w:rsidP="0039058A"/>
    <w:p w14:paraId="0C8CF8B8" w14:textId="77777777" w:rsidR="00EC5B16" w:rsidRDefault="0039058A" w:rsidP="00EC5B16">
      <w:pPr>
        <w:pStyle w:val="Ttulo2"/>
        <w:rPr>
          <w:rStyle w:val="Textoennegrita"/>
          <w:rFonts w:ascii="Arial" w:hAnsi="Arial" w:cs="Arial"/>
          <w:sz w:val="24"/>
          <w:szCs w:val="24"/>
        </w:rPr>
      </w:pPr>
      <w:bookmarkStart w:id="98" w:name="_Toc219105554"/>
      <w:r w:rsidRPr="009C4DE0">
        <w:rPr>
          <w:rStyle w:val="Textoennegrita"/>
          <w:rFonts w:ascii="Arial" w:hAnsi="Arial" w:cs="Arial"/>
          <w:sz w:val="24"/>
          <w:szCs w:val="24"/>
        </w:rPr>
        <w:t xml:space="preserve">Procedimiento </w:t>
      </w:r>
      <w:r w:rsidR="004A527D" w:rsidRPr="009C4DE0">
        <w:rPr>
          <w:rStyle w:val="Textoennegrita"/>
          <w:rFonts w:ascii="Arial" w:hAnsi="Arial" w:cs="Arial"/>
          <w:sz w:val="24"/>
          <w:szCs w:val="24"/>
        </w:rPr>
        <w:t xml:space="preserve">de </w:t>
      </w:r>
      <w:r w:rsidRPr="009C4DE0">
        <w:rPr>
          <w:rStyle w:val="Textoennegrita"/>
          <w:rFonts w:ascii="Arial" w:hAnsi="Arial" w:cs="Arial"/>
          <w:sz w:val="24"/>
          <w:szCs w:val="24"/>
        </w:rPr>
        <w:t>desenmascaramiento</w:t>
      </w:r>
      <w:bookmarkEnd w:id="98"/>
    </w:p>
    <w:p w14:paraId="687AE63E" w14:textId="77777777" w:rsidR="00EC5B16" w:rsidRPr="00EC5B16" w:rsidRDefault="00EC5B16" w:rsidP="00EC5B16"/>
    <w:p w14:paraId="7D408285" w14:textId="4DDFD74D" w:rsidR="008F7CF5" w:rsidRPr="00EC5B16" w:rsidRDefault="008F7CF5" w:rsidP="00A960DA">
      <w:pPr>
        <w:pStyle w:val="Ttulo2"/>
        <w:rPr>
          <w:rStyle w:val="Textoennegrita"/>
          <w:rFonts w:ascii="Arial" w:hAnsi="Arial" w:cs="Arial"/>
          <w:sz w:val="24"/>
          <w:szCs w:val="24"/>
        </w:rPr>
      </w:pPr>
      <w:bookmarkStart w:id="99" w:name="_Toc219105555"/>
      <w:r w:rsidRPr="00EC5B16">
        <w:rPr>
          <w:rStyle w:val="Textoennegrita"/>
          <w:rFonts w:ascii="Arial" w:hAnsi="Arial" w:cs="Arial"/>
          <w:sz w:val="24"/>
          <w:szCs w:val="24"/>
        </w:rPr>
        <w:lastRenderedPageBreak/>
        <w:t>Medida</w:t>
      </w:r>
      <w:r w:rsidR="00EC5B16">
        <w:rPr>
          <w:rStyle w:val="Textoennegrita"/>
          <w:rFonts w:ascii="Arial" w:hAnsi="Arial" w:cs="Arial"/>
          <w:sz w:val="24"/>
          <w:szCs w:val="24"/>
        </w:rPr>
        <w:t>s</w:t>
      </w:r>
      <w:r w:rsidRPr="00EC5B16">
        <w:rPr>
          <w:rStyle w:val="Textoennegrita"/>
          <w:rFonts w:ascii="Arial" w:hAnsi="Arial" w:cs="Arial"/>
          <w:sz w:val="24"/>
          <w:szCs w:val="24"/>
        </w:rPr>
        <w:t xml:space="preserve"> de protección </w:t>
      </w:r>
      <w:r w:rsidR="00EC5B16" w:rsidRPr="00EC5B16">
        <w:rPr>
          <w:rStyle w:val="Textoennegrita"/>
          <w:rFonts w:ascii="Arial" w:hAnsi="Arial" w:cs="Arial"/>
          <w:sz w:val="24"/>
          <w:szCs w:val="24"/>
        </w:rPr>
        <w:t>adoptadas</w:t>
      </w:r>
      <w:bookmarkEnd w:id="99"/>
    </w:p>
    <w:p w14:paraId="3E0B9625" w14:textId="77777777" w:rsidR="002C6654" w:rsidRPr="009513DC" w:rsidRDefault="002C6654" w:rsidP="00C3120B">
      <w:pPr>
        <w:spacing w:after="0"/>
        <w:rPr>
          <w:rFonts w:ascii="Arial" w:hAnsi="Arial" w:cs="Arial"/>
          <w:b/>
        </w:rPr>
      </w:pPr>
    </w:p>
    <w:p w14:paraId="3BAC03D5" w14:textId="55471AEE" w:rsidR="00106A96" w:rsidRPr="004A4C30" w:rsidRDefault="002C6654" w:rsidP="000E6B24">
      <w:pPr>
        <w:pStyle w:val="Ttulo1"/>
        <w:rPr>
          <w:rStyle w:val="Textoennegrita"/>
          <w:rFonts w:ascii="Arial" w:hAnsi="Arial" w:cs="Arial"/>
          <w:sz w:val="24"/>
          <w:szCs w:val="24"/>
        </w:rPr>
      </w:pPr>
      <w:bookmarkStart w:id="100" w:name="_Toc219105556"/>
      <w:commentRangeStart w:id="101"/>
      <w:r w:rsidRPr="004A4C30">
        <w:rPr>
          <w:rStyle w:val="Textoennegrita"/>
          <w:rFonts w:ascii="Arial" w:hAnsi="Arial" w:cs="Arial"/>
          <w:sz w:val="24"/>
          <w:szCs w:val="24"/>
        </w:rPr>
        <w:t>EVALUACIÓN DE LA EFICACIA</w:t>
      </w:r>
      <w:commentRangeEnd w:id="101"/>
      <w:r w:rsidR="00914A9F" w:rsidRPr="004A4C30">
        <w:rPr>
          <w:rStyle w:val="Textoennegrita"/>
          <w:rFonts w:ascii="Arial" w:hAnsi="Arial" w:cs="Arial"/>
          <w:sz w:val="24"/>
          <w:szCs w:val="24"/>
        </w:rPr>
        <w:commentReference w:id="101"/>
      </w:r>
      <w:bookmarkEnd w:id="100"/>
    </w:p>
    <w:p w14:paraId="40BA1A84" w14:textId="3E981059" w:rsidR="006A72A5" w:rsidRPr="009513DC" w:rsidRDefault="006A72A5" w:rsidP="00804921">
      <w:pPr>
        <w:pStyle w:val="Sinespaciado"/>
        <w:spacing w:line="276" w:lineRule="auto"/>
        <w:outlineLvl w:val="0"/>
        <w:rPr>
          <w:rStyle w:val="Textoennegrita"/>
          <w:rFonts w:ascii="Arial" w:hAnsi="Arial" w:cs="Arial"/>
          <w:sz w:val="20"/>
          <w:szCs w:val="20"/>
        </w:rPr>
      </w:pPr>
    </w:p>
    <w:p w14:paraId="1CE13ADD" w14:textId="77777777" w:rsidR="00DF4B09" w:rsidRDefault="00DF4B09" w:rsidP="00804921">
      <w:pPr>
        <w:spacing w:after="0" w:line="276" w:lineRule="auto"/>
        <w:jc w:val="both"/>
        <w:rPr>
          <w:rFonts w:ascii="Arial" w:eastAsia="Times New Roman" w:hAnsi="Arial" w:cs="Arial"/>
          <w:i/>
          <w:iCs/>
          <w:color w:val="808080" w:themeColor="background1" w:themeShade="80"/>
          <w:sz w:val="20"/>
          <w:szCs w:val="20"/>
          <w:lang w:eastAsia="es-ES"/>
        </w:rPr>
      </w:pPr>
    </w:p>
    <w:p w14:paraId="1B53DF1E" w14:textId="67934423" w:rsidR="00096552" w:rsidRPr="00961F5F" w:rsidRDefault="00DF4B09" w:rsidP="00096552">
      <w:pPr>
        <w:pStyle w:val="Ttulo2"/>
        <w:rPr>
          <w:rFonts w:ascii="Arial" w:hAnsi="Arial" w:cs="Arial"/>
          <w:b/>
          <w:bCs/>
          <w:sz w:val="24"/>
          <w:szCs w:val="24"/>
        </w:rPr>
      </w:pPr>
      <w:bookmarkStart w:id="102" w:name="_Toc219105557"/>
      <w:r w:rsidRPr="00096552">
        <w:rPr>
          <w:rFonts w:ascii="Arial" w:hAnsi="Arial" w:cs="Arial"/>
          <w:b/>
          <w:bCs/>
          <w:sz w:val="24"/>
          <w:szCs w:val="24"/>
        </w:rPr>
        <w:t>Conjuntos de datos analizados</w:t>
      </w:r>
      <w:bookmarkEnd w:id="102"/>
    </w:p>
    <w:p w14:paraId="02B4F450" w14:textId="386DDEAD" w:rsidR="00DF4B09" w:rsidRDefault="00DF4B09" w:rsidP="00961F5F">
      <w:pPr>
        <w:spacing w:before="120" w:after="0" w:line="360" w:lineRule="auto"/>
        <w:jc w:val="both"/>
        <w:rPr>
          <w:rFonts w:ascii="Arial" w:eastAsia="Times New Roman" w:hAnsi="Arial" w:cs="Arial"/>
          <w:i/>
          <w:iCs/>
          <w:color w:val="808080" w:themeColor="background1" w:themeShade="80"/>
          <w:sz w:val="20"/>
          <w:szCs w:val="20"/>
          <w:lang w:eastAsia="es-ES"/>
        </w:rPr>
      </w:pPr>
      <w:r w:rsidRPr="00DF4B09">
        <w:rPr>
          <w:rFonts w:ascii="Arial" w:eastAsia="Times New Roman" w:hAnsi="Arial" w:cs="Arial"/>
          <w:i/>
          <w:iCs/>
          <w:color w:val="808080" w:themeColor="background1" w:themeShade="80"/>
          <w:sz w:val="20"/>
          <w:szCs w:val="20"/>
          <w:lang w:eastAsia="es-ES"/>
        </w:rPr>
        <w:t xml:space="preserve"> Debe especificarse con precisión exactamente qué pacientes se incluyeron en cada análisis de eficacia definido, por ejemplo, todos los pacientes que reciben cualquier producto en investigación, todos los pacientes con cualquier observación de eficacia o con un cierto número mínimo de observaciones, solo pacientes que completaron el ensayo, todos los pacientes con una observación durante una ventana de tiempo particular, solo pacientes con un grado específico de cumplimiento, etc. Debe quedar claro, si no está definido en el protocolo del estudio, cuándo (en relación con el desenmascaramiento del estudio) y cómo se desarrollaron criterios de inclusión/exclusión para los conjuntos de datos analizados. </w:t>
      </w:r>
    </w:p>
    <w:p w14:paraId="3206CCB3" w14:textId="77777777" w:rsidR="00D1184B" w:rsidRPr="00DF4B09" w:rsidRDefault="00D1184B" w:rsidP="00CB1697">
      <w:pPr>
        <w:spacing w:after="0" w:line="360" w:lineRule="auto"/>
        <w:jc w:val="both"/>
        <w:rPr>
          <w:rFonts w:ascii="Arial" w:eastAsia="Times New Roman" w:hAnsi="Arial" w:cs="Arial"/>
          <w:i/>
          <w:iCs/>
          <w:color w:val="808080" w:themeColor="background1" w:themeShade="80"/>
          <w:sz w:val="20"/>
          <w:szCs w:val="20"/>
          <w:lang w:eastAsia="es-ES"/>
        </w:rPr>
      </w:pPr>
    </w:p>
    <w:p w14:paraId="4841AB3B" w14:textId="4282755A" w:rsidR="001C2721" w:rsidRPr="00487118" w:rsidRDefault="00DF4B09" w:rsidP="00CB1697">
      <w:pPr>
        <w:spacing w:after="0" w:line="360" w:lineRule="auto"/>
        <w:jc w:val="both"/>
        <w:rPr>
          <w:rFonts w:ascii="Arial" w:eastAsia="Times New Roman" w:hAnsi="Arial" w:cs="Arial"/>
          <w:i/>
          <w:iCs/>
          <w:color w:val="808080" w:themeColor="background1" w:themeShade="80"/>
          <w:sz w:val="20"/>
          <w:szCs w:val="20"/>
          <w:lang w:eastAsia="es-ES"/>
        </w:rPr>
      </w:pPr>
      <w:r w:rsidRPr="00DF4B09">
        <w:rPr>
          <w:rFonts w:ascii="Arial" w:eastAsia="Times New Roman" w:hAnsi="Arial" w:cs="Arial"/>
          <w:i/>
          <w:iCs/>
          <w:color w:val="808080" w:themeColor="background1" w:themeShade="80"/>
          <w:sz w:val="20"/>
          <w:szCs w:val="20"/>
          <w:lang w:eastAsia="es-ES"/>
        </w:rPr>
        <w:t xml:space="preserve"> Los motivos de las exclusiones también deben analizarse para todo el grupo de tratamiento a lo largo del tiempo</w:t>
      </w:r>
      <w:r w:rsidR="00C31F1B">
        <w:rPr>
          <w:rFonts w:ascii="Arial" w:eastAsia="Times New Roman" w:hAnsi="Arial" w:cs="Arial"/>
          <w:i/>
          <w:iCs/>
          <w:color w:val="808080" w:themeColor="background1" w:themeShade="80"/>
          <w:sz w:val="20"/>
          <w:szCs w:val="20"/>
          <w:lang w:eastAsia="es-ES"/>
        </w:rPr>
        <w:t>.</w:t>
      </w:r>
    </w:p>
    <w:p w14:paraId="7837A623" w14:textId="77777777" w:rsidR="001C2721" w:rsidRDefault="001C2721" w:rsidP="00CB1697">
      <w:pPr>
        <w:spacing w:after="0" w:line="360" w:lineRule="auto"/>
        <w:jc w:val="both"/>
        <w:rPr>
          <w:rFonts w:ascii="Arial" w:hAnsi="Arial" w:cs="Arial"/>
          <w:b/>
          <w:color w:val="808080" w:themeColor="background1" w:themeShade="80"/>
          <w:sz w:val="20"/>
          <w:szCs w:val="20"/>
          <w:u w:val="single"/>
        </w:rPr>
      </w:pPr>
    </w:p>
    <w:p w14:paraId="2A2D9672" w14:textId="5EA04EDB" w:rsidR="00762106" w:rsidRPr="00961F5F" w:rsidRDefault="001C2721" w:rsidP="00CB1697">
      <w:pPr>
        <w:pStyle w:val="Ttulo2"/>
        <w:spacing w:line="360" w:lineRule="auto"/>
        <w:jc w:val="both"/>
        <w:rPr>
          <w:rFonts w:ascii="Arial" w:hAnsi="Arial" w:cs="Arial"/>
          <w:b/>
          <w:bCs/>
          <w:sz w:val="24"/>
          <w:szCs w:val="24"/>
        </w:rPr>
      </w:pPr>
      <w:bookmarkStart w:id="103" w:name="_Toc219105558"/>
      <w:r w:rsidRPr="00762106">
        <w:rPr>
          <w:rFonts w:ascii="Arial" w:hAnsi="Arial" w:cs="Arial"/>
          <w:b/>
          <w:bCs/>
          <w:sz w:val="24"/>
          <w:szCs w:val="24"/>
        </w:rPr>
        <w:t>Características demográficas y otras características basales</w:t>
      </w:r>
      <w:bookmarkEnd w:id="103"/>
      <w:r w:rsidRPr="00762106">
        <w:rPr>
          <w:rFonts w:ascii="Arial" w:hAnsi="Arial" w:cs="Arial"/>
          <w:b/>
          <w:bCs/>
          <w:sz w:val="24"/>
          <w:szCs w:val="24"/>
        </w:rPr>
        <w:t xml:space="preserve"> </w:t>
      </w:r>
    </w:p>
    <w:p w14:paraId="216B982E" w14:textId="12B07037" w:rsidR="00BF2C17" w:rsidRDefault="001C2721" w:rsidP="00CB1697">
      <w:pPr>
        <w:spacing w:after="0" w:line="360" w:lineRule="auto"/>
        <w:jc w:val="both"/>
        <w:rPr>
          <w:rFonts w:ascii="Arial" w:hAnsi="Arial" w:cs="Arial"/>
          <w:bCs/>
          <w:color w:val="808080" w:themeColor="background1" w:themeShade="80"/>
          <w:sz w:val="20"/>
          <w:szCs w:val="20"/>
        </w:rPr>
      </w:pPr>
      <w:r w:rsidRPr="001C2721">
        <w:rPr>
          <w:rFonts w:ascii="Arial" w:hAnsi="Arial" w:cs="Arial"/>
          <w:bCs/>
          <w:color w:val="808080" w:themeColor="background1" w:themeShade="80"/>
          <w:sz w:val="20"/>
          <w:szCs w:val="20"/>
        </w:rPr>
        <w:t xml:space="preserve">Deben presentarse en esta sección los datos agrupados para las características demográficas críticas y basales de los pacientes, así como otros factores que surjan durante el estudio y que puedan afectar la </w:t>
      </w:r>
      <w:r w:rsidR="00875F4D" w:rsidRPr="001C2721">
        <w:rPr>
          <w:rFonts w:ascii="Arial" w:hAnsi="Arial" w:cs="Arial"/>
          <w:bCs/>
          <w:color w:val="808080" w:themeColor="background1" w:themeShade="80"/>
          <w:sz w:val="20"/>
          <w:szCs w:val="20"/>
        </w:rPr>
        <w:t>respuesta, y</w:t>
      </w:r>
      <w:r w:rsidRPr="001C2721">
        <w:rPr>
          <w:rFonts w:ascii="Arial" w:hAnsi="Arial" w:cs="Arial"/>
          <w:bCs/>
          <w:color w:val="808080" w:themeColor="background1" w:themeShade="80"/>
          <w:sz w:val="20"/>
          <w:szCs w:val="20"/>
        </w:rPr>
        <w:t xml:space="preserve"> la </w:t>
      </w:r>
      <w:proofErr w:type="spellStart"/>
      <w:r w:rsidRPr="001C2721">
        <w:rPr>
          <w:rFonts w:ascii="Arial" w:hAnsi="Arial" w:cs="Arial"/>
          <w:bCs/>
          <w:color w:val="808080" w:themeColor="background1" w:themeShade="80"/>
          <w:sz w:val="20"/>
          <w:szCs w:val="20"/>
        </w:rPr>
        <w:t>equiparabilidad</w:t>
      </w:r>
      <w:proofErr w:type="spellEnd"/>
      <w:r w:rsidRPr="001C2721">
        <w:rPr>
          <w:rFonts w:ascii="Arial" w:hAnsi="Arial" w:cs="Arial"/>
          <w:bCs/>
          <w:color w:val="808080" w:themeColor="background1" w:themeShade="80"/>
          <w:sz w:val="20"/>
          <w:szCs w:val="20"/>
        </w:rPr>
        <w:t xml:space="preserve"> de los grupos de tratamiento con respecto a </w:t>
      </w:r>
      <w:r w:rsidRPr="00335E53">
        <w:rPr>
          <w:rFonts w:ascii="Arial" w:hAnsi="Arial" w:cs="Arial"/>
          <w:bCs/>
          <w:color w:val="808080" w:themeColor="background1" w:themeShade="80"/>
          <w:sz w:val="20"/>
          <w:szCs w:val="20"/>
        </w:rPr>
        <w:t xml:space="preserve">todas las características relevantes deben mostrarse mediante el uso de tablas o gráficos en la sección </w:t>
      </w:r>
      <w:r w:rsidR="00335E53" w:rsidRPr="00335E53">
        <w:rPr>
          <w:rFonts w:ascii="Arial" w:hAnsi="Arial" w:cs="Arial"/>
          <w:bCs/>
          <w:color w:val="808080" w:themeColor="background1" w:themeShade="80"/>
          <w:sz w:val="20"/>
          <w:szCs w:val="20"/>
        </w:rPr>
        <w:fldChar w:fldCharType="begin"/>
      </w:r>
      <w:r w:rsidR="00335E53" w:rsidRPr="00335E53">
        <w:rPr>
          <w:rFonts w:ascii="Arial" w:hAnsi="Arial" w:cs="Arial"/>
          <w:bCs/>
          <w:color w:val="808080" w:themeColor="background1" w:themeShade="80"/>
          <w:sz w:val="20"/>
          <w:szCs w:val="20"/>
        </w:rPr>
        <w:instrText xml:space="preserve"> REF _Ref213313218 \r \h </w:instrText>
      </w:r>
      <w:r w:rsidR="00335E53">
        <w:rPr>
          <w:rFonts w:ascii="Arial" w:hAnsi="Arial" w:cs="Arial"/>
          <w:bCs/>
          <w:color w:val="808080" w:themeColor="background1" w:themeShade="80"/>
          <w:sz w:val="20"/>
          <w:szCs w:val="20"/>
        </w:rPr>
        <w:instrText xml:space="preserve"> \* MERGEFORMAT </w:instrText>
      </w:r>
      <w:r w:rsidR="00335E53" w:rsidRPr="00335E53">
        <w:rPr>
          <w:rFonts w:ascii="Arial" w:hAnsi="Arial" w:cs="Arial"/>
          <w:bCs/>
          <w:color w:val="808080" w:themeColor="background1" w:themeShade="80"/>
          <w:sz w:val="20"/>
          <w:szCs w:val="20"/>
        </w:rPr>
      </w:r>
      <w:r w:rsidR="00335E53" w:rsidRPr="00335E53">
        <w:rPr>
          <w:rFonts w:ascii="Arial" w:hAnsi="Arial" w:cs="Arial"/>
          <w:bCs/>
          <w:color w:val="808080" w:themeColor="background1" w:themeShade="80"/>
          <w:sz w:val="20"/>
          <w:szCs w:val="20"/>
        </w:rPr>
        <w:fldChar w:fldCharType="separate"/>
      </w:r>
      <w:r w:rsidR="00ED0D90">
        <w:rPr>
          <w:rFonts w:ascii="Arial" w:hAnsi="Arial" w:cs="Arial"/>
          <w:bCs/>
          <w:color w:val="808080" w:themeColor="background1" w:themeShade="80"/>
          <w:sz w:val="20"/>
          <w:szCs w:val="20"/>
        </w:rPr>
        <w:t>10</w:t>
      </w:r>
      <w:r w:rsidR="00335E53" w:rsidRPr="00335E53">
        <w:rPr>
          <w:rFonts w:ascii="Arial" w:hAnsi="Arial" w:cs="Arial"/>
          <w:bCs/>
          <w:color w:val="808080" w:themeColor="background1" w:themeShade="80"/>
          <w:sz w:val="20"/>
          <w:szCs w:val="20"/>
        </w:rPr>
        <w:fldChar w:fldCharType="end"/>
      </w:r>
      <w:r w:rsidRPr="00335E53">
        <w:rPr>
          <w:rFonts w:ascii="Arial" w:hAnsi="Arial" w:cs="Arial"/>
          <w:bCs/>
          <w:color w:val="808080" w:themeColor="background1" w:themeShade="80"/>
          <w:sz w:val="20"/>
          <w:szCs w:val="20"/>
        </w:rPr>
        <w:t>.</w:t>
      </w:r>
    </w:p>
    <w:p w14:paraId="12F19BA0" w14:textId="2FD53554" w:rsidR="001C2721" w:rsidRPr="001C2721" w:rsidRDefault="001C2721" w:rsidP="00CB1697">
      <w:pPr>
        <w:spacing w:after="0" w:line="360" w:lineRule="auto"/>
        <w:jc w:val="both"/>
        <w:rPr>
          <w:rFonts w:ascii="Arial" w:hAnsi="Arial" w:cs="Arial"/>
          <w:bCs/>
          <w:color w:val="808080" w:themeColor="background1" w:themeShade="80"/>
          <w:sz w:val="20"/>
          <w:szCs w:val="20"/>
        </w:rPr>
      </w:pPr>
      <w:r w:rsidRPr="001C2721">
        <w:rPr>
          <w:rFonts w:ascii="Arial" w:hAnsi="Arial" w:cs="Arial"/>
          <w:bCs/>
          <w:color w:val="808080" w:themeColor="background1" w:themeShade="80"/>
          <w:sz w:val="20"/>
          <w:szCs w:val="20"/>
        </w:rPr>
        <w:t xml:space="preserve"> </w:t>
      </w:r>
    </w:p>
    <w:p w14:paraId="59EC1075" w14:textId="15BB9B60" w:rsidR="001C2721" w:rsidRPr="001C2721" w:rsidRDefault="001C2721" w:rsidP="00CB1697">
      <w:pPr>
        <w:spacing w:after="0" w:line="360" w:lineRule="auto"/>
        <w:jc w:val="both"/>
        <w:rPr>
          <w:rFonts w:ascii="Arial" w:hAnsi="Arial" w:cs="Arial"/>
          <w:bCs/>
          <w:color w:val="808080" w:themeColor="background1" w:themeShade="80"/>
          <w:sz w:val="20"/>
          <w:szCs w:val="20"/>
        </w:rPr>
      </w:pPr>
      <w:r w:rsidRPr="001C2721">
        <w:rPr>
          <w:rFonts w:ascii="Arial" w:hAnsi="Arial" w:cs="Arial"/>
          <w:bCs/>
          <w:color w:val="808080" w:themeColor="background1" w:themeShade="80"/>
          <w:sz w:val="20"/>
          <w:szCs w:val="20"/>
        </w:rPr>
        <w:t xml:space="preserve">Los </w:t>
      </w:r>
      <w:r w:rsidR="00BF2C17" w:rsidRPr="001C2721">
        <w:rPr>
          <w:rFonts w:ascii="Arial" w:hAnsi="Arial" w:cs="Arial"/>
          <w:bCs/>
          <w:color w:val="808080" w:themeColor="background1" w:themeShade="80"/>
          <w:sz w:val="20"/>
          <w:szCs w:val="20"/>
        </w:rPr>
        <w:t>datos para</w:t>
      </w:r>
      <w:r w:rsidRPr="001C2721">
        <w:rPr>
          <w:rFonts w:ascii="Arial" w:hAnsi="Arial" w:cs="Arial"/>
          <w:bCs/>
          <w:color w:val="808080" w:themeColor="background1" w:themeShade="80"/>
          <w:sz w:val="20"/>
          <w:szCs w:val="20"/>
        </w:rPr>
        <w:t xml:space="preserve"> la muestra de pacientes incluida en el análisis "todos los pacientes con datos" se deben proporcionar primero. Esto puede ser seguido por datos sobre otros grupos utilizados en los análisis principales, como el análisis "por protocolo" u otros análisis, por ejemplo, grupos definidos por cumplimiento, enfermedad/terapia concomitante, o características demográficas/basales. Cuando se utilizan dichos grupos, también se deben mostrar los datos para el grupo excluido complementario. </w:t>
      </w:r>
    </w:p>
    <w:p w14:paraId="72CD010F" w14:textId="77777777" w:rsidR="00BF2C17" w:rsidRDefault="00BF2C17" w:rsidP="00CB1697">
      <w:pPr>
        <w:spacing w:after="0" w:line="360" w:lineRule="auto"/>
        <w:jc w:val="both"/>
        <w:rPr>
          <w:rFonts w:ascii="Arial" w:hAnsi="Arial" w:cs="Arial"/>
          <w:bCs/>
          <w:color w:val="808080" w:themeColor="background1" w:themeShade="80"/>
          <w:sz w:val="20"/>
          <w:szCs w:val="20"/>
        </w:rPr>
      </w:pPr>
    </w:p>
    <w:p w14:paraId="50402F58" w14:textId="7D86A8BC" w:rsidR="001C2721" w:rsidRPr="001C2721" w:rsidRDefault="00BF2C17" w:rsidP="00CB1697">
      <w:pPr>
        <w:spacing w:after="0" w:line="360" w:lineRule="auto"/>
        <w:jc w:val="both"/>
        <w:rPr>
          <w:rFonts w:ascii="Arial" w:hAnsi="Arial" w:cs="Arial"/>
          <w:bCs/>
          <w:color w:val="808080" w:themeColor="background1" w:themeShade="80"/>
          <w:sz w:val="20"/>
          <w:szCs w:val="20"/>
        </w:rPr>
      </w:pPr>
      <w:r w:rsidRPr="001C2721">
        <w:rPr>
          <w:rFonts w:ascii="Arial" w:hAnsi="Arial" w:cs="Arial"/>
          <w:bCs/>
          <w:color w:val="808080" w:themeColor="background1" w:themeShade="80"/>
          <w:sz w:val="20"/>
          <w:szCs w:val="20"/>
        </w:rPr>
        <w:t>Se</w:t>
      </w:r>
      <w:r w:rsidR="001C2721" w:rsidRPr="001C2721">
        <w:rPr>
          <w:rFonts w:ascii="Arial" w:hAnsi="Arial" w:cs="Arial"/>
          <w:bCs/>
          <w:color w:val="808080" w:themeColor="background1" w:themeShade="80"/>
          <w:sz w:val="20"/>
          <w:szCs w:val="20"/>
        </w:rPr>
        <w:t xml:space="preserve"> debe proporcionar un diagrama que muestre la relación entre la muestra completa y cualquier otro grupo de análisis.</w:t>
      </w:r>
    </w:p>
    <w:p w14:paraId="5EB707E0" w14:textId="77777777" w:rsidR="00D70452" w:rsidRDefault="00D70452" w:rsidP="00CB1697">
      <w:pPr>
        <w:spacing w:after="0" w:line="360" w:lineRule="auto"/>
        <w:jc w:val="both"/>
        <w:rPr>
          <w:rFonts w:ascii="Arial" w:hAnsi="Arial" w:cs="Arial"/>
          <w:bCs/>
          <w:color w:val="808080" w:themeColor="background1" w:themeShade="80"/>
          <w:sz w:val="20"/>
          <w:szCs w:val="20"/>
        </w:rPr>
      </w:pPr>
    </w:p>
    <w:p w14:paraId="496530D0" w14:textId="634B66E3" w:rsidR="001C2721" w:rsidRPr="001C2721" w:rsidRDefault="001C2721" w:rsidP="00CB1697">
      <w:pPr>
        <w:spacing w:after="0" w:line="360" w:lineRule="auto"/>
        <w:jc w:val="both"/>
        <w:rPr>
          <w:rFonts w:ascii="Arial" w:hAnsi="Arial" w:cs="Arial"/>
          <w:bCs/>
          <w:color w:val="808080" w:themeColor="background1" w:themeShade="80"/>
          <w:sz w:val="20"/>
          <w:szCs w:val="20"/>
        </w:rPr>
      </w:pPr>
      <w:r w:rsidRPr="001C2721">
        <w:rPr>
          <w:rFonts w:ascii="Arial" w:hAnsi="Arial" w:cs="Arial"/>
          <w:bCs/>
          <w:color w:val="808080" w:themeColor="background1" w:themeShade="80"/>
          <w:sz w:val="20"/>
          <w:szCs w:val="20"/>
        </w:rPr>
        <w:lastRenderedPageBreak/>
        <w:t>Las variables críticas dependerán de la naturaleza específica de la enfermedad y del protocolo, pero por lo general incluirá:</w:t>
      </w:r>
    </w:p>
    <w:p w14:paraId="2ECD3B9E" w14:textId="2C0932B3" w:rsidR="00597188" w:rsidRDefault="00597188" w:rsidP="00CB1697">
      <w:pPr>
        <w:pStyle w:val="Prrafodelista"/>
        <w:numPr>
          <w:ilvl w:val="0"/>
          <w:numId w:val="5"/>
        </w:numPr>
        <w:spacing w:after="0" w:line="360" w:lineRule="auto"/>
        <w:jc w:val="both"/>
        <w:rPr>
          <w:rFonts w:ascii="Arial" w:hAnsi="Arial" w:cs="Arial"/>
          <w:bCs/>
          <w:color w:val="808080" w:themeColor="background1" w:themeShade="80"/>
          <w:sz w:val="20"/>
          <w:szCs w:val="20"/>
        </w:rPr>
      </w:pPr>
      <w:r>
        <w:rPr>
          <w:rFonts w:ascii="Arial" w:hAnsi="Arial" w:cs="Arial"/>
          <w:bCs/>
          <w:color w:val="808080" w:themeColor="background1" w:themeShade="80"/>
          <w:sz w:val="20"/>
          <w:szCs w:val="20"/>
        </w:rPr>
        <w:t>V</w:t>
      </w:r>
      <w:r w:rsidR="001C2721" w:rsidRPr="00597188">
        <w:rPr>
          <w:rFonts w:ascii="Arial" w:hAnsi="Arial" w:cs="Arial"/>
          <w:bCs/>
          <w:color w:val="808080" w:themeColor="background1" w:themeShade="80"/>
          <w:sz w:val="20"/>
          <w:szCs w:val="20"/>
        </w:rPr>
        <w:t>ariables demográficas</w:t>
      </w:r>
      <w:r>
        <w:rPr>
          <w:rFonts w:ascii="Arial" w:hAnsi="Arial" w:cs="Arial"/>
          <w:bCs/>
          <w:color w:val="808080" w:themeColor="background1" w:themeShade="80"/>
          <w:sz w:val="20"/>
          <w:szCs w:val="20"/>
        </w:rPr>
        <w:t>:</w:t>
      </w:r>
    </w:p>
    <w:p w14:paraId="4D166D3D" w14:textId="77777777" w:rsidR="00597188" w:rsidRDefault="001C2721" w:rsidP="00CB1697">
      <w:pPr>
        <w:pStyle w:val="Prrafodelista"/>
        <w:numPr>
          <w:ilvl w:val="1"/>
          <w:numId w:val="5"/>
        </w:numPr>
        <w:spacing w:after="0" w:line="360" w:lineRule="auto"/>
        <w:jc w:val="both"/>
        <w:rPr>
          <w:rFonts w:ascii="Arial" w:hAnsi="Arial" w:cs="Arial"/>
          <w:bCs/>
          <w:color w:val="808080" w:themeColor="background1" w:themeShade="80"/>
          <w:sz w:val="20"/>
          <w:szCs w:val="20"/>
        </w:rPr>
      </w:pPr>
      <w:r w:rsidRPr="00597188">
        <w:rPr>
          <w:rFonts w:ascii="Arial" w:hAnsi="Arial" w:cs="Arial"/>
          <w:bCs/>
          <w:color w:val="808080" w:themeColor="background1" w:themeShade="80"/>
          <w:sz w:val="20"/>
          <w:szCs w:val="20"/>
        </w:rPr>
        <w:t>Edad</w:t>
      </w:r>
    </w:p>
    <w:p w14:paraId="593F4E5A" w14:textId="77777777" w:rsidR="00597188" w:rsidRDefault="001C2721" w:rsidP="00CB1697">
      <w:pPr>
        <w:pStyle w:val="Prrafodelista"/>
        <w:numPr>
          <w:ilvl w:val="1"/>
          <w:numId w:val="5"/>
        </w:numPr>
        <w:spacing w:after="0" w:line="360" w:lineRule="auto"/>
        <w:jc w:val="both"/>
        <w:rPr>
          <w:rFonts w:ascii="Arial" w:hAnsi="Arial" w:cs="Arial"/>
          <w:bCs/>
          <w:color w:val="808080" w:themeColor="background1" w:themeShade="80"/>
          <w:sz w:val="20"/>
          <w:szCs w:val="20"/>
        </w:rPr>
      </w:pPr>
      <w:r w:rsidRPr="00597188">
        <w:rPr>
          <w:rFonts w:ascii="Arial" w:hAnsi="Arial" w:cs="Arial"/>
          <w:bCs/>
          <w:color w:val="808080" w:themeColor="background1" w:themeShade="80"/>
          <w:sz w:val="20"/>
          <w:szCs w:val="20"/>
        </w:rPr>
        <w:t>Sexo</w:t>
      </w:r>
    </w:p>
    <w:p w14:paraId="0D98BC38" w14:textId="748CD11D" w:rsidR="001C2721" w:rsidRPr="00597188" w:rsidRDefault="001C2721" w:rsidP="00CB1697">
      <w:pPr>
        <w:pStyle w:val="Prrafodelista"/>
        <w:numPr>
          <w:ilvl w:val="1"/>
          <w:numId w:val="5"/>
        </w:numPr>
        <w:spacing w:after="0" w:line="360" w:lineRule="auto"/>
        <w:jc w:val="both"/>
        <w:rPr>
          <w:rFonts w:ascii="Arial" w:hAnsi="Arial" w:cs="Arial"/>
          <w:bCs/>
          <w:color w:val="808080" w:themeColor="background1" w:themeShade="80"/>
          <w:sz w:val="20"/>
          <w:szCs w:val="20"/>
        </w:rPr>
      </w:pPr>
      <w:r w:rsidRPr="00597188">
        <w:rPr>
          <w:rFonts w:ascii="Arial" w:hAnsi="Arial" w:cs="Arial"/>
          <w:bCs/>
          <w:color w:val="808080" w:themeColor="background1" w:themeShade="80"/>
          <w:sz w:val="20"/>
          <w:szCs w:val="20"/>
        </w:rPr>
        <w:t>Raza</w:t>
      </w:r>
    </w:p>
    <w:p w14:paraId="37796CA9" w14:textId="0492DFB0" w:rsidR="001C2721" w:rsidRPr="00597188" w:rsidRDefault="00597188" w:rsidP="00CB1697">
      <w:pPr>
        <w:pStyle w:val="Prrafodelista"/>
        <w:numPr>
          <w:ilvl w:val="0"/>
          <w:numId w:val="5"/>
        </w:numPr>
        <w:spacing w:after="0" w:line="360" w:lineRule="auto"/>
        <w:jc w:val="both"/>
        <w:rPr>
          <w:rFonts w:ascii="Arial" w:hAnsi="Arial" w:cs="Arial"/>
          <w:bCs/>
          <w:color w:val="808080" w:themeColor="background1" w:themeShade="80"/>
          <w:sz w:val="20"/>
          <w:szCs w:val="20"/>
        </w:rPr>
      </w:pPr>
      <w:r>
        <w:rPr>
          <w:rFonts w:ascii="Arial" w:hAnsi="Arial" w:cs="Arial"/>
          <w:bCs/>
          <w:color w:val="808080" w:themeColor="background1" w:themeShade="80"/>
          <w:sz w:val="20"/>
          <w:szCs w:val="20"/>
        </w:rPr>
        <w:t>F</w:t>
      </w:r>
      <w:r w:rsidR="001C2721" w:rsidRPr="00597188">
        <w:rPr>
          <w:rFonts w:ascii="Arial" w:hAnsi="Arial" w:cs="Arial"/>
          <w:bCs/>
          <w:color w:val="808080" w:themeColor="background1" w:themeShade="80"/>
          <w:sz w:val="20"/>
          <w:szCs w:val="20"/>
        </w:rPr>
        <w:t>actores de la enfermedad</w:t>
      </w:r>
    </w:p>
    <w:p w14:paraId="484A71B3" w14:textId="358AC3AE" w:rsidR="001C2721" w:rsidRPr="00597188" w:rsidRDefault="001C2721" w:rsidP="00CB1697">
      <w:pPr>
        <w:pStyle w:val="Prrafodelista"/>
        <w:numPr>
          <w:ilvl w:val="1"/>
          <w:numId w:val="5"/>
        </w:numPr>
        <w:spacing w:after="0" w:line="360" w:lineRule="auto"/>
        <w:jc w:val="both"/>
        <w:rPr>
          <w:rFonts w:ascii="Arial" w:hAnsi="Arial" w:cs="Arial"/>
          <w:bCs/>
          <w:color w:val="808080" w:themeColor="background1" w:themeShade="80"/>
          <w:sz w:val="20"/>
          <w:szCs w:val="20"/>
        </w:rPr>
      </w:pPr>
      <w:r w:rsidRPr="00597188">
        <w:rPr>
          <w:rFonts w:ascii="Arial" w:hAnsi="Arial" w:cs="Arial"/>
          <w:bCs/>
          <w:color w:val="808080" w:themeColor="background1" w:themeShade="80"/>
          <w:sz w:val="20"/>
          <w:szCs w:val="20"/>
        </w:rPr>
        <w:t>criterios de inclusión específicos (si no son uniformes), duración, estadio y gravedad de la enfermedad y otras clasificaciones clínicas y subgrupos de uso común o de conocimiento pronóstico significativo.</w:t>
      </w:r>
    </w:p>
    <w:p w14:paraId="6AF8C5DA" w14:textId="02896DC8" w:rsidR="001C2721" w:rsidRPr="00597188" w:rsidRDefault="001C2721" w:rsidP="00CB1697">
      <w:pPr>
        <w:pStyle w:val="Prrafodelista"/>
        <w:numPr>
          <w:ilvl w:val="1"/>
          <w:numId w:val="5"/>
        </w:numPr>
        <w:spacing w:after="0" w:line="360" w:lineRule="auto"/>
        <w:jc w:val="both"/>
        <w:rPr>
          <w:rFonts w:ascii="Arial" w:hAnsi="Arial" w:cs="Arial"/>
          <w:bCs/>
          <w:color w:val="808080" w:themeColor="background1" w:themeShade="80"/>
          <w:sz w:val="20"/>
          <w:szCs w:val="20"/>
        </w:rPr>
      </w:pPr>
      <w:r w:rsidRPr="00597188">
        <w:rPr>
          <w:rFonts w:ascii="Arial" w:hAnsi="Arial" w:cs="Arial"/>
          <w:bCs/>
          <w:color w:val="808080" w:themeColor="background1" w:themeShade="80"/>
          <w:sz w:val="20"/>
          <w:szCs w:val="20"/>
        </w:rPr>
        <w:t>Cifras basales para determinaciones clínicas críticas realizadas durante el estudio o identificadas como indicadores importantes de pronóstico o respuesta a la terapia.</w:t>
      </w:r>
    </w:p>
    <w:p w14:paraId="64CB36A0" w14:textId="035E2389" w:rsidR="001C2721" w:rsidRPr="00597188" w:rsidRDefault="001C2721" w:rsidP="00CB1697">
      <w:pPr>
        <w:pStyle w:val="Prrafodelista"/>
        <w:numPr>
          <w:ilvl w:val="1"/>
          <w:numId w:val="5"/>
        </w:numPr>
        <w:spacing w:after="0" w:line="360" w:lineRule="auto"/>
        <w:jc w:val="both"/>
        <w:rPr>
          <w:rFonts w:ascii="Arial" w:hAnsi="Arial" w:cs="Arial"/>
          <w:bCs/>
          <w:color w:val="808080" w:themeColor="background1" w:themeShade="80"/>
          <w:sz w:val="20"/>
          <w:szCs w:val="20"/>
        </w:rPr>
      </w:pPr>
      <w:r w:rsidRPr="00597188">
        <w:rPr>
          <w:rFonts w:ascii="Arial" w:hAnsi="Arial" w:cs="Arial"/>
          <w:bCs/>
          <w:color w:val="808080" w:themeColor="background1" w:themeShade="80"/>
          <w:sz w:val="20"/>
          <w:szCs w:val="20"/>
        </w:rPr>
        <w:t>enfermedad concomitante al inicio del ensayo, como enfermedad renal, diabetes, insuficiencia cardíaca</w:t>
      </w:r>
    </w:p>
    <w:p w14:paraId="62FB90D5" w14:textId="1AC3631E" w:rsidR="001C2721" w:rsidRPr="00597188" w:rsidRDefault="001C2721" w:rsidP="00CB1697">
      <w:pPr>
        <w:pStyle w:val="Prrafodelista"/>
        <w:numPr>
          <w:ilvl w:val="1"/>
          <w:numId w:val="5"/>
        </w:numPr>
        <w:spacing w:after="0" w:line="360" w:lineRule="auto"/>
        <w:jc w:val="both"/>
        <w:rPr>
          <w:rFonts w:ascii="Arial" w:hAnsi="Arial" w:cs="Arial"/>
          <w:bCs/>
          <w:color w:val="808080" w:themeColor="background1" w:themeShade="80"/>
          <w:sz w:val="20"/>
          <w:szCs w:val="20"/>
        </w:rPr>
      </w:pPr>
      <w:r w:rsidRPr="00597188">
        <w:rPr>
          <w:rFonts w:ascii="Arial" w:hAnsi="Arial" w:cs="Arial"/>
          <w:bCs/>
          <w:color w:val="808080" w:themeColor="background1" w:themeShade="80"/>
          <w:sz w:val="20"/>
          <w:szCs w:val="20"/>
        </w:rPr>
        <w:t>enfermedad previa relevante</w:t>
      </w:r>
    </w:p>
    <w:p w14:paraId="67F02D1E" w14:textId="3E56EA66" w:rsidR="001C2721" w:rsidRPr="00597188" w:rsidRDefault="001C2721" w:rsidP="00CB1697">
      <w:pPr>
        <w:pStyle w:val="Prrafodelista"/>
        <w:numPr>
          <w:ilvl w:val="1"/>
          <w:numId w:val="5"/>
        </w:numPr>
        <w:spacing w:after="0" w:line="360" w:lineRule="auto"/>
        <w:jc w:val="both"/>
        <w:rPr>
          <w:rFonts w:ascii="Arial" w:hAnsi="Arial" w:cs="Arial"/>
          <w:bCs/>
          <w:color w:val="808080" w:themeColor="background1" w:themeShade="80"/>
          <w:sz w:val="20"/>
          <w:szCs w:val="20"/>
        </w:rPr>
      </w:pPr>
      <w:r w:rsidRPr="00597188">
        <w:rPr>
          <w:rFonts w:ascii="Arial" w:hAnsi="Arial" w:cs="Arial"/>
          <w:bCs/>
          <w:color w:val="808080" w:themeColor="background1" w:themeShade="80"/>
          <w:sz w:val="20"/>
          <w:szCs w:val="20"/>
        </w:rPr>
        <w:t>tratamiento previo relevante para la enfermedad tratada en el estudio</w:t>
      </w:r>
    </w:p>
    <w:p w14:paraId="03FFCDC4" w14:textId="7D1A10CD" w:rsidR="001C2721" w:rsidRPr="00597188" w:rsidRDefault="001C2721" w:rsidP="00CB1697">
      <w:pPr>
        <w:pStyle w:val="Prrafodelista"/>
        <w:numPr>
          <w:ilvl w:val="1"/>
          <w:numId w:val="5"/>
        </w:numPr>
        <w:spacing w:after="0" w:line="360" w:lineRule="auto"/>
        <w:jc w:val="both"/>
        <w:rPr>
          <w:rFonts w:ascii="Arial" w:hAnsi="Arial" w:cs="Arial"/>
          <w:bCs/>
          <w:color w:val="808080" w:themeColor="background1" w:themeShade="80"/>
          <w:sz w:val="20"/>
          <w:szCs w:val="20"/>
        </w:rPr>
      </w:pPr>
      <w:r w:rsidRPr="00597188">
        <w:rPr>
          <w:rFonts w:ascii="Arial" w:hAnsi="Arial" w:cs="Arial"/>
          <w:bCs/>
          <w:color w:val="808080" w:themeColor="background1" w:themeShade="80"/>
          <w:sz w:val="20"/>
          <w:szCs w:val="20"/>
        </w:rPr>
        <w:t xml:space="preserve">mantenimiento del tratamiento concomitante, incluso si se cambió la dosis durante el </w:t>
      </w:r>
      <w:r w:rsidR="00851984" w:rsidRPr="00597188">
        <w:rPr>
          <w:rFonts w:ascii="Arial" w:hAnsi="Arial" w:cs="Arial"/>
          <w:bCs/>
          <w:color w:val="808080" w:themeColor="background1" w:themeShade="80"/>
          <w:sz w:val="20"/>
          <w:szCs w:val="20"/>
        </w:rPr>
        <w:t>estudio, incluidos</w:t>
      </w:r>
      <w:r w:rsidRPr="00597188">
        <w:rPr>
          <w:rFonts w:ascii="Arial" w:hAnsi="Arial" w:cs="Arial"/>
          <w:bCs/>
          <w:color w:val="808080" w:themeColor="background1" w:themeShade="80"/>
          <w:sz w:val="20"/>
          <w:szCs w:val="20"/>
        </w:rPr>
        <w:t xml:space="preserve"> los anticonceptivos orales y la terapia de reemplazo hormonal; tratamientos interrumpidos al entrar en el período de estudio (o cambiado al inicio del estudio)</w:t>
      </w:r>
    </w:p>
    <w:p w14:paraId="078580F8" w14:textId="61A9286F" w:rsidR="001C2721" w:rsidRPr="00597188" w:rsidRDefault="00597188" w:rsidP="00CB1697">
      <w:pPr>
        <w:pStyle w:val="Prrafodelista"/>
        <w:numPr>
          <w:ilvl w:val="0"/>
          <w:numId w:val="5"/>
        </w:numPr>
        <w:spacing w:after="0" w:line="360" w:lineRule="auto"/>
        <w:jc w:val="both"/>
        <w:rPr>
          <w:rFonts w:ascii="Arial" w:hAnsi="Arial" w:cs="Arial"/>
          <w:bCs/>
          <w:color w:val="808080" w:themeColor="background1" w:themeShade="80"/>
          <w:sz w:val="20"/>
          <w:szCs w:val="20"/>
        </w:rPr>
      </w:pPr>
      <w:r>
        <w:rPr>
          <w:rFonts w:ascii="Arial" w:hAnsi="Arial" w:cs="Arial"/>
          <w:bCs/>
          <w:color w:val="808080" w:themeColor="background1" w:themeShade="80"/>
          <w:sz w:val="20"/>
          <w:szCs w:val="20"/>
        </w:rPr>
        <w:t>O</w:t>
      </w:r>
      <w:r w:rsidR="001C2721" w:rsidRPr="00597188">
        <w:rPr>
          <w:rFonts w:ascii="Arial" w:hAnsi="Arial" w:cs="Arial"/>
          <w:bCs/>
          <w:color w:val="808080" w:themeColor="background1" w:themeShade="80"/>
          <w:sz w:val="20"/>
          <w:szCs w:val="20"/>
        </w:rPr>
        <w:t>tros factores que podrían afectar la respuesta a la terapia (p. ej., peso, niveles de renina, niveles de anticuerpos, estado metabólico)</w:t>
      </w:r>
    </w:p>
    <w:p w14:paraId="27B15661" w14:textId="410A6895" w:rsidR="001C2721" w:rsidRPr="00597188" w:rsidRDefault="00597188" w:rsidP="00CB1697">
      <w:pPr>
        <w:pStyle w:val="Prrafodelista"/>
        <w:numPr>
          <w:ilvl w:val="0"/>
          <w:numId w:val="5"/>
        </w:numPr>
        <w:spacing w:after="0" w:line="360" w:lineRule="auto"/>
        <w:jc w:val="both"/>
        <w:rPr>
          <w:rFonts w:ascii="Arial" w:hAnsi="Arial" w:cs="Arial"/>
          <w:bCs/>
          <w:color w:val="808080" w:themeColor="background1" w:themeShade="80"/>
          <w:sz w:val="20"/>
          <w:szCs w:val="20"/>
        </w:rPr>
      </w:pPr>
      <w:r>
        <w:rPr>
          <w:rFonts w:ascii="Arial" w:hAnsi="Arial" w:cs="Arial"/>
          <w:bCs/>
          <w:color w:val="808080" w:themeColor="background1" w:themeShade="80"/>
          <w:sz w:val="20"/>
          <w:szCs w:val="20"/>
        </w:rPr>
        <w:t>O</w:t>
      </w:r>
      <w:r w:rsidR="001C2721" w:rsidRPr="00597188">
        <w:rPr>
          <w:rFonts w:ascii="Arial" w:hAnsi="Arial" w:cs="Arial"/>
          <w:bCs/>
          <w:color w:val="808080" w:themeColor="background1" w:themeShade="80"/>
          <w:sz w:val="20"/>
          <w:szCs w:val="20"/>
        </w:rPr>
        <w:t>tras variables posiblemente relevantes (p. ej., tabaquismo, consumo de alcohol, dietas especiales) y, para mujer, estado menstrual y fecha de la última menstruación, si fuera pertinente para el estudio</w:t>
      </w:r>
    </w:p>
    <w:p w14:paraId="1BF1CE4E" w14:textId="77777777" w:rsidR="007F0353" w:rsidRPr="001C2721" w:rsidRDefault="007F0353" w:rsidP="00CB1697">
      <w:pPr>
        <w:spacing w:after="0" w:line="360" w:lineRule="auto"/>
        <w:jc w:val="both"/>
        <w:rPr>
          <w:rFonts w:ascii="Arial" w:hAnsi="Arial" w:cs="Arial"/>
          <w:bCs/>
          <w:color w:val="808080" w:themeColor="background1" w:themeShade="80"/>
          <w:sz w:val="20"/>
          <w:szCs w:val="20"/>
        </w:rPr>
      </w:pPr>
    </w:p>
    <w:p w14:paraId="7DD9EDA7" w14:textId="163112A0" w:rsidR="001C2721" w:rsidRPr="001C2721" w:rsidRDefault="007F0353" w:rsidP="00CB1697">
      <w:pPr>
        <w:spacing w:after="0" w:line="360" w:lineRule="auto"/>
        <w:jc w:val="both"/>
        <w:rPr>
          <w:rFonts w:ascii="Arial" w:hAnsi="Arial" w:cs="Arial"/>
          <w:bCs/>
          <w:color w:val="808080" w:themeColor="background1" w:themeShade="80"/>
          <w:sz w:val="20"/>
          <w:szCs w:val="20"/>
        </w:rPr>
      </w:pPr>
      <w:r w:rsidRPr="001C2721">
        <w:rPr>
          <w:rFonts w:ascii="Arial" w:hAnsi="Arial" w:cs="Arial"/>
          <w:bCs/>
          <w:color w:val="808080" w:themeColor="background1" w:themeShade="80"/>
          <w:sz w:val="20"/>
          <w:szCs w:val="20"/>
        </w:rPr>
        <w:t>Además</w:t>
      </w:r>
      <w:r w:rsidR="001C2721" w:rsidRPr="001C2721">
        <w:rPr>
          <w:rFonts w:ascii="Arial" w:hAnsi="Arial" w:cs="Arial"/>
          <w:bCs/>
          <w:color w:val="808080" w:themeColor="background1" w:themeShade="80"/>
          <w:sz w:val="20"/>
          <w:szCs w:val="20"/>
        </w:rPr>
        <w:t xml:space="preserve"> de tablas y gráficos que brindan datos agrupados para estas variables basales, datos demográficos y basales del paciente individual, incluidos los valores de laboratorio, y toda la medicación concomitante para todos los pacientes individuales aleatorizados (desglosados por tratamiento y por centro para estudios multicéntricos) deben presentarse en formato de listados tabulados por paciente</w:t>
      </w:r>
      <w:r w:rsidR="0069355A">
        <w:rPr>
          <w:rFonts w:ascii="Arial" w:hAnsi="Arial" w:cs="Arial"/>
          <w:bCs/>
          <w:color w:val="808080" w:themeColor="background1" w:themeShade="80"/>
          <w:sz w:val="20"/>
          <w:szCs w:val="20"/>
        </w:rPr>
        <w:t xml:space="preserve">. </w:t>
      </w:r>
    </w:p>
    <w:p w14:paraId="3D420058" w14:textId="77777777" w:rsidR="001C2721" w:rsidRDefault="001C2721" w:rsidP="00804921">
      <w:pPr>
        <w:spacing w:after="0" w:line="276" w:lineRule="auto"/>
        <w:rPr>
          <w:rFonts w:ascii="Arial" w:hAnsi="Arial" w:cs="Arial"/>
          <w:b/>
          <w:color w:val="808080" w:themeColor="background1" w:themeShade="80"/>
          <w:sz w:val="20"/>
          <w:szCs w:val="20"/>
          <w:u w:val="single"/>
        </w:rPr>
      </w:pPr>
    </w:p>
    <w:p w14:paraId="2B193593" w14:textId="59B9EDAF" w:rsidR="00A5266F" w:rsidRDefault="00A5266F" w:rsidP="00CE5D2B">
      <w:pPr>
        <w:pStyle w:val="Ttulo2"/>
        <w:rPr>
          <w:rFonts w:ascii="Arial" w:hAnsi="Arial" w:cs="Arial"/>
          <w:b/>
          <w:bCs/>
          <w:sz w:val="24"/>
          <w:szCs w:val="24"/>
        </w:rPr>
      </w:pPr>
      <w:bookmarkStart w:id="104" w:name="_Toc219105559"/>
      <w:r>
        <w:rPr>
          <w:rFonts w:ascii="Arial" w:hAnsi="Arial" w:cs="Arial"/>
          <w:b/>
          <w:bCs/>
          <w:sz w:val="24"/>
          <w:szCs w:val="24"/>
        </w:rPr>
        <w:t>Determinaciones del cumplimiento del tratamiento</w:t>
      </w:r>
      <w:bookmarkEnd w:id="104"/>
    </w:p>
    <w:p w14:paraId="508A5F5E" w14:textId="77777777" w:rsidR="00A5266F" w:rsidRPr="00A5266F" w:rsidRDefault="00A5266F" w:rsidP="00A5266F"/>
    <w:p w14:paraId="5100ACDF" w14:textId="2585E0B7" w:rsidR="00CE5D2B" w:rsidRPr="00CE5D2B" w:rsidRDefault="00CE5D2B" w:rsidP="00CE5D2B">
      <w:pPr>
        <w:pStyle w:val="Ttulo2"/>
        <w:rPr>
          <w:rFonts w:ascii="Arial" w:hAnsi="Arial" w:cs="Arial"/>
          <w:b/>
          <w:bCs/>
          <w:sz w:val="24"/>
          <w:szCs w:val="24"/>
        </w:rPr>
      </w:pPr>
      <w:bookmarkStart w:id="105" w:name="_Toc219105560"/>
      <w:r w:rsidRPr="00CE5D2B">
        <w:rPr>
          <w:rFonts w:ascii="Arial" w:hAnsi="Arial" w:cs="Arial"/>
          <w:b/>
          <w:bCs/>
          <w:sz w:val="24"/>
          <w:szCs w:val="24"/>
        </w:rPr>
        <w:t>Resultados de eficacia</w:t>
      </w:r>
      <w:bookmarkEnd w:id="105"/>
    </w:p>
    <w:p w14:paraId="78E6A6F9" w14:textId="77777777" w:rsidR="00CE5D2B" w:rsidRPr="00CE5D2B" w:rsidRDefault="00CE5D2B" w:rsidP="00CE5D2B"/>
    <w:p w14:paraId="7B89DF67" w14:textId="70D9867D" w:rsidR="00CE5D2B" w:rsidRPr="00961F5F" w:rsidRDefault="00CE5D2B" w:rsidP="00CE5D2B">
      <w:pPr>
        <w:pStyle w:val="Ttulo3"/>
        <w:rPr>
          <w:rFonts w:ascii="Arial" w:hAnsi="Arial" w:cs="Arial"/>
          <w:sz w:val="22"/>
          <w:szCs w:val="22"/>
        </w:rPr>
      </w:pPr>
      <w:bookmarkStart w:id="106" w:name="_Toc219105561"/>
      <w:r w:rsidRPr="00CE5D2B">
        <w:rPr>
          <w:rFonts w:ascii="Arial" w:hAnsi="Arial" w:cs="Arial"/>
          <w:sz w:val="22"/>
          <w:szCs w:val="22"/>
        </w:rPr>
        <w:lastRenderedPageBreak/>
        <w:t>Análisis de eficacia</w:t>
      </w:r>
      <w:bookmarkEnd w:id="106"/>
    </w:p>
    <w:p w14:paraId="599677F3" w14:textId="6DB1FFC1" w:rsidR="00CE5D2B" w:rsidRDefault="00CE5D2B" w:rsidP="00961F5F">
      <w:pPr>
        <w:spacing w:before="120" w:after="0" w:line="360" w:lineRule="auto"/>
        <w:jc w:val="both"/>
        <w:rPr>
          <w:rFonts w:ascii="Arial" w:hAnsi="Arial" w:cs="Arial"/>
          <w:bCs/>
          <w:color w:val="808080" w:themeColor="background1" w:themeShade="80"/>
          <w:sz w:val="20"/>
          <w:szCs w:val="20"/>
        </w:rPr>
      </w:pPr>
      <w:r w:rsidRPr="001B47B5">
        <w:rPr>
          <w:rFonts w:ascii="Arial" w:hAnsi="Arial" w:cs="Arial"/>
          <w:bCs/>
          <w:color w:val="808080" w:themeColor="background1" w:themeShade="80"/>
          <w:sz w:val="20"/>
          <w:szCs w:val="20"/>
        </w:rPr>
        <w:t xml:space="preserve">Los grupos de tratamiento deben compararse para todas las medidas críticas de eficacia (criterios de valoración principal y secundarios; criterios de valoración farmacodinámicos estudiados), así como beneficio/evaluación(es) de riesgo en cada paciente cuando se </w:t>
      </w:r>
      <w:r w:rsidR="00A206B8" w:rsidRPr="001B47B5">
        <w:rPr>
          <w:rFonts w:ascii="Arial" w:hAnsi="Arial" w:cs="Arial"/>
          <w:bCs/>
          <w:color w:val="808080" w:themeColor="background1" w:themeShade="80"/>
          <w:sz w:val="20"/>
          <w:szCs w:val="20"/>
        </w:rPr>
        <w:t>utilicen. En</w:t>
      </w:r>
      <w:r w:rsidRPr="001B47B5">
        <w:rPr>
          <w:rFonts w:ascii="Arial" w:hAnsi="Arial" w:cs="Arial"/>
          <w:bCs/>
          <w:color w:val="808080" w:themeColor="background1" w:themeShade="80"/>
          <w:sz w:val="20"/>
          <w:szCs w:val="20"/>
        </w:rPr>
        <w:t xml:space="preserve"> general, los resultados de todos los análisis contemplados en el protocolo y un análisis que incluya a todos los pacientes con los datos del estudio deben realizarse en estudios destinados a establecer la eficacia. </w:t>
      </w:r>
    </w:p>
    <w:p w14:paraId="0A10E81F" w14:textId="77777777" w:rsidR="00A206B8" w:rsidRPr="001B47B5" w:rsidRDefault="00A206B8" w:rsidP="00CB1697">
      <w:pPr>
        <w:spacing w:after="0" w:line="360" w:lineRule="auto"/>
        <w:jc w:val="both"/>
        <w:rPr>
          <w:rFonts w:ascii="Arial" w:hAnsi="Arial" w:cs="Arial"/>
          <w:bCs/>
          <w:color w:val="808080" w:themeColor="background1" w:themeShade="80"/>
          <w:sz w:val="20"/>
          <w:szCs w:val="20"/>
        </w:rPr>
      </w:pPr>
    </w:p>
    <w:p w14:paraId="7C8498D0" w14:textId="77777777" w:rsidR="00CE5D2B" w:rsidRPr="001B47B5" w:rsidRDefault="00CE5D2B" w:rsidP="00CB1697">
      <w:pPr>
        <w:spacing w:after="0" w:line="360" w:lineRule="auto"/>
        <w:jc w:val="both"/>
        <w:rPr>
          <w:rFonts w:ascii="Arial" w:hAnsi="Arial" w:cs="Arial"/>
          <w:bCs/>
          <w:color w:val="808080" w:themeColor="background1" w:themeShade="80"/>
          <w:sz w:val="20"/>
          <w:szCs w:val="20"/>
        </w:rPr>
      </w:pPr>
      <w:r w:rsidRPr="001B47B5">
        <w:rPr>
          <w:rFonts w:ascii="Arial" w:hAnsi="Arial" w:cs="Arial"/>
          <w:bCs/>
          <w:color w:val="808080" w:themeColor="background1" w:themeShade="80"/>
          <w:sz w:val="20"/>
          <w:szCs w:val="20"/>
        </w:rPr>
        <w:t>El análisis debe mostrar el tamaño (estimación puntual) de la diferencia entre los tratamientos, el intervalo de confianza asociado y, cuando se utilice, los resultados de evaluación de la hipótesis. Los análisis basados en variables continuas (p. ej., presión arterial media o escala de puntuación de depresión) y las respuestas categóricas (por ejemplo, la cura de una infección) pueden ser igualmente válidos; por lo general, ambos deben presentarse si ambos fueron planeados y se encuentran disponibles.</w:t>
      </w:r>
    </w:p>
    <w:p w14:paraId="05E76737" w14:textId="6CD2404A" w:rsidR="00CE5D2B" w:rsidRPr="004463BB" w:rsidRDefault="00CE5D2B" w:rsidP="00CB1697">
      <w:pPr>
        <w:pStyle w:val="Prrafodelista"/>
        <w:numPr>
          <w:ilvl w:val="0"/>
          <w:numId w:val="6"/>
        </w:numPr>
        <w:spacing w:after="0" w:line="360" w:lineRule="auto"/>
        <w:jc w:val="both"/>
        <w:rPr>
          <w:rFonts w:ascii="Arial" w:hAnsi="Arial" w:cs="Arial"/>
          <w:bCs/>
          <w:color w:val="808080" w:themeColor="background1" w:themeShade="80"/>
          <w:sz w:val="20"/>
          <w:szCs w:val="20"/>
        </w:rPr>
      </w:pPr>
      <w:r w:rsidRPr="004463BB">
        <w:rPr>
          <w:rFonts w:ascii="Arial" w:hAnsi="Arial" w:cs="Arial"/>
          <w:bCs/>
          <w:color w:val="808080" w:themeColor="background1" w:themeShade="80"/>
          <w:sz w:val="20"/>
          <w:szCs w:val="20"/>
        </w:rPr>
        <w:t>Si las categorías son de nueva creación (es decir, no incluidas en el plan estadístico) la base para ellas debe ser explicada Incluso si una variable recibe atención primaria (por ejemplo, en un análisis de estudio de presión arterial, presión arterial en decúbito supino en la semana x), otras determinaciones razonables (p.ej. presión arterial de pie y presiones arteriales en otros puntos temporales) debe ser evaluada, al menos brevemente. Además, el curso temporal de la respuesta debe ser descrito, si es posible. Para un estudio multicéntrico, en su caso, se deben presentar datos gráficamente y se debe incluir un análisis de centros individuales con respecto a variables críticas para dar una imagen clara de los resultados en cada centro, especialmente en los centros más grandes.</w:t>
      </w:r>
    </w:p>
    <w:p w14:paraId="196F6201" w14:textId="1FAEAD20" w:rsidR="00CE5D2B" w:rsidRDefault="00CE5D2B" w:rsidP="00CB1697">
      <w:pPr>
        <w:pStyle w:val="Prrafodelista"/>
        <w:numPr>
          <w:ilvl w:val="0"/>
          <w:numId w:val="6"/>
        </w:numPr>
        <w:spacing w:after="0" w:line="360" w:lineRule="auto"/>
        <w:jc w:val="both"/>
        <w:rPr>
          <w:rFonts w:ascii="Arial" w:hAnsi="Arial" w:cs="Arial"/>
          <w:bCs/>
          <w:color w:val="808080" w:themeColor="background1" w:themeShade="80"/>
          <w:sz w:val="20"/>
          <w:szCs w:val="20"/>
        </w:rPr>
      </w:pPr>
      <w:r w:rsidRPr="004463BB">
        <w:rPr>
          <w:rFonts w:ascii="Arial" w:hAnsi="Arial" w:cs="Arial"/>
          <w:bCs/>
          <w:color w:val="808080" w:themeColor="background1" w:themeShade="80"/>
          <w:sz w:val="20"/>
          <w:szCs w:val="20"/>
        </w:rPr>
        <w:t>Si algunas determinaciones o evaluaciones críticas de los resultados de eficacia o seguridad fueran realizados por más de una parte (por ejemplo, tanto el investigador como un comité de expertos puede ofrecer una opinión sobre si un paciente tuvo un infarto agudo), en general se deben mostrar las diferencias entre las puntuaciones, y cada paciente que tenga evaluaciones dispares debe identificarse. Las evaluaciones utilizadas deben ser claras en todos los análisis. En muchos casos, los criterios de valoración de eficacia y seguridad son difíciles de distinguir (p. ej., muertes en un estudio de enfermedades mortales). Muchos de los principios que se abordan a continuación deben adoptarse también para determinaciones críticas de seguridad.</w:t>
      </w:r>
    </w:p>
    <w:p w14:paraId="5D9C6114" w14:textId="77777777" w:rsidR="004463BB" w:rsidRPr="004463BB" w:rsidRDefault="004463BB" w:rsidP="004463BB">
      <w:pPr>
        <w:spacing w:after="0" w:line="276" w:lineRule="auto"/>
        <w:jc w:val="both"/>
        <w:rPr>
          <w:rFonts w:ascii="Arial" w:hAnsi="Arial" w:cs="Arial"/>
          <w:bCs/>
          <w:color w:val="808080" w:themeColor="background1" w:themeShade="80"/>
          <w:sz w:val="20"/>
          <w:szCs w:val="20"/>
        </w:rPr>
      </w:pPr>
    </w:p>
    <w:p w14:paraId="34474F71" w14:textId="041C1045" w:rsidR="004463BB" w:rsidRPr="00961F5F" w:rsidRDefault="00CE5D2B" w:rsidP="00961F5F">
      <w:pPr>
        <w:pStyle w:val="Ttulo3"/>
        <w:rPr>
          <w:rFonts w:ascii="Arial" w:hAnsi="Arial" w:cs="Arial"/>
          <w:sz w:val="22"/>
          <w:szCs w:val="22"/>
        </w:rPr>
      </w:pPr>
      <w:bookmarkStart w:id="107" w:name="_Toc219105562"/>
      <w:r w:rsidRPr="004463BB">
        <w:rPr>
          <w:rFonts w:ascii="Arial" w:hAnsi="Arial" w:cs="Arial"/>
          <w:sz w:val="22"/>
          <w:szCs w:val="22"/>
        </w:rPr>
        <w:lastRenderedPageBreak/>
        <w:t>Asuntos estadísticos/analíticos</w:t>
      </w:r>
      <w:bookmarkEnd w:id="107"/>
    </w:p>
    <w:p w14:paraId="2A2C21A6" w14:textId="32303274" w:rsidR="00CE5D2B" w:rsidRPr="001B47B5" w:rsidRDefault="00CE5D2B" w:rsidP="00961F5F">
      <w:pPr>
        <w:spacing w:before="120" w:after="0" w:line="360" w:lineRule="auto"/>
        <w:jc w:val="both"/>
        <w:rPr>
          <w:rFonts w:ascii="Arial" w:hAnsi="Arial" w:cs="Arial"/>
          <w:bCs/>
          <w:color w:val="808080" w:themeColor="background1" w:themeShade="80"/>
          <w:sz w:val="20"/>
          <w:szCs w:val="20"/>
        </w:rPr>
      </w:pPr>
      <w:r w:rsidRPr="001B47B5">
        <w:rPr>
          <w:rFonts w:ascii="Arial" w:hAnsi="Arial" w:cs="Arial"/>
          <w:bCs/>
          <w:color w:val="808080" w:themeColor="background1" w:themeShade="80"/>
          <w:sz w:val="20"/>
          <w:szCs w:val="20"/>
        </w:rPr>
        <w:t xml:space="preserve">El análisis estadístico utilizado debe describirse para los revisores clínicos y estadísticos en el texto del informe, con documentación detallada de los métodos estadísticos (ver apartado Anexo IX) presentado </w:t>
      </w:r>
      <w:r w:rsidRPr="0039737B">
        <w:rPr>
          <w:rFonts w:ascii="Arial" w:hAnsi="Arial" w:cs="Arial"/>
          <w:bCs/>
          <w:color w:val="808080" w:themeColor="background1" w:themeShade="80"/>
          <w:sz w:val="20"/>
          <w:szCs w:val="20"/>
        </w:rPr>
        <w:t>en el a</w:t>
      </w:r>
      <w:r w:rsidR="0039737B">
        <w:rPr>
          <w:rFonts w:ascii="Arial" w:hAnsi="Arial" w:cs="Arial"/>
          <w:bCs/>
          <w:color w:val="808080" w:themeColor="background1" w:themeShade="80"/>
          <w:sz w:val="20"/>
          <w:szCs w:val="20"/>
        </w:rPr>
        <w:t>péndice</w:t>
      </w:r>
      <w:r w:rsidRPr="0039737B">
        <w:rPr>
          <w:rFonts w:ascii="Arial" w:hAnsi="Arial" w:cs="Arial"/>
          <w:bCs/>
          <w:color w:val="808080" w:themeColor="background1" w:themeShade="80"/>
          <w:sz w:val="20"/>
          <w:szCs w:val="20"/>
        </w:rPr>
        <w:t xml:space="preserve"> </w:t>
      </w:r>
      <w:r w:rsidR="0039737B" w:rsidRPr="0039737B">
        <w:rPr>
          <w:rFonts w:ascii="Arial" w:hAnsi="Arial" w:cs="Arial"/>
          <w:bCs/>
          <w:color w:val="808080" w:themeColor="background1" w:themeShade="80"/>
          <w:sz w:val="20"/>
          <w:szCs w:val="20"/>
        </w:rPr>
        <w:fldChar w:fldCharType="begin"/>
      </w:r>
      <w:r w:rsidR="0039737B" w:rsidRPr="0039737B">
        <w:rPr>
          <w:rFonts w:ascii="Arial" w:hAnsi="Arial" w:cs="Arial"/>
          <w:bCs/>
          <w:color w:val="808080" w:themeColor="background1" w:themeShade="80"/>
          <w:sz w:val="20"/>
          <w:szCs w:val="20"/>
        </w:rPr>
        <w:instrText xml:space="preserve"> REF _Ref213313291 \r \h </w:instrText>
      </w:r>
      <w:r w:rsidR="0039737B">
        <w:rPr>
          <w:rFonts w:ascii="Arial" w:hAnsi="Arial" w:cs="Arial"/>
          <w:bCs/>
          <w:color w:val="808080" w:themeColor="background1" w:themeShade="80"/>
          <w:sz w:val="20"/>
          <w:szCs w:val="20"/>
        </w:rPr>
        <w:instrText xml:space="preserve"> \* MERGEFORMAT </w:instrText>
      </w:r>
      <w:r w:rsidR="0039737B" w:rsidRPr="0039737B">
        <w:rPr>
          <w:rFonts w:ascii="Arial" w:hAnsi="Arial" w:cs="Arial"/>
          <w:bCs/>
          <w:color w:val="808080" w:themeColor="background1" w:themeShade="80"/>
          <w:sz w:val="20"/>
          <w:szCs w:val="20"/>
        </w:rPr>
      </w:r>
      <w:r w:rsidR="0039737B" w:rsidRPr="0039737B">
        <w:rPr>
          <w:rFonts w:ascii="Arial" w:hAnsi="Arial" w:cs="Arial"/>
          <w:bCs/>
          <w:color w:val="808080" w:themeColor="background1" w:themeShade="80"/>
          <w:sz w:val="20"/>
          <w:szCs w:val="20"/>
        </w:rPr>
        <w:fldChar w:fldCharType="separate"/>
      </w:r>
      <w:r w:rsidR="00CD14D2">
        <w:rPr>
          <w:rFonts w:ascii="Arial" w:hAnsi="Arial" w:cs="Arial"/>
          <w:bCs/>
          <w:color w:val="808080" w:themeColor="background1" w:themeShade="80"/>
          <w:sz w:val="20"/>
          <w:szCs w:val="20"/>
        </w:rPr>
        <w:t>12.1.6</w:t>
      </w:r>
      <w:r w:rsidR="0039737B" w:rsidRPr="0039737B">
        <w:rPr>
          <w:rFonts w:ascii="Arial" w:hAnsi="Arial" w:cs="Arial"/>
          <w:bCs/>
          <w:color w:val="808080" w:themeColor="background1" w:themeShade="80"/>
          <w:sz w:val="20"/>
          <w:szCs w:val="20"/>
        </w:rPr>
        <w:fldChar w:fldCharType="end"/>
      </w:r>
      <w:r w:rsidR="0039737B" w:rsidRPr="0039737B">
        <w:rPr>
          <w:rFonts w:ascii="Arial" w:hAnsi="Arial" w:cs="Arial"/>
          <w:bCs/>
          <w:color w:val="808080" w:themeColor="background1" w:themeShade="80"/>
          <w:sz w:val="20"/>
          <w:szCs w:val="20"/>
        </w:rPr>
        <w:t>.</w:t>
      </w:r>
    </w:p>
    <w:p w14:paraId="32ED7A63" w14:textId="77777777" w:rsidR="001E7DBF" w:rsidRDefault="001E7DBF" w:rsidP="00CB1697">
      <w:pPr>
        <w:spacing w:after="0" w:line="360" w:lineRule="auto"/>
        <w:jc w:val="both"/>
        <w:rPr>
          <w:rFonts w:ascii="Arial" w:hAnsi="Arial" w:cs="Arial"/>
          <w:bCs/>
          <w:color w:val="808080" w:themeColor="background1" w:themeShade="80"/>
          <w:sz w:val="20"/>
          <w:szCs w:val="20"/>
        </w:rPr>
      </w:pPr>
    </w:p>
    <w:p w14:paraId="7A13A0E3" w14:textId="7991D6C5" w:rsidR="00CE5D2B" w:rsidRDefault="00CE5D2B" w:rsidP="00CB1697">
      <w:pPr>
        <w:spacing w:after="0" w:line="360" w:lineRule="auto"/>
        <w:jc w:val="both"/>
        <w:rPr>
          <w:rFonts w:ascii="Arial" w:hAnsi="Arial" w:cs="Arial"/>
          <w:bCs/>
          <w:color w:val="808080" w:themeColor="background1" w:themeShade="80"/>
          <w:sz w:val="20"/>
          <w:szCs w:val="20"/>
        </w:rPr>
      </w:pPr>
      <w:r w:rsidRPr="001B47B5">
        <w:rPr>
          <w:rFonts w:ascii="Arial" w:hAnsi="Arial" w:cs="Arial"/>
          <w:bCs/>
          <w:color w:val="808080" w:themeColor="background1" w:themeShade="80"/>
          <w:sz w:val="20"/>
          <w:szCs w:val="20"/>
        </w:rPr>
        <w:t xml:space="preserve">Las características importantes del análisis, incluidos los métodos particulares utilizados, los ajustes realizados por motivos demográficos o determinaciones basales o terapia concomitante, manejo de abandonos y datos omitidos, ajustes por comparaciones múltiples, análisis especiales de estudios </w:t>
      </w:r>
      <w:r w:rsidR="001E7DBF" w:rsidRPr="001B47B5">
        <w:rPr>
          <w:rFonts w:ascii="Arial" w:hAnsi="Arial" w:cs="Arial"/>
          <w:bCs/>
          <w:color w:val="808080" w:themeColor="background1" w:themeShade="80"/>
          <w:sz w:val="20"/>
          <w:szCs w:val="20"/>
        </w:rPr>
        <w:t>multicéntricos, y</w:t>
      </w:r>
      <w:r w:rsidRPr="001B47B5">
        <w:rPr>
          <w:rFonts w:ascii="Arial" w:hAnsi="Arial" w:cs="Arial"/>
          <w:bCs/>
          <w:color w:val="808080" w:themeColor="background1" w:themeShade="80"/>
          <w:sz w:val="20"/>
          <w:szCs w:val="20"/>
        </w:rPr>
        <w:t xml:space="preserve"> los ajustes para los análisis intermedios, deben ser discutidos. Deben identificarse todos los cambios </w:t>
      </w:r>
      <w:r w:rsidR="001E7DBF" w:rsidRPr="001B47B5">
        <w:rPr>
          <w:rFonts w:ascii="Arial" w:hAnsi="Arial" w:cs="Arial"/>
          <w:bCs/>
          <w:color w:val="808080" w:themeColor="background1" w:themeShade="80"/>
          <w:sz w:val="20"/>
          <w:szCs w:val="20"/>
        </w:rPr>
        <w:t>en el</w:t>
      </w:r>
      <w:r w:rsidRPr="001B47B5">
        <w:rPr>
          <w:rFonts w:ascii="Arial" w:hAnsi="Arial" w:cs="Arial"/>
          <w:bCs/>
          <w:color w:val="808080" w:themeColor="background1" w:themeShade="80"/>
          <w:sz w:val="20"/>
          <w:szCs w:val="20"/>
        </w:rPr>
        <w:t xml:space="preserve"> análisis realizado después de la ruptura del enmascaramiento. Además de la discusión general, los siguientes temas específicos deben ser abordados (a menos que no proceda)</w:t>
      </w:r>
    </w:p>
    <w:p w14:paraId="4C25B7E9" w14:textId="77777777" w:rsidR="00827B28" w:rsidRPr="001B47B5" w:rsidRDefault="00827B28" w:rsidP="00CB1697">
      <w:pPr>
        <w:spacing w:after="0" w:line="360" w:lineRule="auto"/>
        <w:jc w:val="both"/>
        <w:rPr>
          <w:rFonts w:ascii="Arial" w:hAnsi="Arial" w:cs="Arial"/>
          <w:bCs/>
          <w:color w:val="808080" w:themeColor="background1" w:themeShade="80"/>
          <w:sz w:val="20"/>
          <w:szCs w:val="20"/>
        </w:rPr>
      </w:pPr>
    </w:p>
    <w:p w14:paraId="7B9D8AF8" w14:textId="780B3F7A" w:rsidR="00CE5D2B" w:rsidRPr="00827B28" w:rsidRDefault="00CE5D2B" w:rsidP="00CB1697">
      <w:pPr>
        <w:pStyle w:val="Ttulo4"/>
        <w:spacing w:line="360" w:lineRule="auto"/>
        <w:rPr>
          <w:rFonts w:ascii="Arial" w:hAnsi="Arial" w:cs="Arial"/>
          <w:sz w:val="20"/>
          <w:szCs w:val="20"/>
        </w:rPr>
      </w:pPr>
      <w:r w:rsidRPr="00827B28">
        <w:rPr>
          <w:rFonts w:ascii="Arial" w:hAnsi="Arial" w:cs="Arial"/>
          <w:sz w:val="20"/>
          <w:szCs w:val="20"/>
        </w:rPr>
        <w:t>Manejo de abandonos o datos omitidos</w:t>
      </w:r>
    </w:p>
    <w:p w14:paraId="65E94434" w14:textId="3C85D283" w:rsidR="00CE5D2B" w:rsidRPr="001B47B5" w:rsidRDefault="00CE5D2B" w:rsidP="00CB1697">
      <w:pPr>
        <w:spacing w:after="0" w:line="360" w:lineRule="auto"/>
        <w:jc w:val="both"/>
        <w:rPr>
          <w:rFonts w:ascii="Arial" w:hAnsi="Arial" w:cs="Arial"/>
          <w:bCs/>
          <w:color w:val="808080" w:themeColor="background1" w:themeShade="80"/>
          <w:sz w:val="20"/>
          <w:szCs w:val="20"/>
        </w:rPr>
      </w:pPr>
      <w:r w:rsidRPr="001B47B5">
        <w:rPr>
          <w:rFonts w:ascii="Arial" w:hAnsi="Arial" w:cs="Arial"/>
          <w:bCs/>
          <w:color w:val="808080" w:themeColor="background1" w:themeShade="80"/>
          <w:sz w:val="20"/>
          <w:szCs w:val="20"/>
        </w:rPr>
        <w:t>Hay varios factores que pueden afectar las tasas de abandono. Estos incluyen: la duración del estudio, la naturaleza de la enfermedad, la eficacia y toxicidad del fármaco en estudio, y otros factores que no están relacionados con la terapia. Ignorar a los pacientes que abandonaron el estudio y sacar conclusiones basadas únicamente en los pacientes que completaron el estudio puede resultar engañoso. Sin embargo, un gran número de abandonos, incluso si se incluyen en el análisis, puede introducir sesgo, particularmente si hay más abandonos prematuros en un grupo de tratamiento o las razones del abandono están relacionadas con el tratamiento o el resultado. Aunque los efectos de los abandonos prematuros y, a veces, incluso la dirección del sesgo, pueden ser difíciles de determinar, los posibles efectos deben investigarse lo más completamente posible. Puede ser útil examinar los casos observados en varios puntos temporales o, si los abandonos eran muy frecuentes, concentrarse en el análisis de los puntos temporales cuando la mayoría de los pacientes estaban todavía bajo observación y cuando el efecto completo del medicamento ejercía su efecto. También puede ser útil examinar enfoques de modelización para la evaluación detales conjuntos de datos incompletos. Los resultados de un ensayo clínico deben evaluarse no solo para el subconjunto de pacientes que completaron el estudio, sino también para toda la población de pacientes aleatorizados o al menos para todos aquellos con alguna determinación en el estudio.</w:t>
      </w:r>
    </w:p>
    <w:p w14:paraId="389BF0DA" w14:textId="77777777" w:rsidR="00827B28" w:rsidRDefault="00827B28" w:rsidP="00CB1697">
      <w:pPr>
        <w:spacing w:after="0" w:line="360" w:lineRule="auto"/>
        <w:jc w:val="both"/>
        <w:rPr>
          <w:rFonts w:ascii="Arial" w:hAnsi="Arial" w:cs="Arial"/>
          <w:bCs/>
          <w:color w:val="808080" w:themeColor="background1" w:themeShade="80"/>
          <w:sz w:val="20"/>
          <w:szCs w:val="20"/>
        </w:rPr>
      </w:pPr>
    </w:p>
    <w:p w14:paraId="40EA5F53" w14:textId="115D052B" w:rsidR="00CE5D2B" w:rsidRPr="001B47B5" w:rsidRDefault="00CE5D2B" w:rsidP="00CB1697">
      <w:pPr>
        <w:spacing w:after="0" w:line="360" w:lineRule="auto"/>
        <w:jc w:val="both"/>
        <w:rPr>
          <w:rFonts w:ascii="Arial" w:hAnsi="Arial" w:cs="Arial"/>
          <w:bCs/>
          <w:color w:val="808080" w:themeColor="background1" w:themeShade="80"/>
          <w:sz w:val="20"/>
          <w:szCs w:val="20"/>
        </w:rPr>
      </w:pPr>
      <w:r w:rsidRPr="001B47B5">
        <w:rPr>
          <w:rFonts w:ascii="Arial" w:hAnsi="Arial" w:cs="Arial"/>
          <w:bCs/>
          <w:color w:val="808080" w:themeColor="background1" w:themeShade="80"/>
          <w:sz w:val="20"/>
          <w:szCs w:val="20"/>
        </w:rPr>
        <w:t>Varios factores deben ser considerados y comparados para los grupos de tratamiento al analizar los efectos de abandonos: las razones de los abandonos, el tiempo hasta el abandono y la proporción de abandonos entre los grupos de tratamiento en varios puntos temporales.</w:t>
      </w:r>
    </w:p>
    <w:p w14:paraId="7A57C439" w14:textId="5F5F4728" w:rsidR="00CE5D2B" w:rsidRPr="001B47B5" w:rsidRDefault="00CE5D2B" w:rsidP="00CB1697">
      <w:pPr>
        <w:spacing w:after="0" w:line="360" w:lineRule="auto"/>
        <w:jc w:val="both"/>
        <w:rPr>
          <w:rFonts w:ascii="Arial" w:hAnsi="Arial" w:cs="Arial"/>
          <w:bCs/>
          <w:color w:val="808080" w:themeColor="background1" w:themeShade="80"/>
          <w:sz w:val="20"/>
          <w:szCs w:val="20"/>
        </w:rPr>
      </w:pPr>
      <w:r w:rsidRPr="001B47B5">
        <w:rPr>
          <w:rFonts w:ascii="Arial" w:hAnsi="Arial" w:cs="Arial"/>
          <w:bCs/>
          <w:color w:val="808080" w:themeColor="background1" w:themeShade="80"/>
          <w:sz w:val="20"/>
          <w:szCs w:val="20"/>
        </w:rPr>
        <w:lastRenderedPageBreak/>
        <w:t>Se deben describir los procedimientos para la gestión de datos omitidos, por ejemplo, uso de datos estimados o derivados. Debe proporcionarse una explicación detallada de cómo tales estimaciones o derivaciones fueron realizadas y qué suposiciones subyacentes se hicieron.</w:t>
      </w:r>
    </w:p>
    <w:p w14:paraId="140FAD14" w14:textId="64A583C8" w:rsidR="00CE5D2B" w:rsidRPr="00E85EAD" w:rsidRDefault="00CE5D2B" w:rsidP="00E85EAD">
      <w:pPr>
        <w:pStyle w:val="Ttulo4"/>
        <w:rPr>
          <w:rFonts w:ascii="Arial" w:hAnsi="Arial" w:cs="Arial"/>
          <w:sz w:val="20"/>
          <w:szCs w:val="20"/>
        </w:rPr>
      </w:pPr>
      <w:r w:rsidRPr="00E85EAD">
        <w:rPr>
          <w:rFonts w:ascii="Arial" w:hAnsi="Arial" w:cs="Arial"/>
          <w:sz w:val="20"/>
          <w:szCs w:val="20"/>
        </w:rPr>
        <w:t>Análisis intermedios y vigilancia de datos</w:t>
      </w:r>
    </w:p>
    <w:p w14:paraId="386FA12C" w14:textId="6B5E2D73" w:rsidR="00CE5D2B" w:rsidRPr="001B47B5" w:rsidRDefault="00CE5D2B" w:rsidP="00961F5F">
      <w:pPr>
        <w:spacing w:before="120" w:after="0" w:line="360" w:lineRule="auto"/>
        <w:jc w:val="both"/>
        <w:rPr>
          <w:rFonts w:ascii="Arial" w:hAnsi="Arial" w:cs="Arial"/>
          <w:bCs/>
          <w:color w:val="808080" w:themeColor="background1" w:themeShade="80"/>
          <w:sz w:val="20"/>
          <w:szCs w:val="20"/>
        </w:rPr>
      </w:pPr>
      <w:r w:rsidRPr="001B47B5">
        <w:rPr>
          <w:rFonts w:ascii="Arial" w:hAnsi="Arial" w:cs="Arial"/>
          <w:bCs/>
          <w:color w:val="808080" w:themeColor="background1" w:themeShade="80"/>
          <w:sz w:val="20"/>
          <w:szCs w:val="20"/>
        </w:rPr>
        <w:t xml:space="preserve">El proceso de examinar y analizar los datos acumulados en un ensayo </w:t>
      </w:r>
      <w:r w:rsidR="00827B28" w:rsidRPr="001B47B5">
        <w:rPr>
          <w:rFonts w:ascii="Arial" w:hAnsi="Arial" w:cs="Arial"/>
          <w:bCs/>
          <w:color w:val="808080" w:themeColor="background1" w:themeShade="80"/>
          <w:sz w:val="20"/>
          <w:szCs w:val="20"/>
        </w:rPr>
        <w:t>clínico</w:t>
      </w:r>
      <w:r w:rsidRPr="001B47B5">
        <w:rPr>
          <w:rFonts w:ascii="Arial" w:hAnsi="Arial" w:cs="Arial"/>
          <w:bCs/>
          <w:color w:val="808080" w:themeColor="background1" w:themeShade="80"/>
          <w:sz w:val="20"/>
          <w:szCs w:val="20"/>
        </w:rPr>
        <w:t xml:space="preserve"> ya sea formal o informalmente, puede introducir sesgos y/o aumentar el error tipo I. Por lo tanto, todos los análisis intermedios, formales o informales, planificados previamente o ad hoc, por cualquier participante del estudio, miembro del personal del promotor o el grupo de vigilancia de datos deben describirse en su totalidad, incluso si los grupos de tratamiento no se identificaron. La necesidad de ajuste estadístico por el que se realizaron tales análisis </w:t>
      </w:r>
      <w:r w:rsidR="00827B28" w:rsidRPr="001B47B5">
        <w:rPr>
          <w:rFonts w:ascii="Arial" w:hAnsi="Arial" w:cs="Arial"/>
          <w:bCs/>
          <w:color w:val="808080" w:themeColor="background1" w:themeShade="80"/>
          <w:sz w:val="20"/>
          <w:szCs w:val="20"/>
        </w:rPr>
        <w:t>debe</w:t>
      </w:r>
      <w:r w:rsidRPr="001B47B5">
        <w:rPr>
          <w:rFonts w:ascii="Arial" w:hAnsi="Arial" w:cs="Arial"/>
          <w:bCs/>
          <w:color w:val="808080" w:themeColor="background1" w:themeShade="80"/>
          <w:sz w:val="20"/>
          <w:szCs w:val="20"/>
        </w:rPr>
        <w:t xml:space="preserve"> ser abordados. </w:t>
      </w:r>
    </w:p>
    <w:p w14:paraId="0C0FCC4D" w14:textId="77777777" w:rsidR="00827B28" w:rsidRDefault="00827B28" w:rsidP="00CB1697">
      <w:pPr>
        <w:spacing w:after="0" w:line="360" w:lineRule="auto"/>
        <w:jc w:val="both"/>
        <w:rPr>
          <w:rFonts w:ascii="Arial" w:hAnsi="Arial" w:cs="Arial"/>
          <w:bCs/>
          <w:color w:val="808080" w:themeColor="background1" w:themeShade="80"/>
          <w:sz w:val="20"/>
          <w:szCs w:val="20"/>
        </w:rPr>
      </w:pPr>
    </w:p>
    <w:p w14:paraId="2D86E4B6" w14:textId="26E3CBD7" w:rsidR="00CE5D2B" w:rsidRPr="001B47B5" w:rsidRDefault="00CE5D2B" w:rsidP="00CB1697">
      <w:pPr>
        <w:spacing w:after="0" w:line="360" w:lineRule="auto"/>
        <w:jc w:val="both"/>
        <w:rPr>
          <w:rFonts w:ascii="Arial" w:hAnsi="Arial" w:cs="Arial"/>
          <w:bCs/>
          <w:color w:val="808080" w:themeColor="background1" w:themeShade="80"/>
          <w:sz w:val="20"/>
          <w:szCs w:val="20"/>
        </w:rPr>
      </w:pPr>
      <w:r w:rsidRPr="001B47B5">
        <w:rPr>
          <w:rFonts w:ascii="Arial" w:hAnsi="Arial" w:cs="Arial"/>
          <w:bCs/>
          <w:color w:val="808080" w:themeColor="background1" w:themeShade="80"/>
          <w:sz w:val="20"/>
          <w:szCs w:val="20"/>
        </w:rPr>
        <w:t xml:space="preserve">Cualquier instrucción de operación o procedimiento utilizado para tales análisis debe ser descrito. </w:t>
      </w:r>
    </w:p>
    <w:p w14:paraId="49D6864E" w14:textId="77777777" w:rsidR="00827B28" w:rsidRDefault="00827B28" w:rsidP="00CB1697">
      <w:pPr>
        <w:spacing w:after="0" w:line="360" w:lineRule="auto"/>
        <w:jc w:val="both"/>
        <w:rPr>
          <w:rFonts w:ascii="Arial" w:hAnsi="Arial" w:cs="Arial"/>
          <w:bCs/>
          <w:color w:val="808080" w:themeColor="background1" w:themeShade="80"/>
          <w:sz w:val="20"/>
          <w:szCs w:val="20"/>
        </w:rPr>
      </w:pPr>
    </w:p>
    <w:p w14:paraId="2B00D7C9" w14:textId="1EC0AC2E" w:rsidR="00CE5D2B" w:rsidRDefault="00CE5D2B" w:rsidP="00CB1697">
      <w:pPr>
        <w:spacing w:after="0" w:line="360" w:lineRule="auto"/>
        <w:jc w:val="both"/>
        <w:rPr>
          <w:rFonts w:ascii="Arial" w:hAnsi="Arial" w:cs="Arial"/>
          <w:bCs/>
          <w:color w:val="808080" w:themeColor="background1" w:themeShade="80"/>
          <w:sz w:val="20"/>
          <w:szCs w:val="20"/>
        </w:rPr>
      </w:pPr>
      <w:r w:rsidRPr="001B47B5">
        <w:rPr>
          <w:rFonts w:ascii="Arial" w:hAnsi="Arial" w:cs="Arial"/>
          <w:bCs/>
          <w:color w:val="808080" w:themeColor="background1" w:themeShade="80"/>
          <w:sz w:val="20"/>
          <w:szCs w:val="20"/>
        </w:rPr>
        <w:t xml:space="preserve">Las actas de reuniones de cualquier grupo de vigilancia de datos y los informes de datos revisados en dichas reuniones, en particular aquellas reuniones que condujeron a un cambio en el protocolo o a la terminación prematura del estudio, pueden ser útiles y deben proporcionarse en el apéndice </w:t>
      </w:r>
      <w:r w:rsidR="004E7241">
        <w:rPr>
          <w:rFonts w:ascii="Arial" w:hAnsi="Arial" w:cs="Arial"/>
          <w:bCs/>
          <w:color w:val="808080" w:themeColor="background1" w:themeShade="80"/>
          <w:sz w:val="20"/>
          <w:szCs w:val="20"/>
        </w:rPr>
        <w:fldChar w:fldCharType="begin"/>
      </w:r>
      <w:r w:rsidR="004E7241">
        <w:rPr>
          <w:rFonts w:ascii="Arial" w:hAnsi="Arial" w:cs="Arial"/>
          <w:bCs/>
          <w:color w:val="808080" w:themeColor="background1" w:themeShade="80"/>
          <w:sz w:val="20"/>
          <w:szCs w:val="20"/>
        </w:rPr>
        <w:instrText xml:space="preserve"> REF _Ref213313291 \r \h </w:instrText>
      </w:r>
      <w:r w:rsidR="00CB1697">
        <w:rPr>
          <w:rFonts w:ascii="Arial" w:hAnsi="Arial" w:cs="Arial"/>
          <w:bCs/>
          <w:color w:val="808080" w:themeColor="background1" w:themeShade="80"/>
          <w:sz w:val="20"/>
          <w:szCs w:val="20"/>
        </w:rPr>
        <w:instrText xml:space="preserve"> \* MERGEFORMAT </w:instrText>
      </w:r>
      <w:r w:rsidR="004E7241">
        <w:rPr>
          <w:rFonts w:ascii="Arial" w:hAnsi="Arial" w:cs="Arial"/>
          <w:bCs/>
          <w:color w:val="808080" w:themeColor="background1" w:themeShade="80"/>
          <w:sz w:val="20"/>
          <w:szCs w:val="20"/>
        </w:rPr>
      </w:r>
      <w:r w:rsidR="004E7241">
        <w:rPr>
          <w:rFonts w:ascii="Arial" w:hAnsi="Arial" w:cs="Arial"/>
          <w:bCs/>
          <w:color w:val="808080" w:themeColor="background1" w:themeShade="80"/>
          <w:sz w:val="20"/>
          <w:szCs w:val="20"/>
        </w:rPr>
        <w:fldChar w:fldCharType="separate"/>
      </w:r>
      <w:r w:rsidR="00ED0D90">
        <w:rPr>
          <w:rFonts w:ascii="Arial" w:hAnsi="Arial" w:cs="Arial"/>
          <w:bCs/>
          <w:color w:val="808080" w:themeColor="background1" w:themeShade="80"/>
          <w:sz w:val="20"/>
          <w:szCs w:val="20"/>
        </w:rPr>
        <w:t>12.1.6</w:t>
      </w:r>
      <w:r w:rsidR="004E7241">
        <w:rPr>
          <w:rFonts w:ascii="Arial" w:hAnsi="Arial" w:cs="Arial"/>
          <w:bCs/>
          <w:color w:val="808080" w:themeColor="background1" w:themeShade="80"/>
          <w:sz w:val="20"/>
          <w:szCs w:val="20"/>
        </w:rPr>
        <w:fldChar w:fldCharType="end"/>
      </w:r>
      <w:r w:rsidRPr="001B47B5">
        <w:rPr>
          <w:rFonts w:ascii="Arial" w:hAnsi="Arial" w:cs="Arial"/>
          <w:bCs/>
          <w:color w:val="808080" w:themeColor="background1" w:themeShade="80"/>
          <w:sz w:val="20"/>
          <w:szCs w:val="20"/>
        </w:rPr>
        <w:t>. También se debe describir la vigilancia de datos sin desenmascaramiento de códigos, incluso si se considera que este tipo de vigilancia no causa un aumento en el error tipo I.</w:t>
      </w:r>
    </w:p>
    <w:p w14:paraId="2DA95545" w14:textId="77777777" w:rsidR="00E85EAD" w:rsidRPr="001B47B5" w:rsidRDefault="00E85EAD" w:rsidP="001B47B5">
      <w:pPr>
        <w:spacing w:after="0" w:line="276" w:lineRule="auto"/>
        <w:jc w:val="both"/>
        <w:rPr>
          <w:rFonts w:ascii="Arial" w:hAnsi="Arial" w:cs="Arial"/>
          <w:bCs/>
          <w:color w:val="808080" w:themeColor="background1" w:themeShade="80"/>
          <w:sz w:val="20"/>
          <w:szCs w:val="20"/>
        </w:rPr>
      </w:pPr>
    </w:p>
    <w:p w14:paraId="3C2E11CC" w14:textId="1046860C" w:rsidR="00480527" w:rsidRPr="00961F5F" w:rsidRDefault="00CE5D2B" w:rsidP="00961F5F">
      <w:pPr>
        <w:pStyle w:val="Ttulo4"/>
        <w:rPr>
          <w:rFonts w:ascii="Arial" w:hAnsi="Arial" w:cs="Arial"/>
          <w:sz w:val="20"/>
          <w:szCs w:val="20"/>
        </w:rPr>
      </w:pPr>
      <w:r w:rsidRPr="00E85EAD">
        <w:rPr>
          <w:rFonts w:ascii="Arial" w:hAnsi="Arial" w:cs="Arial"/>
          <w:sz w:val="20"/>
          <w:szCs w:val="20"/>
        </w:rPr>
        <w:t>Estudios multicéntricos</w:t>
      </w:r>
    </w:p>
    <w:p w14:paraId="230F725A" w14:textId="1FE20031" w:rsidR="00CE5D2B" w:rsidRDefault="00CE5D2B" w:rsidP="00961F5F">
      <w:pPr>
        <w:spacing w:before="120" w:after="0" w:line="360" w:lineRule="auto"/>
        <w:jc w:val="both"/>
        <w:rPr>
          <w:rFonts w:ascii="Arial" w:hAnsi="Arial" w:cs="Arial"/>
          <w:bCs/>
          <w:color w:val="808080" w:themeColor="background1" w:themeShade="80"/>
          <w:sz w:val="20"/>
          <w:szCs w:val="20"/>
        </w:rPr>
      </w:pPr>
      <w:r w:rsidRPr="001B47B5">
        <w:rPr>
          <w:rFonts w:ascii="Arial" w:hAnsi="Arial" w:cs="Arial"/>
          <w:bCs/>
          <w:color w:val="808080" w:themeColor="background1" w:themeShade="80"/>
          <w:sz w:val="20"/>
          <w:szCs w:val="20"/>
        </w:rPr>
        <w:t xml:space="preserve">Un estudio multicéntrico es un estudio único bajo un protocolo común, que involucra a varios centros (por ejemplo, clínicas, ambulatorios, hospitales) donde los datos recopilados están destinados a ser analizados como un todo (a diferencia de una decisión </w:t>
      </w:r>
      <w:proofErr w:type="spellStart"/>
      <w:r w:rsidRPr="001B47B5">
        <w:rPr>
          <w:rFonts w:ascii="Arial" w:hAnsi="Arial" w:cs="Arial"/>
          <w:bCs/>
          <w:color w:val="808080" w:themeColor="background1" w:themeShade="80"/>
          <w:sz w:val="20"/>
          <w:szCs w:val="20"/>
        </w:rPr>
        <w:t>post-hoc</w:t>
      </w:r>
      <w:proofErr w:type="spellEnd"/>
      <w:r w:rsidRPr="001B47B5">
        <w:rPr>
          <w:rFonts w:ascii="Arial" w:hAnsi="Arial" w:cs="Arial"/>
          <w:bCs/>
          <w:color w:val="808080" w:themeColor="background1" w:themeShade="80"/>
          <w:sz w:val="20"/>
          <w:szCs w:val="20"/>
        </w:rPr>
        <w:t xml:space="preserve"> para combinar datos o resultados de estudios individuales). Sin embargo, deben presentarse los resultados de los centros individuales cuando corresponda, por ejemplo, cuando los centros tienen un número suficiente de pacientes para hacer tal análisis potencialmente valioso, se debe investigar la posibilidad de una interacción cualitativa o cuantitativa entre el tratamiento y el centro. Cualquier resultado extremo u opuesto entre los centros debe ser señalado y discutido, considerando tales posibilidades como las diferencias en la realización del estudio, las características de los pacientes o los entornos clínicos. La comparación de tratamientos debe incluir análisis que permitan diferencias de los centros con respecto a la respuesta. Si procede, deben presentarse por centro datos apropiados, demográficos, basales y posteriores a la basal, así como datos de eficacia, aunque el análisis combinado es el principal.</w:t>
      </w:r>
    </w:p>
    <w:p w14:paraId="71A3089C" w14:textId="77777777" w:rsidR="00E85EAD" w:rsidRPr="001B47B5" w:rsidRDefault="00E85EAD" w:rsidP="001B47B5">
      <w:pPr>
        <w:spacing w:after="0" w:line="276" w:lineRule="auto"/>
        <w:jc w:val="both"/>
        <w:rPr>
          <w:rFonts w:ascii="Arial" w:hAnsi="Arial" w:cs="Arial"/>
          <w:bCs/>
          <w:color w:val="808080" w:themeColor="background1" w:themeShade="80"/>
          <w:sz w:val="20"/>
          <w:szCs w:val="20"/>
        </w:rPr>
      </w:pPr>
    </w:p>
    <w:p w14:paraId="58F0B118" w14:textId="4E7B72D2" w:rsidR="00CE5D2B" w:rsidRPr="00E85EAD" w:rsidRDefault="00CE5D2B" w:rsidP="00E85EAD">
      <w:pPr>
        <w:pStyle w:val="Ttulo4"/>
        <w:rPr>
          <w:rFonts w:ascii="Arial" w:hAnsi="Arial" w:cs="Arial"/>
        </w:rPr>
      </w:pPr>
      <w:r w:rsidRPr="00E85EAD">
        <w:rPr>
          <w:rFonts w:ascii="Arial" w:hAnsi="Arial" w:cs="Arial"/>
          <w:sz w:val="20"/>
          <w:szCs w:val="20"/>
        </w:rPr>
        <w:lastRenderedPageBreak/>
        <w:t>Uso de un "Subconjunto de Eficacia" de Pacientes</w:t>
      </w:r>
    </w:p>
    <w:p w14:paraId="24C6D06B" w14:textId="404ED90D" w:rsidR="00CE5D2B" w:rsidRPr="001B47B5" w:rsidRDefault="00CE5D2B" w:rsidP="00961F5F">
      <w:pPr>
        <w:spacing w:before="120" w:after="0" w:line="360" w:lineRule="auto"/>
        <w:jc w:val="both"/>
        <w:rPr>
          <w:rFonts w:ascii="Arial" w:hAnsi="Arial" w:cs="Arial"/>
          <w:bCs/>
          <w:color w:val="808080" w:themeColor="background1" w:themeShade="80"/>
          <w:sz w:val="20"/>
          <w:szCs w:val="20"/>
        </w:rPr>
      </w:pPr>
      <w:r w:rsidRPr="001B47B5">
        <w:rPr>
          <w:rFonts w:ascii="Arial" w:hAnsi="Arial" w:cs="Arial"/>
          <w:bCs/>
          <w:color w:val="808080" w:themeColor="background1" w:themeShade="80"/>
          <w:sz w:val="20"/>
          <w:szCs w:val="20"/>
        </w:rPr>
        <w:t xml:space="preserve">Debe prestarse especial atención a los efectos de eliminar a los pacientes con datos disponibles de los análisis debido a un cumplimiento deficiente, visitas omitidas, no elegibles, o cualquier otra razón. Como se señaló anteriormente, se debe realizar un análisis que utilice todos los datos disponibles, relativos a todos los estudios destinados a establecer la eficacia, incluso si no es el análisis propuesto como análisis primario por el solicitante. </w:t>
      </w:r>
    </w:p>
    <w:p w14:paraId="416095A0" w14:textId="77777777" w:rsidR="00480527" w:rsidRDefault="00480527" w:rsidP="00CB1697">
      <w:pPr>
        <w:spacing w:after="0" w:line="360" w:lineRule="auto"/>
        <w:jc w:val="both"/>
        <w:rPr>
          <w:rFonts w:ascii="Arial" w:hAnsi="Arial" w:cs="Arial"/>
          <w:bCs/>
          <w:color w:val="808080" w:themeColor="background1" w:themeShade="80"/>
          <w:sz w:val="20"/>
          <w:szCs w:val="20"/>
        </w:rPr>
      </w:pPr>
    </w:p>
    <w:p w14:paraId="051F48A6" w14:textId="059946FC" w:rsidR="001F139B" w:rsidRPr="007140C9" w:rsidRDefault="00CE5D2B" w:rsidP="00CB1697">
      <w:pPr>
        <w:spacing w:after="0" w:line="360" w:lineRule="auto"/>
        <w:jc w:val="both"/>
        <w:rPr>
          <w:rFonts w:ascii="Arial" w:hAnsi="Arial" w:cs="Arial"/>
          <w:bCs/>
          <w:color w:val="808080" w:themeColor="background1" w:themeShade="80"/>
          <w:sz w:val="20"/>
          <w:szCs w:val="20"/>
        </w:rPr>
      </w:pPr>
      <w:r w:rsidRPr="001B47B5">
        <w:rPr>
          <w:rFonts w:ascii="Arial" w:hAnsi="Arial" w:cs="Arial"/>
          <w:bCs/>
          <w:color w:val="808080" w:themeColor="background1" w:themeShade="80"/>
          <w:sz w:val="20"/>
          <w:szCs w:val="20"/>
        </w:rPr>
        <w:t xml:space="preserve">En general, es ventajoso demostrar la solidez de las conclusiones del ensayo principal con respecto a las </w:t>
      </w:r>
      <w:proofErr w:type="gramStart"/>
      <w:r w:rsidRPr="001B47B5">
        <w:rPr>
          <w:rFonts w:ascii="Arial" w:hAnsi="Arial" w:cs="Arial"/>
          <w:bCs/>
          <w:color w:val="808080" w:themeColor="background1" w:themeShade="80"/>
          <w:sz w:val="20"/>
          <w:szCs w:val="20"/>
        </w:rPr>
        <w:t>opciones alternativas</w:t>
      </w:r>
      <w:proofErr w:type="gramEnd"/>
      <w:r w:rsidRPr="001B47B5">
        <w:rPr>
          <w:rFonts w:ascii="Arial" w:hAnsi="Arial" w:cs="Arial"/>
          <w:bCs/>
          <w:color w:val="808080" w:themeColor="background1" w:themeShade="80"/>
          <w:sz w:val="20"/>
          <w:szCs w:val="20"/>
        </w:rPr>
        <w:t xml:space="preserve"> de poblaciones de pacientes para el análisis. Cualquier diferencia sustancial resultante de la elección de la población de pacientes para el análisis debe ser objeto de discusión explícita</w:t>
      </w:r>
    </w:p>
    <w:p w14:paraId="183856FC" w14:textId="17BE3E2E" w:rsidR="00145531" w:rsidRPr="00961F5F" w:rsidRDefault="00145531" w:rsidP="00145531">
      <w:pPr>
        <w:pStyle w:val="Ttulo3"/>
        <w:rPr>
          <w:rFonts w:ascii="Arial" w:hAnsi="Arial" w:cs="Arial"/>
          <w:sz w:val="22"/>
          <w:szCs w:val="22"/>
        </w:rPr>
      </w:pPr>
      <w:bookmarkStart w:id="108" w:name="_Toc219105563"/>
      <w:r w:rsidRPr="007140C9">
        <w:rPr>
          <w:rFonts w:ascii="Arial" w:hAnsi="Arial" w:cs="Arial"/>
          <w:sz w:val="22"/>
          <w:szCs w:val="22"/>
        </w:rPr>
        <w:t>Dosis del fármaco, concentración del fármaco y relaciones con la respuesta</w:t>
      </w:r>
      <w:bookmarkEnd w:id="108"/>
    </w:p>
    <w:p w14:paraId="1F226564" w14:textId="255AF307" w:rsidR="00145531" w:rsidRPr="00145531" w:rsidRDefault="00145531" w:rsidP="00DE21F7">
      <w:pPr>
        <w:spacing w:before="120" w:after="0" w:line="360" w:lineRule="auto"/>
        <w:jc w:val="both"/>
        <w:rPr>
          <w:rFonts w:ascii="Arial" w:hAnsi="Arial" w:cs="Arial"/>
          <w:bCs/>
          <w:color w:val="808080" w:themeColor="background1" w:themeShade="80"/>
          <w:sz w:val="20"/>
          <w:szCs w:val="20"/>
        </w:rPr>
      </w:pPr>
      <w:r w:rsidRPr="00145531">
        <w:rPr>
          <w:rFonts w:ascii="Arial" w:hAnsi="Arial" w:cs="Arial"/>
          <w:bCs/>
          <w:color w:val="808080" w:themeColor="background1" w:themeShade="80"/>
          <w:sz w:val="20"/>
          <w:szCs w:val="20"/>
        </w:rPr>
        <w:t>Cuando la dosis en cada paciente pueda variar, las dosis reales recibidas por los pacientes deben mostrarse y se deben tabular las dosis individuales de cada paciente. Aunque los estudios no diseñados como estudios de dosis-respuesta pueden tener una capacidad limitada para aportar información sobre la dosis-respuesta, los datos disponibles deben examinarse con respecto a cualquier información que puedan aportar. Al examinar la respuesta a la dosis, puede ser útil calcular la dosis como mg/kg de peso corporal o mg/m² de   superficie corporal.</w:t>
      </w:r>
    </w:p>
    <w:p w14:paraId="262E2188" w14:textId="1232B56B" w:rsidR="00145531" w:rsidRPr="00961F5F" w:rsidRDefault="00145531" w:rsidP="00145531">
      <w:pPr>
        <w:pStyle w:val="Ttulo3"/>
        <w:rPr>
          <w:rFonts w:ascii="Arial" w:hAnsi="Arial" w:cs="Arial"/>
          <w:sz w:val="22"/>
          <w:szCs w:val="22"/>
        </w:rPr>
      </w:pPr>
      <w:bookmarkStart w:id="109" w:name="_Toc219105564"/>
      <w:r w:rsidRPr="007140C9">
        <w:rPr>
          <w:rFonts w:ascii="Arial" w:hAnsi="Arial" w:cs="Arial"/>
          <w:sz w:val="22"/>
          <w:szCs w:val="22"/>
        </w:rPr>
        <w:t>Interacciones fármaco-fármaco y fármaco-enfermedad</w:t>
      </w:r>
      <w:bookmarkEnd w:id="109"/>
    </w:p>
    <w:p w14:paraId="6B2E3C58" w14:textId="6B5B2042" w:rsidR="00145531" w:rsidRDefault="00145531" w:rsidP="00DE21F7">
      <w:pPr>
        <w:spacing w:before="120" w:after="0" w:line="360" w:lineRule="auto"/>
        <w:jc w:val="both"/>
        <w:rPr>
          <w:rFonts w:ascii="Arial" w:hAnsi="Arial" w:cs="Arial"/>
          <w:bCs/>
          <w:color w:val="808080" w:themeColor="background1" w:themeShade="80"/>
          <w:sz w:val="20"/>
          <w:szCs w:val="20"/>
        </w:rPr>
      </w:pPr>
      <w:r w:rsidRPr="00145531">
        <w:rPr>
          <w:rFonts w:ascii="Arial" w:hAnsi="Arial" w:cs="Arial"/>
          <w:bCs/>
          <w:color w:val="808080" w:themeColor="background1" w:themeShade="80"/>
          <w:sz w:val="20"/>
          <w:szCs w:val="20"/>
        </w:rPr>
        <w:t>Se debe describir cualquier relación aparente entre la respuesta y la terapia concomitante y entre la respuesta y la enfermedad pasada y/o concurrente.</w:t>
      </w:r>
    </w:p>
    <w:p w14:paraId="087563F9" w14:textId="77777777" w:rsidR="00C177C9" w:rsidRDefault="00C177C9" w:rsidP="00145531">
      <w:pPr>
        <w:spacing w:after="0" w:line="276" w:lineRule="auto"/>
        <w:jc w:val="both"/>
        <w:rPr>
          <w:rFonts w:ascii="Arial" w:hAnsi="Arial" w:cs="Arial"/>
          <w:bCs/>
          <w:color w:val="808080" w:themeColor="background1" w:themeShade="80"/>
          <w:sz w:val="20"/>
          <w:szCs w:val="20"/>
        </w:rPr>
      </w:pPr>
    </w:p>
    <w:p w14:paraId="5B8F94F2" w14:textId="5FDE61C3" w:rsidR="00145531" w:rsidRPr="003041C1" w:rsidRDefault="00145531" w:rsidP="003041C1">
      <w:pPr>
        <w:pStyle w:val="Ttulo2"/>
        <w:rPr>
          <w:rFonts w:ascii="Arial" w:hAnsi="Arial" w:cs="Arial"/>
          <w:b/>
          <w:bCs/>
          <w:sz w:val="24"/>
          <w:szCs w:val="24"/>
        </w:rPr>
      </w:pPr>
      <w:bookmarkStart w:id="110" w:name="_Toc219105565"/>
      <w:r w:rsidRPr="003041C1">
        <w:rPr>
          <w:rFonts w:ascii="Arial" w:hAnsi="Arial" w:cs="Arial"/>
          <w:b/>
          <w:bCs/>
          <w:sz w:val="24"/>
          <w:szCs w:val="24"/>
        </w:rPr>
        <w:t>Conclusiones de eficacia</w:t>
      </w:r>
      <w:bookmarkEnd w:id="110"/>
    </w:p>
    <w:p w14:paraId="3BF94BAA" w14:textId="15569B4D" w:rsidR="00145531" w:rsidRPr="001F139B" w:rsidRDefault="00145531" w:rsidP="00961F5F">
      <w:pPr>
        <w:spacing w:before="120" w:after="0" w:line="360" w:lineRule="auto"/>
        <w:jc w:val="both"/>
        <w:rPr>
          <w:rFonts w:ascii="Arial" w:hAnsi="Arial" w:cs="Arial"/>
          <w:bCs/>
          <w:color w:val="808080" w:themeColor="background1" w:themeShade="80"/>
          <w:sz w:val="20"/>
          <w:szCs w:val="20"/>
        </w:rPr>
      </w:pPr>
      <w:r w:rsidRPr="00145531">
        <w:rPr>
          <w:rFonts w:ascii="Arial" w:hAnsi="Arial" w:cs="Arial"/>
          <w:bCs/>
          <w:color w:val="808080" w:themeColor="background1" w:themeShade="80"/>
          <w:sz w:val="20"/>
          <w:szCs w:val="20"/>
        </w:rPr>
        <w:t xml:space="preserve">Las conclusiones importantes relativas a la eficacia deben describirse de forma concisa, teniendo en cuenta los criterios de valoración primarios y secundarios, </w:t>
      </w:r>
      <w:proofErr w:type="spellStart"/>
      <w:r w:rsidRPr="00145531">
        <w:rPr>
          <w:rFonts w:ascii="Arial" w:hAnsi="Arial" w:cs="Arial"/>
          <w:bCs/>
          <w:color w:val="808080" w:themeColor="background1" w:themeShade="80"/>
          <w:sz w:val="20"/>
          <w:szCs w:val="20"/>
        </w:rPr>
        <w:t>pre-especificados</w:t>
      </w:r>
      <w:proofErr w:type="spellEnd"/>
      <w:r w:rsidRPr="00145531">
        <w:rPr>
          <w:rFonts w:ascii="Arial" w:hAnsi="Arial" w:cs="Arial"/>
          <w:bCs/>
          <w:color w:val="808080" w:themeColor="background1" w:themeShade="80"/>
          <w:sz w:val="20"/>
          <w:szCs w:val="20"/>
        </w:rPr>
        <w:t xml:space="preserve"> y los enfoques alternativos estadísticos y resultados de análisis exploratorios.</w:t>
      </w:r>
    </w:p>
    <w:p w14:paraId="48A482A3" w14:textId="7BF5AC0C" w:rsidR="00D537DE" w:rsidRPr="008F6901" w:rsidRDefault="00D537DE" w:rsidP="000E6B24">
      <w:pPr>
        <w:pStyle w:val="Ttulo1"/>
        <w:rPr>
          <w:rStyle w:val="Textoennegrita"/>
          <w:rFonts w:ascii="Arial" w:hAnsi="Arial" w:cs="Arial"/>
          <w:sz w:val="24"/>
          <w:szCs w:val="24"/>
        </w:rPr>
      </w:pPr>
      <w:bookmarkStart w:id="111" w:name="_Toc219105566"/>
      <w:r w:rsidRPr="008F6901">
        <w:rPr>
          <w:rStyle w:val="Textoennegrita"/>
          <w:rFonts w:ascii="Arial" w:hAnsi="Arial" w:cs="Arial"/>
          <w:sz w:val="24"/>
          <w:szCs w:val="24"/>
        </w:rPr>
        <w:t>EVALUACIÓN DE LA SEGURIDAD</w:t>
      </w:r>
      <w:bookmarkEnd w:id="111"/>
    </w:p>
    <w:p w14:paraId="6F5C2322" w14:textId="72E0CA8A" w:rsidR="000B2F7D" w:rsidRPr="009513DC" w:rsidRDefault="000B2F7D" w:rsidP="00804921">
      <w:pPr>
        <w:spacing w:after="0" w:line="276" w:lineRule="auto"/>
        <w:rPr>
          <w:rFonts w:ascii="Arial" w:hAnsi="Arial" w:cs="Arial"/>
          <w:b/>
          <w:sz w:val="20"/>
          <w:szCs w:val="20"/>
          <w:u w:val="single"/>
        </w:rPr>
      </w:pPr>
    </w:p>
    <w:p w14:paraId="2ED95A01" w14:textId="277CCD08" w:rsidR="00450372" w:rsidRPr="00D17876" w:rsidRDefault="006A72A5" w:rsidP="00D17876">
      <w:pPr>
        <w:spacing w:after="0" w:line="360" w:lineRule="auto"/>
        <w:jc w:val="both"/>
        <w:rPr>
          <w:rFonts w:ascii="Arial" w:eastAsia="Times New Roman" w:hAnsi="Arial" w:cs="Arial"/>
          <w:i/>
          <w:iCs/>
          <w:color w:val="808080" w:themeColor="background1" w:themeShade="80"/>
          <w:sz w:val="20"/>
          <w:szCs w:val="20"/>
          <w:lang w:eastAsia="es-ES"/>
        </w:rPr>
      </w:pPr>
      <w:r w:rsidRPr="008026A3">
        <w:rPr>
          <w:rFonts w:ascii="Arial" w:eastAsia="Times New Roman" w:hAnsi="Arial" w:cs="Arial"/>
          <w:i/>
          <w:iCs/>
          <w:color w:val="808080" w:themeColor="background1" w:themeShade="80"/>
          <w:sz w:val="20"/>
          <w:szCs w:val="20"/>
          <w:lang w:eastAsia="es-ES"/>
        </w:rPr>
        <w:t>Incluirá una descripción tabulada de los acontecimientos adversos registrados, la recogida e interpretación de los acontecimientos adversos (mortales, graves y otros acontecimientos adversos significativos), evaluación de los datos anómalos de laboratorio (que pueden sugerir toxicidad sobre algunos órganos concretos) y de los signos vitales, hallazgos físicos y otras observaciones relacionadas con la seguridad. También son importantes los eventos que llevan a la discontinuidad del tratamiento.</w:t>
      </w:r>
      <w:r w:rsidR="001F438D" w:rsidRPr="008026A3">
        <w:rPr>
          <w:rFonts w:ascii="Arial" w:eastAsia="Times New Roman" w:hAnsi="Arial" w:cs="Arial"/>
          <w:i/>
          <w:iCs/>
          <w:color w:val="808080" w:themeColor="background1" w:themeShade="80"/>
          <w:sz w:val="20"/>
          <w:szCs w:val="20"/>
          <w:lang w:eastAsia="es-ES"/>
        </w:rPr>
        <w:t xml:space="preserve"> Deben detallarse también los resultados de los análisis intermedios si existieron.</w:t>
      </w:r>
    </w:p>
    <w:p w14:paraId="62D1B92D" w14:textId="66BDF31C" w:rsidR="001B0E70" w:rsidRDefault="001B0E70" w:rsidP="001B0E70">
      <w:pPr>
        <w:pStyle w:val="Ttulo2"/>
        <w:rPr>
          <w:rFonts w:ascii="Arial" w:hAnsi="Arial" w:cs="Arial"/>
          <w:b/>
          <w:bCs/>
          <w:sz w:val="24"/>
          <w:szCs w:val="24"/>
        </w:rPr>
      </w:pPr>
      <w:bookmarkStart w:id="112" w:name="_Toc219105567"/>
      <w:r w:rsidRPr="001B0E70">
        <w:rPr>
          <w:rFonts w:ascii="Arial" w:hAnsi="Arial" w:cs="Arial"/>
          <w:b/>
          <w:bCs/>
          <w:sz w:val="24"/>
          <w:szCs w:val="24"/>
        </w:rPr>
        <w:lastRenderedPageBreak/>
        <w:t>Acontecimientos adversos (AA)</w:t>
      </w:r>
      <w:bookmarkEnd w:id="112"/>
    </w:p>
    <w:p w14:paraId="2E9C943A" w14:textId="77777777" w:rsidR="001B0E70" w:rsidRPr="001B0E70" w:rsidRDefault="001B0E70" w:rsidP="001B0E70"/>
    <w:p w14:paraId="22B9E5FD" w14:textId="3506C277" w:rsidR="001B0E70" w:rsidRPr="001B0E70" w:rsidRDefault="001B0E70" w:rsidP="001B0E70">
      <w:pPr>
        <w:pStyle w:val="Ttulo3"/>
        <w:rPr>
          <w:rFonts w:ascii="Arial" w:eastAsia="Times New Roman" w:hAnsi="Arial" w:cs="Arial"/>
          <w:sz w:val="22"/>
          <w:szCs w:val="22"/>
          <w:lang w:eastAsia="es-ES"/>
        </w:rPr>
      </w:pPr>
      <w:bookmarkStart w:id="113" w:name="_Toc219105568"/>
      <w:r w:rsidRPr="001B0E70">
        <w:rPr>
          <w:rFonts w:ascii="Arial" w:eastAsia="Times New Roman" w:hAnsi="Arial" w:cs="Arial"/>
          <w:sz w:val="22"/>
          <w:szCs w:val="22"/>
          <w:lang w:eastAsia="es-ES"/>
        </w:rPr>
        <w:t>Breve resumen de acontecimientos adversos</w:t>
      </w:r>
      <w:bookmarkEnd w:id="113"/>
    </w:p>
    <w:p w14:paraId="50B8F14D" w14:textId="77777777" w:rsidR="001B0E70" w:rsidRDefault="001B0E70" w:rsidP="00961F5F">
      <w:pPr>
        <w:spacing w:before="120" w:after="0" w:line="360" w:lineRule="auto"/>
        <w:jc w:val="both"/>
        <w:rPr>
          <w:rFonts w:ascii="Arial" w:eastAsia="Times New Roman" w:hAnsi="Arial" w:cs="Arial"/>
          <w:i/>
          <w:iCs/>
          <w:color w:val="808080" w:themeColor="background1" w:themeShade="80"/>
          <w:sz w:val="20"/>
          <w:szCs w:val="20"/>
          <w:lang w:eastAsia="es-ES"/>
        </w:rPr>
      </w:pPr>
      <w:r w:rsidRPr="001B0E70">
        <w:rPr>
          <w:rFonts w:ascii="Arial" w:eastAsia="Times New Roman" w:hAnsi="Arial" w:cs="Arial"/>
          <w:i/>
          <w:iCs/>
          <w:color w:val="808080" w:themeColor="background1" w:themeShade="80"/>
          <w:sz w:val="20"/>
          <w:szCs w:val="20"/>
          <w:lang w:eastAsia="es-ES"/>
        </w:rPr>
        <w:t>La experiencia general de acontecimientos adversos en el estudio debe describirse en una breve narrativa, respaldada por las siguientes tabulaciones y análisis más detallados. En estas tabulaciones y análisis, los acontecimientos asociados tanto con el medicamento en investigación como con el control deben mostrarse.</w:t>
      </w:r>
    </w:p>
    <w:p w14:paraId="63DA1CA1" w14:textId="77777777" w:rsidR="00AB5C1A" w:rsidRPr="001B0E70" w:rsidRDefault="00AB5C1A" w:rsidP="00B50373">
      <w:pPr>
        <w:spacing w:after="0" w:line="360" w:lineRule="auto"/>
        <w:jc w:val="both"/>
        <w:rPr>
          <w:rFonts w:ascii="Arial" w:eastAsia="Times New Roman" w:hAnsi="Arial" w:cs="Arial"/>
          <w:i/>
          <w:iCs/>
          <w:color w:val="808080" w:themeColor="background1" w:themeShade="80"/>
          <w:sz w:val="20"/>
          <w:szCs w:val="20"/>
          <w:lang w:eastAsia="es-ES"/>
        </w:rPr>
      </w:pPr>
    </w:p>
    <w:p w14:paraId="620E015E" w14:textId="49FF10C1" w:rsidR="001B0E70" w:rsidRPr="00B50373" w:rsidRDefault="001B0E70" w:rsidP="00B50373">
      <w:pPr>
        <w:pStyle w:val="Ttulo3"/>
        <w:rPr>
          <w:rFonts w:ascii="Arial" w:eastAsia="Times New Roman" w:hAnsi="Arial" w:cs="Arial"/>
          <w:sz w:val="22"/>
          <w:szCs w:val="22"/>
          <w:lang w:eastAsia="es-ES"/>
        </w:rPr>
      </w:pPr>
      <w:bookmarkStart w:id="114" w:name="_Ref213313533"/>
      <w:bookmarkStart w:id="115" w:name="_Toc219105569"/>
      <w:r w:rsidRPr="00B50373">
        <w:rPr>
          <w:rFonts w:ascii="Arial" w:eastAsia="Times New Roman" w:hAnsi="Arial" w:cs="Arial"/>
          <w:sz w:val="22"/>
          <w:szCs w:val="22"/>
          <w:lang w:eastAsia="es-ES"/>
        </w:rPr>
        <w:t>Visualización de acontecimientos adversos</w:t>
      </w:r>
      <w:bookmarkEnd w:id="114"/>
      <w:bookmarkEnd w:id="115"/>
    </w:p>
    <w:p w14:paraId="4E5770A7" w14:textId="12728233" w:rsidR="001B0E70" w:rsidRPr="001B0E70" w:rsidRDefault="001B0E70" w:rsidP="00961F5F">
      <w:pPr>
        <w:spacing w:before="120" w:after="0" w:line="360" w:lineRule="auto"/>
        <w:jc w:val="both"/>
        <w:rPr>
          <w:rFonts w:ascii="Arial" w:eastAsia="Times New Roman" w:hAnsi="Arial" w:cs="Arial"/>
          <w:i/>
          <w:iCs/>
          <w:color w:val="808080" w:themeColor="background1" w:themeShade="80"/>
          <w:sz w:val="20"/>
          <w:szCs w:val="20"/>
          <w:lang w:eastAsia="es-ES"/>
        </w:rPr>
      </w:pPr>
      <w:r w:rsidRPr="001B0E70">
        <w:rPr>
          <w:rFonts w:ascii="Arial" w:eastAsia="Times New Roman" w:hAnsi="Arial" w:cs="Arial"/>
          <w:i/>
          <w:iCs/>
          <w:color w:val="808080" w:themeColor="background1" w:themeShade="80"/>
          <w:sz w:val="20"/>
          <w:szCs w:val="20"/>
          <w:lang w:eastAsia="es-ES"/>
        </w:rPr>
        <w:t xml:space="preserve">Todos los acontecimientos adversos deben mostrarse en </w:t>
      </w:r>
      <w:r w:rsidR="00B50373" w:rsidRPr="001B0E70">
        <w:rPr>
          <w:rFonts w:ascii="Arial" w:eastAsia="Times New Roman" w:hAnsi="Arial" w:cs="Arial"/>
          <w:i/>
          <w:iCs/>
          <w:color w:val="808080" w:themeColor="background1" w:themeShade="80"/>
          <w:sz w:val="20"/>
          <w:szCs w:val="20"/>
          <w:lang w:eastAsia="es-ES"/>
        </w:rPr>
        <w:t xml:space="preserve">tablas </w:t>
      </w:r>
      <w:r w:rsidR="00B50373" w:rsidRPr="000E49EA">
        <w:rPr>
          <w:rFonts w:ascii="Arial" w:eastAsia="Times New Roman" w:hAnsi="Arial" w:cs="Arial"/>
          <w:i/>
          <w:iCs/>
          <w:color w:val="808080" w:themeColor="background1" w:themeShade="80"/>
          <w:sz w:val="20"/>
          <w:szCs w:val="20"/>
          <w:lang w:eastAsia="es-ES"/>
        </w:rPr>
        <w:t>resumen</w:t>
      </w:r>
      <w:r w:rsidRPr="000E49EA">
        <w:rPr>
          <w:rFonts w:ascii="Arial" w:eastAsia="Times New Roman" w:hAnsi="Arial" w:cs="Arial"/>
          <w:i/>
          <w:iCs/>
          <w:color w:val="808080" w:themeColor="background1" w:themeShade="80"/>
          <w:sz w:val="20"/>
          <w:szCs w:val="20"/>
          <w:lang w:eastAsia="es-ES"/>
        </w:rPr>
        <w:t xml:space="preserve"> (sección</w:t>
      </w:r>
      <w:r w:rsidR="000E49EA" w:rsidRPr="000E49EA">
        <w:rPr>
          <w:rFonts w:ascii="Arial" w:eastAsia="Times New Roman" w:hAnsi="Arial" w:cs="Arial"/>
          <w:i/>
          <w:iCs/>
          <w:color w:val="808080" w:themeColor="background1" w:themeShade="80"/>
          <w:sz w:val="20"/>
          <w:szCs w:val="20"/>
          <w:lang w:eastAsia="es-ES"/>
        </w:rPr>
        <w:t xml:space="preserve"> </w:t>
      </w:r>
      <w:r w:rsidR="000E49EA" w:rsidRPr="000E49EA">
        <w:rPr>
          <w:rFonts w:ascii="Arial" w:eastAsia="Times New Roman" w:hAnsi="Arial" w:cs="Arial"/>
          <w:i/>
          <w:iCs/>
          <w:color w:val="808080" w:themeColor="background1" w:themeShade="80"/>
          <w:sz w:val="20"/>
          <w:szCs w:val="20"/>
          <w:lang w:eastAsia="es-ES"/>
        </w:rPr>
        <w:fldChar w:fldCharType="begin"/>
      </w:r>
      <w:r w:rsidR="000E49EA" w:rsidRPr="000E49EA">
        <w:rPr>
          <w:rFonts w:ascii="Arial" w:eastAsia="Times New Roman" w:hAnsi="Arial" w:cs="Arial"/>
          <w:i/>
          <w:iCs/>
          <w:color w:val="808080" w:themeColor="background1" w:themeShade="80"/>
          <w:sz w:val="20"/>
          <w:szCs w:val="20"/>
          <w:lang w:eastAsia="es-ES"/>
        </w:rPr>
        <w:instrText xml:space="preserve"> REF _Ref213313451 \r \h </w:instrText>
      </w:r>
      <w:r w:rsidR="000E49EA">
        <w:rPr>
          <w:rFonts w:ascii="Arial" w:eastAsia="Times New Roman" w:hAnsi="Arial" w:cs="Arial"/>
          <w:i/>
          <w:iCs/>
          <w:color w:val="808080" w:themeColor="background1" w:themeShade="80"/>
          <w:sz w:val="20"/>
          <w:szCs w:val="20"/>
          <w:lang w:eastAsia="es-ES"/>
        </w:rPr>
        <w:instrText xml:space="preserve"> \* MERGEFORMAT </w:instrText>
      </w:r>
      <w:r w:rsidR="000E49EA" w:rsidRPr="000E49EA">
        <w:rPr>
          <w:rFonts w:ascii="Arial" w:eastAsia="Times New Roman" w:hAnsi="Arial" w:cs="Arial"/>
          <w:i/>
          <w:iCs/>
          <w:color w:val="808080" w:themeColor="background1" w:themeShade="80"/>
          <w:sz w:val="20"/>
          <w:szCs w:val="20"/>
          <w:lang w:eastAsia="es-ES"/>
        </w:rPr>
      </w:r>
      <w:r w:rsidR="000E49EA" w:rsidRPr="000E49EA">
        <w:rPr>
          <w:rFonts w:ascii="Arial" w:eastAsia="Times New Roman" w:hAnsi="Arial" w:cs="Arial"/>
          <w:i/>
          <w:iCs/>
          <w:color w:val="808080" w:themeColor="background1" w:themeShade="80"/>
          <w:sz w:val="20"/>
          <w:szCs w:val="20"/>
          <w:lang w:eastAsia="es-ES"/>
        </w:rPr>
        <w:fldChar w:fldCharType="separate"/>
      </w:r>
      <w:r w:rsidR="00ED0D90">
        <w:rPr>
          <w:rFonts w:ascii="Arial" w:eastAsia="Times New Roman" w:hAnsi="Arial" w:cs="Arial"/>
          <w:i/>
          <w:iCs/>
          <w:color w:val="808080" w:themeColor="background1" w:themeShade="80"/>
          <w:sz w:val="20"/>
          <w:szCs w:val="20"/>
          <w:lang w:eastAsia="es-ES"/>
        </w:rPr>
        <w:t>10</w:t>
      </w:r>
      <w:r w:rsidR="000E49EA" w:rsidRPr="000E49EA">
        <w:rPr>
          <w:rFonts w:ascii="Arial" w:eastAsia="Times New Roman" w:hAnsi="Arial" w:cs="Arial"/>
          <w:i/>
          <w:iCs/>
          <w:color w:val="808080" w:themeColor="background1" w:themeShade="80"/>
          <w:sz w:val="20"/>
          <w:szCs w:val="20"/>
          <w:lang w:eastAsia="es-ES"/>
        </w:rPr>
        <w:fldChar w:fldCharType="end"/>
      </w:r>
      <w:r w:rsidRPr="000E49EA">
        <w:rPr>
          <w:rFonts w:ascii="Arial" w:eastAsia="Times New Roman" w:hAnsi="Arial" w:cs="Arial"/>
          <w:i/>
          <w:iCs/>
          <w:color w:val="808080" w:themeColor="background1" w:themeShade="80"/>
          <w:sz w:val="20"/>
          <w:szCs w:val="20"/>
          <w:lang w:eastAsia="es-ES"/>
        </w:rPr>
        <w:t>).</w:t>
      </w:r>
      <w:r w:rsidR="00BC2310">
        <w:rPr>
          <w:rFonts w:ascii="Arial" w:eastAsia="Times New Roman" w:hAnsi="Arial" w:cs="Arial"/>
          <w:i/>
          <w:iCs/>
          <w:color w:val="808080" w:themeColor="background1" w:themeShade="80"/>
          <w:sz w:val="20"/>
          <w:szCs w:val="20"/>
          <w:lang w:eastAsia="es-ES"/>
        </w:rPr>
        <w:t xml:space="preserve"> </w:t>
      </w:r>
      <w:r w:rsidRPr="001B0E70">
        <w:rPr>
          <w:rFonts w:ascii="Arial" w:eastAsia="Times New Roman" w:hAnsi="Arial" w:cs="Arial"/>
          <w:i/>
          <w:iCs/>
          <w:color w:val="808080" w:themeColor="background1" w:themeShade="80"/>
          <w:sz w:val="20"/>
          <w:szCs w:val="20"/>
          <w:lang w:eastAsia="es-ES"/>
        </w:rPr>
        <w:t>Las tablas deben incluir cambios en los signos vitales y cualquier parámetro de laboratorio. que se consideren acontecimientos adversos graves u otros acontecimientos adversos significativos.</w:t>
      </w:r>
    </w:p>
    <w:p w14:paraId="074D3C6F" w14:textId="59D0F67A" w:rsidR="00CB75DC" w:rsidRDefault="001B0E70" w:rsidP="00B50373">
      <w:pPr>
        <w:spacing w:after="0" w:line="360" w:lineRule="auto"/>
        <w:jc w:val="both"/>
        <w:rPr>
          <w:rFonts w:ascii="Arial" w:eastAsia="Times New Roman" w:hAnsi="Arial" w:cs="Arial"/>
          <w:i/>
          <w:iCs/>
          <w:color w:val="808080" w:themeColor="background1" w:themeShade="80"/>
          <w:sz w:val="20"/>
          <w:szCs w:val="20"/>
          <w:lang w:eastAsia="es-ES"/>
        </w:rPr>
      </w:pPr>
      <w:r w:rsidRPr="001B0E70">
        <w:rPr>
          <w:rFonts w:ascii="Arial" w:eastAsia="Times New Roman" w:hAnsi="Arial" w:cs="Arial"/>
          <w:i/>
          <w:iCs/>
          <w:color w:val="808080" w:themeColor="background1" w:themeShade="80"/>
          <w:sz w:val="20"/>
          <w:szCs w:val="20"/>
          <w:lang w:eastAsia="es-ES"/>
        </w:rPr>
        <w:t>En la mayoría de los casos, también será útil describir en dichas tablas, "signos y síntomas del tratamiento emergente"</w:t>
      </w:r>
      <w:r w:rsidR="005760A2">
        <w:rPr>
          <w:rFonts w:ascii="Arial" w:eastAsia="Times New Roman" w:hAnsi="Arial" w:cs="Arial"/>
          <w:i/>
          <w:iCs/>
          <w:color w:val="808080" w:themeColor="background1" w:themeShade="80"/>
          <w:sz w:val="20"/>
          <w:szCs w:val="20"/>
          <w:lang w:eastAsia="es-ES"/>
        </w:rPr>
        <w:t>.</w:t>
      </w:r>
      <w:r w:rsidR="00B50373" w:rsidRPr="001B0E70">
        <w:rPr>
          <w:rFonts w:ascii="Arial" w:eastAsia="Times New Roman" w:hAnsi="Arial" w:cs="Arial"/>
          <w:i/>
          <w:iCs/>
          <w:color w:val="808080" w:themeColor="background1" w:themeShade="80"/>
          <w:sz w:val="20"/>
          <w:szCs w:val="20"/>
          <w:lang w:eastAsia="es-ES"/>
        </w:rPr>
        <w:t xml:space="preserve"> </w:t>
      </w:r>
    </w:p>
    <w:p w14:paraId="5328353D" w14:textId="77777777" w:rsidR="00CB75DC" w:rsidRDefault="00CB75DC" w:rsidP="00B50373">
      <w:pPr>
        <w:spacing w:after="0" w:line="360" w:lineRule="auto"/>
        <w:jc w:val="both"/>
        <w:rPr>
          <w:rFonts w:ascii="Arial" w:eastAsia="Times New Roman" w:hAnsi="Arial" w:cs="Arial"/>
          <w:i/>
          <w:iCs/>
          <w:color w:val="808080" w:themeColor="background1" w:themeShade="80"/>
          <w:sz w:val="20"/>
          <w:szCs w:val="20"/>
          <w:lang w:eastAsia="es-ES"/>
        </w:rPr>
      </w:pPr>
    </w:p>
    <w:p w14:paraId="3E72E681" w14:textId="77777777" w:rsidR="00CB75DC" w:rsidRDefault="00B50373" w:rsidP="00B50373">
      <w:pPr>
        <w:spacing w:after="0" w:line="360" w:lineRule="auto"/>
        <w:jc w:val="both"/>
        <w:rPr>
          <w:rFonts w:ascii="Arial" w:eastAsia="Times New Roman" w:hAnsi="Arial" w:cs="Arial"/>
          <w:i/>
          <w:iCs/>
          <w:color w:val="808080" w:themeColor="background1" w:themeShade="80"/>
          <w:sz w:val="20"/>
          <w:szCs w:val="20"/>
          <w:lang w:eastAsia="es-ES"/>
        </w:rPr>
      </w:pPr>
      <w:r w:rsidRPr="001B0E70">
        <w:rPr>
          <w:rFonts w:ascii="Arial" w:eastAsia="Times New Roman" w:hAnsi="Arial" w:cs="Arial"/>
          <w:i/>
          <w:iCs/>
          <w:color w:val="808080" w:themeColor="background1" w:themeShade="80"/>
          <w:sz w:val="20"/>
          <w:szCs w:val="20"/>
          <w:lang w:eastAsia="es-ES"/>
        </w:rPr>
        <w:t>Las</w:t>
      </w:r>
      <w:r w:rsidR="001B0E70" w:rsidRPr="001B0E70">
        <w:rPr>
          <w:rFonts w:ascii="Arial" w:eastAsia="Times New Roman" w:hAnsi="Arial" w:cs="Arial"/>
          <w:i/>
          <w:iCs/>
          <w:color w:val="808080" w:themeColor="background1" w:themeShade="80"/>
          <w:sz w:val="20"/>
          <w:szCs w:val="20"/>
          <w:lang w:eastAsia="es-ES"/>
        </w:rPr>
        <w:t xml:space="preserve"> tablas deben enumerar cada acontecimiento adverso, el número de pacientes en cada grupo de tratamiento en el que ocurrió el acontecimiento y la tasa de ocurrencia. Cuando los tratamientos son cíclicos, p. ej. quimioterapia contra el cáncer, también puede ser útil enumerar los resultados por separado para cada ciclo. Los acontecimientos adversos deben agruparse por sistema corporal. Cada acontecimiento puede luego dividirse en categorías de gravedad definidas (p. ej., leve, moderado, severo) si se usaron. </w:t>
      </w:r>
    </w:p>
    <w:p w14:paraId="309D4EFD" w14:textId="77777777" w:rsidR="00CB75DC" w:rsidRDefault="00CB75DC" w:rsidP="00B50373">
      <w:pPr>
        <w:spacing w:after="0" w:line="360" w:lineRule="auto"/>
        <w:jc w:val="both"/>
        <w:rPr>
          <w:rFonts w:ascii="Arial" w:eastAsia="Times New Roman" w:hAnsi="Arial" w:cs="Arial"/>
          <w:i/>
          <w:iCs/>
          <w:color w:val="808080" w:themeColor="background1" w:themeShade="80"/>
          <w:sz w:val="20"/>
          <w:szCs w:val="20"/>
          <w:lang w:eastAsia="es-ES"/>
        </w:rPr>
      </w:pPr>
    </w:p>
    <w:p w14:paraId="04D8959C" w14:textId="77777777" w:rsidR="00CB75DC" w:rsidRDefault="001B0E70" w:rsidP="00B50373">
      <w:pPr>
        <w:spacing w:after="0" w:line="360" w:lineRule="auto"/>
        <w:jc w:val="both"/>
        <w:rPr>
          <w:rFonts w:ascii="Arial" w:eastAsia="Times New Roman" w:hAnsi="Arial" w:cs="Arial"/>
          <w:i/>
          <w:iCs/>
          <w:color w:val="808080" w:themeColor="background1" w:themeShade="80"/>
          <w:sz w:val="20"/>
          <w:szCs w:val="20"/>
          <w:lang w:eastAsia="es-ES"/>
        </w:rPr>
      </w:pPr>
      <w:r w:rsidRPr="001B0E70">
        <w:rPr>
          <w:rFonts w:ascii="Arial" w:eastAsia="Times New Roman" w:hAnsi="Arial" w:cs="Arial"/>
          <w:i/>
          <w:iCs/>
          <w:color w:val="808080" w:themeColor="background1" w:themeShade="80"/>
          <w:sz w:val="20"/>
          <w:szCs w:val="20"/>
          <w:lang w:eastAsia="es-ES"/>
        </w:rPr>
        <w:t xml:space="preserve">Las tablas también pueden dividir los acontecimientos adversos en aquellos considerados como menos posiblemente relacionados con el consumo de medicamentos y los que se consideran no relacionados, o utilizan algún otro esquema de causalidad (por ejemplo, no relacionado o </w:t>
      </w:r>
      <w:proofErr w:type="gramStart"/>
      <w:r w:rsidRPr="001B0E70">
        <w:rPr>
          <w:rFonts w:ascii="Arial" w:eastAsia="Times New Roman" w:hAnsi="Arial" w:cs="Arial"/>
          <w:i/>
          <w:iCs/>
          <w:color w:val="808080" w:themeColor="background1" w:themeShade="80"/>
          <w:sz w:val="20"/>
          <w:szCs w:val="20"/>
          <w:lang w:eastAsia="es-ES"/>
        </w:rPr>
        <w:t>posiblemente, probablemente o definitivamente</w:t>
      </w:r>
      <w:proofErr w:type="gramEnd"/>
      <w:r w:rsidRPr="001B0E70">
        <w:rPr>
          <w:rFonts w:ascii="Arial" w:eastAsia="Times New Roman" w:hAnsi="Arial" w:cs="Arial"/>
          <w:i/>
          <w:iCs/>
          <w:color w:val="808080" w:themeColor="background1" w:themeShade="80"/>
          <w:sz w:val="20"/>
          <w:szCs w:val="20"/>
          <w:lang w:eastAsia="es-ES"/>
        </w:rPr>
        <w:t xml:space="preserve"> relacionado). Incluso cuando se utiliza tal evaluación de causalidad, las tablas deben incluir todos los acontecimientos, ya sea que se consideren relacionados con el tratamiento o no, incluidos los acontecimientos que se cree que representan enfermedades intercurrentes. </w:t>
      </w:r>
    </w:p>
    <w:p w14:paraId="0C50BB63" w14:textId="77777777" w:rsidR="00BA65A8" w:rsidRDefault="00BA65A8" w:rsidP="00B50373">
      <w:pPr>
        <w:spacing w:after="0" w:line="360" w:lineRule="auto"/>
        <w:jc w:val="both"/>
        <w:rPr>
          <w:rFonts w:ascii="Arial" w:eastAsia="Times New Roman" w:hAnsi="Arial" w:cs="Arial"/>
          <w:i/>
          <w:iCs/>
          <w:color w:val="808080" w:themeColor="background1" w:themeShade="80"/>
          <w:sz w:val="20"/>
          <w:szCs w:val="20"/>
          <w:lang w:eastAsia="es-ES"/>
        </w:rPr>
      </w:pPr>
    </w:p>
    <w:p w14:paraId="0B899A07" w14:textId="1DEC146F" w:rsidR="001B0E70" w:rsidRDefault="001B0E70" w:rsidP="00B50373">
      <w:pPr>
        <w:spacing w:after="0" w:line="360" w:lineRule="auto"/>
        <w:jc w:val="both"/>
        <w:rPr>
          <w:rFonts w:ascii="Arial" w:eastAsia="Times New Roman" w:hAnsi="Arial" w:cs="Arial"/>
          <w:i/>
          <w:iCs/>
          <w:color w:val="808080" w:themeColor="background1" w:themeShade="80"/>
          <w:sz w:val="20"/>
          <w:szCs w:val="20"/>
          <w:lang w:eastAsia="es-ES"/>
        </w:rPr>
      </w:pPr>
      <w:r w:rsidRPr="001B0E70">
        <w:rPr>
          <w:rFonts w:ascii="Arial" w:eastAsia="Times New Roman" w:hAnsi="Arial" w:cs="Arial"/>
          <w:i/>
          <w:iCs/>
          <w:color w:val="808080" w:themeColor="background1" w:themeShade="80"/>
          <w:sz w:val="20"/>
          <w:szCs w:val="20"/>
          <w:lang w:eastAsia="es-ES"/>
        </w:rPr>
        <w:t>Los análisis posteriores del estudio o de los datos generales de seguridad de base pueden ayudar a distinguir entre los acontecimientos adversos que se consideran o no relacionados con el tratamiento. Para que sea posible analizar y evaluar los datos de estas tablas, es importante identificar a cada paciente que presenta cada acontecimiento adverso. Un ejemplo de tal presentación tabular figura a continuación.</w:t>
      </w:r>
    </w:p>
    <w:p w14:paraId="2EFD7DF5" w14:textId="77777777" w:rsidR="00CB75DC" w:rsidRDefault="00CB75DC" w:rsidP="00B50373">
      <w:pPr>
        <w:spacing w:after="0" w:line="360" w:lineRule="auto"/>
        <w:jc w:val="both"/>
        <w:rPr>
          <w:rFonts w:ascii="Arial" w:eastAsia="Times New Roman" w:hAnsi="Arial" w:cs="Arial"/>
          <w:i/>
          <w:iCs/>
          <w:color w:val="808080" w:themeColor="background1" w:themeShade="80"/>
          <w:sz w:val="20"/>
          <w:szCs w:val="20"/>
          <w:lang w:eastAsia="es-ES"/>
        </w:rPr>
      </w:pPr>
    </w:p>
    <w:p w14:paraId="106FEDC9" w14:textId="310203C6" w:rsidR="00245F00" w:rsidRPr="00245F00" w:rsidRDefault="00245F00" w:rsidP="00245F00">
      <w:pPr>
        <w:tabs>
          <w:tab w:val="left" w:pos="4823"/>
        </w:tabs>
        <w:rPr>
          <w:rFonts w:ascii="Arial" w:eastAsia="Times New Roman" w:hAnsi="Arial" w:cs="Arial"/>
          <w:sz w:val="20"/>
          <w:szCs w:val="20"/>
          <w:lang w:eastAsia="es-ES"/>
        </w:rPr>
      </w:pPr>
      <w:r>
        <w:rPr>
          <w:rFonts w:ascii="Arial" w:eastAsia="Times New Roman" w:hAnsi="Arial" w:cs="Arial"/>
          <w:sz w:val="20"/>
          <w:szCs w:val="20"/>
          <w:lang w:eastAsia="es-ES"/>
        </w:rPr>
        <w:tab/>
      </w:r>
    </w:p>
    <w:p w14:paraId="38E6AC7A" w14:textId="79D9083D" w:rsidR="001B0E70" w:rsidRDefault="001B0E70" w:rsidP="00B50373">
      <w:pPr>
        <w:spacing w:after="0" w:line="360" w:lineRule="auto"/>
        <w:jc w:val="both"/>
        <w:rPr>
          <w:rFonts w:ascii="Arial" w:eastAsia="Times New Roman" w:hAnsi="Arial" w:cs="Arial"/>
          <w:i/>
          <w:iCs/>
          <w:color w:val="808080" w:themeColor="background1" w:themeShade="80"/>
          <w:sz w:val="20"/>
          <w:szCs w:val="20"/>
          <w:lang w:eastAsia="es-ES"/>
        </w:rPr>
      </w:pPr>
      <w:r w:rsidRPr="001B0E70">
        <w:rPr>
          <w:rFonts w:ascii="Arial" w:eastAsia="Times New Roman" w:hAnsi="Arial" w:cs="Arial"/>
          <w:i/>
          <w:iCs/>
          <w:color w:val="808080" w:themeColor="background1" w:themeShade="80"/>
          <w:sz w:val="20"/>
          <w:szCs w:val="20"/>
          <w:lang w:eastAsia="es-ES"/>
        </w:rPr>
        <w:lastRenderedPageBreak/>
        <w:t xml:space="preserve">Además de estas tablas </w:t>
      </w:r>
      <w:r w:rsidRPr="009B636F">
        <w:rPr>
          <w:rFonts w:ascii="Arial" w:eastAsia="Times New Roman" w:hAnsi="Arial" w:cs="Arial"/>
          <w:i/>
          <w:iCs/>
          <w:color w:val="808080" w:themeColor="background1" w:themeShade="80"/>
          <w:sz w:val="20"/>
          <w:szCs w:val="20"/>
          <w:lang w:eastAsia="es-ES"/>
        </w:rPr>
        <w:t xml:space="preserve">completas provistas en </w:t>
      </w:r>
      <w:r w:rsidR="000E49EA" w:rsidRPr="009B636F">
        <w:rPr>
          <w:rFonts w:ascii="Arial" w:eastAsia="Times New Roman" w:hAnsi="Arial" w:cs="Arial"/>
          <w:i/>
          <w:iCs/>
          <w:color w:val="808080" w:themeColor="background1" w:themeShade="80"/>
          <w:sz w:val="20"/>
          <w:szCs w:val="20"/>
          <w:lang w:eastAsia="es-ES"/>
        </w:rPr>
        <w:t>la secci</w:t>
      </w:r>
      <w:r w:rsidR="009B636F" w:rsidRPr="009B636F">
        <w:rPr>
          <w:rFonts w:ascii="Arial" w:eastAsia="Times New Roman" w:hAnsi="Arial" w:cs="Arial"/>
          <w:i/>
          <w:iCs/>
          <w:color w:val="808080" w:themeColor="background1" w:themeShade="80"/>
          <w:sz w:val="20"/>
          <w:szCs w:val="20"/>
          <w:lang w:eastAsia="es-ES"/>
        </w:rPr>
        <w:t xml:space="preserve">ón </w:t>
      </w:r>
      <w:r w:rsidR="009B636F" w:rsidRPr="009B636F">
        <w:rPr>
          <w:rFonts w:ascii="Arial" w:eastAsia="Times New Roman" w:hAnsi="Arial" w:cs="Arial"/>
          <w:i/>
          <w:iCs/>
          <w:color w:val="808080" w:themeColor="background1" w:themeShade="80"/>
          <w:sz w:val="20"/>
          <w:szCs w:val="20"/>
          <w:lang w:eastAsia="es-ES"/>
        </w:rPr>
        <w:fldChar w:fldCharType="begin"/>
      </w:r>
      <w:r w:rsidR="009B636F" w:rsidRPr="009B636F">
        <w:rPr>
          <w:rFonts w:ascii="Arial" w:eastAsia="Times New Roman" w:hAnsi="Arial" w:cs="Arial"/>
          <w:i/>
          <w:iCs/>
          <w:color w:val="808080" w:themeColor="background1" w:themeShade="80"/>
          <w:sz w:val="20"/>
          <w:szCs w:val="20"/>
          <w:lang w:eastAsia="es-ES"/>
        </w:rPr>
        <w:instrText xml:space="preserve"> REF _Ref213313477 \r \h </w:instrText>
      </w:r>
      <w:r w:rsidR="009B636F">
        <w:rPr>
          <w:rFonts w:ascii="Arial" w:eastAsia="Times New Roman" w:hAnsi="Arial" w:cs="Arial"/>
          <w:i/>
          <w:iCs/>
          <w:color w:val="808080" w:themeColor="background1" w:themeShade="80"/>
          <w:sz w:val="20"/>
          <w:szCs w:val="20"/>
          <w:lang w:eastAsia="es-ES"/>
        </w:rPr>
        <w:instrText xml:space="preserve"> \* MERGEFORMAT </w:instrText>
      </w:r>
      <w:r w:rsidR="009B636F" w:rsidRPr="009B636F">
        <w:rPr>
          <w:rFonts w:ascii="Arial" w:eastAsia="Times New Roman" w:hAnsi="Arial" w:cs="Arial"/>
          <w:i/>
          <w:iCs/>
          <w:color w:val="808080" w:themeColor="background1" w:themeShade="80"/>
          <w:sz w:val="20"/>
          <w:szCs w:val="20"/>
          <w:lang w:eastAsia="es-ES"/>
        </w:rPr>
      </w:r>
      <w:r w:rsidR="009B636F" w:rsidRPr="009B636F">
        <w:rPr>
          <w:rFonts w:ascii="Arial" w:eastAsia="Times New Roman" w:hAnsi="Arial" w:cs="Arial"/>
          <w:i/>
          <w:iCs/>
          <w:color w:val="808080" w:themeColor="background1" w:themeShade="80"/>
          <w:sz w:val="20"/>
          <w:szCs w:val="20"/>
          <w:lang w:eastAsia="es-ES"/>
        </w:rPr>
        <w:fldChar w:fldCharType="separate"/>
      </w:r>
      <w:r w:rsidR="00ED0D90">
        <w:rPr>
          <w:rFonts w:ascii="Arial" w:eastAsia="Times New Roman" w:hAnsi="Arial" w:cs="Arial"/>
          <w:i/>
          <w:iCs/>
          <w:color w:val="808080" w:themeColor="background1" w:themeShade="80"/>
          <w:sz w:val="20"/>
          <w:szCs w:val="20"/>
          <w:lang w:eastAsia="es-ES"/>
        </w:rPr>
        <w:t>10</w:t>
      </w:r>
      <w:r w:rsidR="009B636F" w:rsidRPr="009B636F">
        <w:rPr>
          <w:rFonts w:ascii="Arial" w:eastAsia="Times New Roman" w:hAnsi="Arial" w:cs="Arial"/>
          <w:i/>
          <w:iCs/>
          <w:color w:val="808080" w:themeColor="background1" w:themeShade="80"/>
          <w:sz w:val="20"/>
          <w:szCs w:val="20"/>
          <w:lang w:eastAsia="es-ES"/>
        </w:rPr>
        <w:fldChar w:fldCharType="end"/>
      </w:r>
      <w:r w:rsidRPr="009B636F">
        <w:rPr>
          <w:rFonts w:ascii="Arial" w:eastAsia="Times New Roman" w:hAnsi="Arial" w:cs="Arial"/>
          <w:i/>
          <w:iCs/>
          <w:color w:val="808080" w:themeColor="background1" w:themeShade="80"/>
          <w:sz w:val="20"/>
          <w:szCs w:val="20"/>
          <w:lang w:eastAsia="es-ES"/>
        </w:rPr>
        <w:t>, una tabla</w:t>
      </w:r>
      <w:r w:rsidRPr="001B0E70">
        <w:rPr>
          <w:rFonts w:ascii="Arial" w:eastAsia="Times New Roman" w:hAnsi="Arial" w:cs="Arial"/>
          <w:i/>
          <w:iCs/>
          <w:color w:val="808080" w:themeColor="background1" w:themeShade="80"/>
          <w:sz w:val="20"/>
          <w:szCs w:val="20"/>
          <w:lang w:eastAsia="es-ES"/>
        </w:rPr>
        <w:t xml:space="preserve"> resumen adicional que compare grupos de tratamiento y control, sin los números identificativos del paciente limitado a acontecimientos adversos relativamente comunes (por ejemplo, aquéllos en al menos el 1% del grupo tratado)., debe proporcionarse en el cuerpo del informe.</w:t>
      </w:r>
    </w:p>
    <w:p w14:paraId="373BA934" w14:textId="77777777" w:rsidR="0044121B" w:rsidRPr="001B0E70" w:rsidRDefault="0044121B" w:rsidP="00B50373">
      <w:pPr>
        <w:spacing w:after="0" w:line="360" w:lineRule="auto"/>
        <w:jc w:val="both"/>
        <w:rPr>
          <w:rFonts w:ascii="Arial" w:eastAsia="Times New Roman" w:hAnsi="Arial" w:cs="Arial"/>
          <w:i/>
          <w:iCs/>
          <w:color w:val="808080" w:themeColor="background1" w:themeShade="80"/>
          <w:sz w:val="20"/>
          <w:szCs w:val="20"/>
          <w:lang w:eastAsia="es-ES"/>
        </w:rPr>
      </w:pPr>
    </w:p>
    <w:p w14:paraId="04738510" w14:textId="77777777" w:rsidR="001B0E70" w:rsidRPr="001B0E70" w:rsidRDefault="001B0E70" w:rsidP="00B50373">
      <w:pPr>
        <w:spacing w:after="0" w:line="360" w:lineRule="auto"/>
        <w:jc w:val="both"/>
        <w:rPr>
          <w:rFonts w:ascii="Arial" w:eastAsia="Times New Roman" w:hAnsi="Arial" w:cs="Arial"/>
          <w:i/>
          <w:iCs/>
          <w:color w:val="808080" w:themeColor="background1" w:themeShade="80"/>
          <w:sz w:val="20"/>
          <w:szCs w:val="20"/>
          <w:lang w:eastAsia="es-ES"/>
        </w:rPr>
      </w:pPr>
      <w:r w:rsidRPr="001B0E70">
        <w:rPr>
          <w:rFonts w:ascii="Arial" w:eastAsia="Times New Roman" w:hAnsi="Arial" w:cs="Arial"/>
          <w:i/>
          <w:iCs/>
          <w:color w:val="808080" w:themeColor="background1" w:themeShade="80"/>
          <w:sz w:val="20"/>
          <w:szCs w:val="20"/>
          <w:lang w:eastAsia="es-ES"/>
        </w:rPr>
        <w:t>Al presentar acontecimientos adversos, es importante mostrar los términos originales usados por el investigador e intentar agrupar acontecimientos relacionados (es decir, acontecimientos que probablemente representan los mismos fenómenos) para que la verdadera tasa de ocurrencia no se oscurezca. Una forma de hacerlo es con un diccionario estándar de reacciones/acontecimientos adversos.</w:t>
      </w:r>
    </w:p>
    <w:p w14:paraId="20387E58" w14:textId="4E963EC2" w:rsidR="004135A4" w:rsidRPr="00BB5812" w:rsidRDefault="001B0E70" w:rsidP="00BB5812">
      <w:pPr>
        <w:pStyle w:val="Ttulo3"/>
        <w:rPr>
          <w:rFonts w:ascii="Arial" w:eastAsia="Times New Roman" w:hAnsi="Arial" w:cs="Arial"/>
          <w:sz w:val="22"/>
          <w:szCs w:val="22"/>
          <w:lang w:eastAsia="es-ES"/>
        </w:rPr>
      </w:pPr>
      <w:bookmarkStart w:id="116" w:name="_Toc219105570"/>
      <w:r w:rsidRPr="00AB5C1A">
        <w:rPr>
          <w:rFonts w:ascii="Arial" w:eastAsia="Times New Roman" w:hAnsi="Arial" w:cs="Arial"/>
          <w:sz w:val="22"/>
          <w:szCs w:val="22"/>
          <w:lang w:eastAsia="es-ES"/>
        </w:rPr>
        <w:t>Análisis de acontecimientos adversos</w:t>
      </w:r>
      <w:bookmarkEnd w:id="116"/>
    </w:p>
    <w:p w14:paraId="6985AA8B" w14:textId="1A969747" w:rsidR="00D27D26" w:rsidRDefault="001B0E70" w:rsidP="00BB5812">
      <w:pPr>
        <w:spacing w:before="120" w:after="0" w:line="360" w:lineRule="auto"/>
        <w:jc w:val="both"/>
        <w:rPr>
          <w:rFonts w:ascii="Arial" w:eastAsia="Times New Roman" w:hAnsi="Arial" w:cs="Arial"/>
          <w:i/>
          <w:iCs/>
          <w:color w:val="808080" w:themeColor="background1" w:themeShade="80"/>
          <w:sz w:val="20"/>
          <w:szCs w:val="20"/>
          <w:lang w:eastAsia="es-ES"/>
        </w:rPr>
      </w:pPr>
      <w:r w:rsidRPr="001B0E70">
        <w:rPr>
          <w:rFonts w:ascii="Arial" w:eastAsia="Times New Roman" w:hAnsi="Arial" w:cs="Arial"/>
          <w:i/>
          <w:iCs/>
          <w:color w:val="808080" w:themeColor="background1" w:themeShade="80"/>
          <w:sz w:val="20"/>
          <w:szCs w:val="20"/>
          <w:lang w:eastAsia="es-ES"/>
        </w:rPr>
        <w:t xml:space="preserve">El gráfico básico de tasas de acontecimientos adversos descritos en la </w:t>
      </w:r>
      <w:r w:rsidRPr="008A05E5">
        <w:rPr>
          <w:rFonts w:ascii="Arial" w:eastAsia="Times New Roman" w:hAnsi="Arial" w:cs="Arial"/>
          <w:i/>
          <w:iCs/>
          <w:color w:val="808080" w:themeColor="background1" w:themeShade="80"/>
          <w:sz w:val="20"/>
          <w:szCs w:val="20"/>
          <w:lang w:eastAsia="es-ES"/>
        </w:rPr>
        <w:t xml:space="preserve">sección </w:t>
      </w:r>
      <w:r w:rsidR="008A05E5" w:rsidRPr="008A05E5">
        <w:rPr>
          <w:rFonts w:ascii="Arial" w:eastAsia="Times New Roman" w:hAnsi="Arial" w:cs="Arial"/>
          <w:i/>
          <w:iCs/>
          <w:color w:val="808080" w:themeColor="background1" w:themeShade="80"/>
          <w:sz w:val="20"/>
          <w:szCs w:val="20"/>
          <w:lang w:eastAsia="es-ES"/>
        </w:rPr>
        <w:fldChar w:fldCharType="begin"/>
      </w:r>
      <w:r w:rsidR="008A05E5" w:rsidRPr="008A05E5">
        <w:rPr>
          <w:rFonts w:ascii="Arial" w:eastAsia="Times New Roman" w:hAnsi="Arial" w:cs="Arial"/>
          <w:i/>
          <w:iCs/>
          <w:color w:val="808080" w:themeColor="background1" w:themeShade="80"/>
          <w:sz w:val="20"/>
          <w:szCs w:val="20"/>
          <w:lang w:eastAsia="es-ES"/>
        </w:rPr>
        <w:instrText xml:space="preserve"> REF _Ref213313533 \r \h </w:instrText>
      </w:r>
      <w:r w:rsidR="008A05E5">
        <w:rPr>
          <w:rFonts w:ascii="Arial" w:eastAsia="Times New Roman" w:hAnsi="Arial" w:cs="Arial"/>
          <w:i/>
          <w:iCs/>
          <w:color w:val="808080" w:themeColor="background1" w:themeShade="80"/>
          <w:sz w:val="20"/>
          <w:szCs w:val="20"/>
          <w:lang w:eastAsia="es-ES"/>
        </w:rPr>
        <w:instrText xml:space="preserve"> \* MERGEFORMAT </w:instrText>
      </w:r>
      <w:r w:rsidR="008A05E5" w:rsidRPr="008A05E5">
        <w:rPr>
          <w:rFonts w:ascii="Arial" w:eastAsia="Times New Roman" w:hAnsi="Arial" w:cs="Arial"/>
          <w:i/>
          <w:iCs/>
          <w:color w:val="808080" w:themeColor="background1" w:themeShade="80"/>
          <w:sz w:val="20"/>
          <w:szCs w:val="20"/>
          <w:lang w:eastAsia="es-ES"/>
        </w:rPr>
      </w:r>
      <w:r w:rsidR="008A05E5" w:rsidRPr="008A05E5">
        <w:rPr>
          <w:rFonts w:ascii="Arial" w:eastAsia="Times New Roman" w:hAnsi="Arial" w:cs="Arial"/>
          <w:i/>
          <w:iCs/>
          <w:color w:val="808080" w:themeColor="background1" w:themeShade="80"/>
          <w:sz w:val="20"/>
          <w:szCs w:val="20"/>
          <w:lang w:eastAsia="es-ES"/>
        </w:rPr>
        <w:fldChar w:fldCharType="separate"/>
      </w:r>
      <w:r w:rsidR="00D81C36">
        <w:rPr>
          <w:rFonts w:ascii="Arial" w:eastAsia="Times New Roman" w:hAnsi="Arial" w:cs="Arial"/>
          <w:i/>
          <w:iCs/>
          <w:color w:val="808080" w:themeColor="background1" w:themeShade="80"/>
          <w:sz w:val="20"/>
          <w:szCs w:val="20"/>
          <w:lang w:eastAsia="es-ES"/>
        </w:rPr>
        <w:t>8.1.2</w:t>
      </w:r>
      <w:r w:rsidR="008A05E5" w:rsidRPr="008A05E5">
        <w:rPr>
          <w:rFonts w:ascii="Arial" w:eastAsia="Times New Roman" w:hAnsi="Arial" w:cs="Arial"/>
          <w:i/>
          <w:iCs/>
          <w:color w:val="808080" w:themeColor="background1" w:themeShade="80"/>
          <w:sz w:val="20"/>
          <w:szCs w:val="20"/>
          <w:lang w:eastAsia="es-ES"/>
        </w:rPr>
        <w:fldChar w:fldCharType="end"/>
      </w:r>
      <w:r w:rsidR="008A05E5">
        <w:rPr>
          <w:rFonts w:ascii="Arial" w:eastAsia="Times New Roman" w:hAnsi="Arial" w:cs="Arial"/>
          <w:i/>
          <w:iCs/>
          <w:color w:val="808080" w:themeColor="background1" w:themeShade="80"/>
          <w:sz w:val="20"/>
          <w:szCs w:val="20"/>
          <w:lang w:eastAsia="es-ES"/>
        </w:rPr>
        <w:t xml:space="preserve"> </w:t>
      </w:r>
      <w:r w:rsidRPr="008A05E5">
        <w:rPr>
          <w:rFonts w:ascii="Arial" w:eastAsia="Times New Roman" w:hAnsi="Arial" w:cs="Arial"/>
          <w:i/>
          <w:iCs/>
          <w:color w:val="808080" w:themeColor="background1" w:themeShade="80"/>
          <w:sz w:val="20"/>
          <w:szCs w:val="20"/>
          <w:lang w:eastAsia="es-ES"/>
        </w:rPr>
        <w:t>(y ubicada</w:t>
      </w:r>
      <w:r w:rsidRPr="001B0E70">
        <w:rPr>
          <w:rFonts w:ascii="Arial" w:eastAsia="Times New Roman" w:hAnsi="Arial" w:cs="Arial"/>
          <w:i/>
          <w:iCs/>
          <w:color w:val="808080" w:themeColor="background1" w:themeShade="80"/>
          <w:sz w:val="20"/>
          <w:szCs w:val="20"/>
          <w:lang w:eastAsia="es-ES"/>
        </w:rPr>
        <w:t xml:space="preserve"> en </w:t>
      </w:r>
      <w:r w:rsidRPr="009B636F">
        <w:rPr>
          <w:rFonts w:ascii="Arial" w:eastAsia="Times New Roman" w:hAnsi="Arial" w:cs="Arial"/>
          <w:i/>
          <w:iCs/>
          <w:color w:val="808080" w:themeColor="background1" w:themeShade="80"/>
          <w:sz w:val="20"/>
          <w:szCs w:val="20"/>
          <w:lang w:eastAsia="es-ES"/>
        </w:rPr>
        <w:t xml:space="preserve">sección </w:t>
      </w:r>
      <w:r w:rsidR="009B636F" w:rsidRPr="009B636F">
        <w:rPr>
          <w:rFonts w:ascii="Arial" w:eastAsia="Times New Roman" w:hAnsi="Arial" w:cs="Arial"/>
          <w:i/>
          <w:iCs/>
          <w:color w:val="808080" w:themeColor="background1" w:themeShade="80"/>
          <w:sz w:val="20"/>
          <w:szCs w:val="20"/>
          <w:lang w:eastAsia="es-ES"/>
        </w:rPr>
        <w:fldChar w:fldCharType="begin"/>
      </w:r>
      <w:r w:rsidR="009B636F" w:rsidRPr="009B636F">
        <w:rPr>
          <w:rFonts w:ascii="Arial" w:eastAsia="Times New Roman" w:hAnsi="Arial" w:cs="Arial"/>
          <w:i/>
          <w:iCs/>
          <w:color w:val="808080" w:themeColor="background1" w:themeShade="80"/>
          <w:sz w:val="20"/>
          <w:szCs w:val="20"/>
          <w:lang w:eastAsia="es-ES"/>
        </w:rPr>
        <w:instrText xml:space="preserve"> REF _Ref213313491 \r \h </w:instrText>
      </w:r>
      <w:r w:rsidR="009B636F">
        <w:rPr>
          <w:rFonts w:ascii="Arial" w:eastAsia="Times New Roman" w:hAnsi="Arial" w:cs="Arial"/>
          <w:i/>
          <w:iCs/>
          <w:color w:val="808080" w:themeColor="background1" w:themeShade="80"/>
          <w:sz w:val="20"/>
          <w:szCs w:val="20"/>
          <w:lang w:eastAsia="es-ES"/>
        </w:rPr>
        <w:instrText xml:space="preserve"> \* MERGEFORMAT </w:instrText>
      </w:r>
      <w:r w:rsidR="009B636F" w:rsidRPr="009B636F">
        <w:rPr>
          <w:rFonts w:ascii="Arial" w:eastAsia="Times New Roman" w:hAnsi="Arial" w:cs="Arial"/>
          <w:i/>
          <w:iCs/>
          <w:color w:val="808080" w:themeColor="background1" w:themeShade="80"/>
          <w:sz w:val="20"/>
          <w:szCs w:val="20"/>
          <w:lang w:eastAsia="es-ES"/>
        </w:rPr>
      </w:r>
      <w:r w:rsidR="009B636F" w:rsidRPr="009B636F">
        <w:rPr>
          <w:rFonts w:ascii="Arial" w:eastAsia="Times New Roman" w:hAnsi="Arial" w:cs="Arial"/>
          <w:i/>
          <w:iCs/>
          <w:color w:val="808080" w:themeColor="background1" w:themeShade="80"/>
          <w:sz w:val="20"/>
          <w:szCs w:val="20"/>
          <w:lang w:eastAsia="es-ES"/>
        </w:rPr>
        <w:fldChar w:fldCharType="separate"/>
      </w:r>
      <w:r w:rsidR="00ED0D90">
        <w:rPr>
          <w:rFonts w:ascii="Arial" w:eastAsia="Times New Roman" w:hAnsi="Arial" w:cs="Arial"/>
          <w:i/>
          <w:iCs/>
          <w:color w:val="808080" w:themeColor="background1" w:themeShade="80"/>
          <w:sz w:val="20"/>
          <w:szCs w:val="20"/>
          <w:lang w:eastAsia="es-ES"/>
        </w:rPr>
        <w:t>10</w:t>
      </w:r>
      <w:r w:rsidR="009B636F" w:rsidRPr="009B636F">
        <w:rPr>
          <w:rFonts w:ascii="Arial" w:eastAsia="Times New Roman" w:hAnsi="Arial" w:cs="Arial"/>
          <w:i/>
          <w:iCs/>
          <w:color w:val="808080" w:themeColor="background1" w:themeShade="80"/>
          <w:sz w:val="20"/>
          <w:szCs w:val="20"/>
          <w:lang w:eastAsia="es-ES"/>
        </w:rPr>
        <w:fldChar w:fldCharType="end"/>
      </w:r>
      <w:r w:rsidRPr="009B636F">
        <w:rPr>
          <w:rFonts w:ascii="Arial" w:eastAsia="Times New Roman" w:hAnsi="Arial" w:cs="Arial"/>
          <w:i/>
          <w:iCs/>
          <w:color w:val="808080" w:themeColor="background1" w:themeShade="80"/>
          <w:sz w:val="20"/>
          <w:szCs w:val="20"/>
          <w:lang w:eastAsia="es-ES"/>
        </w:rPr>
        <w:t>) del</w:t>
      </w:r>
      <w:r w:rsidRPr="001B0E70">
        <w:rPr>
          <w:rFonts w:ascii="Arial" w:eastAsia="Times New Roman" w:hAnsi="Arial" w:cs="Arial"/>
          <w:i/>
          <w:iCs/>
          <w:color w:val="808080" w:themeColor="background1" w:themeShade="80"/>
          <w:sz w:val="20"/>
          <w:szCs w:val="20"/>
          <w:lang w:eastAsia="es-ES"/>
        </w:rPr>
        <w:t xml:space="preserve"> informe, se debe utilizar para comparar las tasas en los grupos de tratamiento y de control. Para este análisis, puede ser útil combinar las clasificaciones de gravedad del acontecimiento y las clasificaciones de causalidad, lo que lleva a una comparación lado a lado más simple de grupos de tratamiento. </w:t>
      </w:r>
    </w:p>
    <w:p w14:paraId="5505E042" w14:textId="77777777" w:rsidR="00D27D26" w:rsidRDefault="00D27D26" w:rsidP="00B50373">
      <w:pPr>
        <w:spacing w:after="0" w:line="360" w:lineRule="auto"/>
        <w:jc w:val="both"/>
        <w:rPr>
          <w:rFonts w:ascii="Arial" w:eastAsia="Times New Roman" w:hAnsi="Arial" w:cs="Arial"/>
          <w:i/>
          <w:iCs/>
          <w:color w:val="808080" w:themeColor="background1" w:themeShade="80"/>
          <w:sz w:val="20"/>
          <w:szCs w:val="20"/>
          <w:lang w:eastAsia="es-ES"/>
        </w:rPr>
      </w:pPr>
    </w:p>
    <w:p w14:paraId="3AFCF6EE" w14:textId="47EC7308" w:rsidR="008E3D07" w:rsidRDefault="001B0E70" w:rsidP="00B50373">
      <w:pPr>
        <w:spacing w:after="0" w:line="360" w:lineRule="auto"/>
        <w:jc w:val="both"/>
        <w:rPr>
          <w:rFonts w:ascii="Arial" w:eastAsia="Times New Roman" w:hAnsi="Arial" w:cs="Arial"/>
          <w:i/>
          <w:iCs/>
          <w:color w:val="808080" w:themeColor="background1" w:themeShade="80"/>
          <w:sz w:val="20"/>
          <w:szCs w:val="20"/>
          <w:lang w:eastAsia="es-ES"/>
        </w:rPr>
      </w:pPr>
      <w:r w:rsidRPr="001B0E70">
        <w:rPr>
          <w:rFonts w:ascii="Arial" w:eastAsia="Times New Roman" w:hAnsi="Arial" w:cs="Arial"/>
          <w:i/>
          <w:iCs/>
          <w:color w:val="808080" w:themeColor="background1" w:themeShade="80"/>
          <w:sz w:val="20"/>
          <w:szCs w:val="20"/>
          <w:lang w:eastAsia="es-ES"/>
        </w:rPr>
        <w:t>Además, aunque esto suele hacerse mejor en un análisis de seguridad integrado, si el tamaño del estudio y el diseño lo permiten, puede ser útil examinar los acontecimientos adversos más comunes que parecen estar relacionados con el medicamento en relación con la pauta y con la dosis en mg/kg o mg/m², duración del tratamiento,  dosis total, las características demográficas, como edad, sexo, raza, u otras características basales, como el estado renal, los resultados de eficacia y la concentración del fármaco. También puede ser útil examinar el momento del inicio y la duración de los acontecimientos adversos.</w:t>
      </w:r>
    </w:p>
    <w:p w14:paraId="480D7DDD" w14:textId="77777777" w:rsidR="008E3D07" w:rsidRDefault="008E3D07" w:rsidP="00B50373">
      <w:pPr>
        <w:spacing w:after="0" w:line="360" w:lineRule="auto"/>
        <w:jc w:val="both"/>
        <w:rPr>
          <w:rFonts w:ascii="Arial" w:eastAsia="Times New Roman" w:hAnsi="Arial" w:cs="Arial"/>
          <w:i/>
          <w:iCs/>
          <w:color w:val="808080" w:themeColor="background1" w:themeShade="80"/>
          <w:sz w:val="20"/>
          <w:szCs w:val="20"/>
          <w:lang w:eastAsia="es-ES"/>
        </w:rPr>
      </w:pPr>
    </w:p>
    <w:p w14:paraId="36ED667A" w14:textId="3CB3C278" w:rsidR="001B0E70" w:rsidRPr="001B0E70" w:rsidRDefault="001B0E70" w:rsidP="00B50373">
      <w:pPr>
        <w:spacing w:after="0" w:line="360" w:lineRule="auto"/>
        <w:jc w:val="both"/>
        <w:rPr>
          <w:rFonts w:ascii="Arial" w:eastAsia="Times New Roman" w:hAnsi="Arial" w:cs="Arial"/>
          <w:i/>
          <w:iCs/>
          <w:color w:val="808080" w:themeColor="background1" w:themeShade="80"/>
          <w:sz w:val="20"/>
          <w:szCs w:val="20"/>
          <w:lang w:eastAsia="es-ES"/>
        </w:rPr>
      </w:pPr>
      <w:r w:rsidRPr="001B0E70">
        <w:rPr>
          <w:rFonts w:ascii="Arial" w:eastAsia="Times New Roman" w:hAnsi="Arial" w:cs="Arial"/>
          <w:i/>
          <w:iCs/>
          <w:color w:val="808080" w:themeColor="background1" w:themeShade="80"/>
          <w:sz w:val="20"/>
          <w:szCs w:val="20"/>
          <w:lang w:eastAsia="es-ES"/>
        </w:rPr>
        <w:t xml:space="preserve"> </w:t>
      </w:r>
      <w:r w:rsidR="008E3D07" w:rsidRPr="001B0E70">
        <w:rPr>
          <w:rFonts w:ascii="Arial" w:eastAsia="Times New Roman" w:hAnsi="Arial" w:cs="Arial"/>
          <w:i/>
          <w:iCs/>
          <w:color w:val="808080" w:themeColor="background1" w:themeShade="80"/>
          <w:sz w:val="20"/>
          <w:szCs w:val="20"/>
          <w:lang w:eastAsia="es-ES"/>
        </w:rPr>
        <w:t>Una variedad de análisis adicionales puede</w:t>
      </w:r>
      <w:r w:rsidRPr="001B0E70">
        <w:rPr>
          <w:rFonts w:ascii="Arial" w:eastAsia="Times New Roman" w:hAnsi="Arial" w:cs="Arial"/>
          <w:i/>
          <w:iCs/>
          <w:color w:val="808080" w:themeColor="background1" w:themeShade="80"/>
          <w:sz w:val="20"/>
          <w:szCs w:val="20"/>
          <w:lang w:eastAsia="es-ES"/>
        </w:rPr>
        <w:t xml:space="preserve"> ser sugeridos por los resultados del estudio o por la farmacología del medicamento en investigación/producto en </w:t>
      </w:r>
      <w:r w:rsidR="00990EFB" w:rsidRPr="001B0E70">
        <w:rPr>
          <w:rFonts w:ascii="Arial" w:eastAsia="Times New Roman" w:hAnsi="Arial" w:cs="Arial"/>
          <w:i/>
          <w:iCs/>
          <w:color w:val="808080" w:themeColor="background1" w:themeShade="80"/>
          <w:sz w:val="20"/>
          <w:szCs w:val="20"/>
          <w:lang w:eastAsia="es-ES"/>
        </w:rPr>
        <w:t>investigación. No</w:t>
      </w:r>
      <w:r w:rsidRPr="001B0E70">
        <w:rPr>
          <w:rFonts w:ascii="Arial" w:eastAsia="Times New Roman" w:hAnsi="Arial" w:cs="Arial"/>
          <w:i/>
          <w:iCs/>
          <w:color w:val="808080" w:themeColor="background1" w:themeShade="80"/>
          <w:sz w:val="20"/>
          <w:szCs w:val="20"/>
          <w:lang w:eastAsia="es-ES"/>
        </w:rPr>
        <w:t xml:space="preserve"> se pretende que cada acontecimiento adverso esté sujeto a rigurosos análisis estadísticos.</w:t>
      </w:r>
    </w:p>
    <w:p w14:paraId="2BFBE440" w14:textId="77777777" w:rsidR="00990EFB" w:rsidRDefault="00990EFB" w:rsidP="00B50373">
      <w:pPr>
        <w:spacing w:after="0" w:line="360" w:lineRule="auto"/>
        <w:jc w:val="both"/>
        <w:rPr>
          <w:rFonts w:ascii="Arial" w:eastAsia="Times New Roman" w:hAnsi="Arial" w:cs="Arial"/>
          <w:i/>
          <w:iCs/>
          <w:color w:val="808080" w:themeColor="background1" w:themeShade="80"/>
          <w:sz w:val="20"/>
          <w:szCs w:val="20"/>
          <w:lang w:eastAsia="es-ES"/>
        </w:rPr>
      </w:pPr>
    </w:p>
    <w:p w14:paraId="4C81188E" w14:textId="627E8D34" w:rsidR="001B0E70" w:rsidRPr="001B0E70" w:rsidRDefault="001B0E70" w:rsidP="00B50373">
      <w:pPr>
        <w:spacing w:after="0" w:line="360" w:lineRule="auto"/>
        <w:jc w:val="both"/>
        <w:rPr>
          <w:rFonts w:ascii="Arial" w:eastAsia="Times New Roman" w:hAnsi="Arial" w:cs="Arial"/>
          <w:i/>
          <w:iCs/>
          <w:color w:val="808080" w:themeColor="background1" w:themeShade="80"/>
          <w:sz w:val="20"/>
          <w:szCs w:val="20"/>
          <w:lang w:eastAsia="es-ES"/>
        </w:rPr>
      </w:pPr>
      <w:r w:rsidRPr="001B0E70">
        <w:rPr>
          <w:rFonts w:ascii="Arial" w:eastAsia="Times New Roman" w:hAnsi="Arial" w:cs="Arial"/>
          <w:i/>
          <w:iCs/>
          <w:color w:val="808080" w:themeColor="background1" w:themeShade="80"/>
          <w:sz w:val="20"/>
          <w:szCs w:val="20"/>
          <w:lang w:eastAsia="es-ES"/>
        </w:rPr>
        <w:t>Puede ser evidente a partir de la visualización inicial y la inspección de los datos que no existe una relación significativa con las características demográficas u otras características basales. Si los estudios son pequeños y si el número de acontecimientos es relativamente bajo, puede ser suficiente limitar los análisis a una comparación de tratamiento y control.</w:t>
      </w:r>
    </w:p>
    <w:p w14:paraId="4B5B45AD" w14:textId="77777777" w:rsidR="00C66D78" w:rsidRDefault="00C66D78" w:rsidP="00B50373">
      <w:pPr>
        <w:spacing w:after="0" w:line="360" w:lineRule="auto"/>
        <w:jc w:val="both"/>
        <w:rPr>
          <w:rFonts w:ascii="Arial" w:eastAsia="Times New Roman" w:hAnsi="Arial" w:cs="Arial"/>
          <w:i/>
          <w:iCs/>
          <w:color w:val="808080" w:themeColor="background1" w:themeShade="80"/>
          <w:sz w:val="20"/>
          <w:szCs w:val="20"/>
          <w:lang w:eastAsia="es-ES"/>
        </w:rPr>
      </w:pPr>
    </w:p>
    <w:p w14:paraId="475CC966" w14:textId="6EC263FE" w:rsidR="00C66D78" w:rsidRPr="00C66D78" w:rsidRDefault="00C66D78" w:rsidP="00412DB1">
      <w:pPr>
        <w:pStyle w:val="Ttulo2"/>
        <w:jc w:val="both"/>
        <w:rPr>
          <w:rFonts w:ascii="Arial" w:hAnsi="Arial" w:cs="Arial"/>
          <w:b/>
          <w:bCs/>
          <w:sz w:val="24"/>
          <w:szCs w:val="24"/>
        </w:rPr>
      </w:pPr>
      <w:bookmarkStart w:id="117" w:name="_Toc219105571"/>
      <w:r w:rsidRPr="00C66D78">
        <w:rPr>
          <w:rFonts w:ascii="Arial" w:hAnsi="Arial" w:cs="Arial"/>
          <w:b/>
          <w:bCs/>
          <w:sz w:val="24"/>
          <w:szCs w:val="24"/>
        </w:rPr>
        <w:lastRenderedPageBreak/>
        <w:t>Muertes, acontecimientos adversos graves y otros acontecimientos adversos significativos</w:t>
      </w:r>
      <w:bookmarkEnd w:id="117"/>
    </w:p>
    <w:p w14:paraId="4DA7238C" w14:textId="77777777" w:rsidR="00C66D78" w:rsidRPr="00C66D78" w:rsidRDefault="00C66D78" w:rsidP="00BB5812">
      <w:pPr>
        <w:spacing w:before="120" w:after="0" w:line="360" w:lineRule="auto"/>
        <w:jc w:val="both"/>
        <w:rPr>
          <w:rFonts w:ascii="Arial" w:eastAsia="Times New Roman" w:hAnsi="Arial" w:cs="Arial"/>
          <w:i/>
          <w:iCs/>
          <w:color w:val="808080" w:themeColor="background1" w:themeShade="80"/>
          <w:sz w:val="20"/>
          <w:szCs w:val="20"/>
          <w:lang w:eastAsia="es-ES"/>
        </w:rPr>
      </w:pPr>
      <w:r w:rsidRPr="00C66D78">
        <w:rPr>
          <w:rFonts w:ascii="Arial" w:eastAsia="Times New Roman" w:hAnsi="Arial" w:cs="Arial"/>
          <w:i/>
          <w:iCs/>
          <w:color w:val="808080" w:themeColor="background1" w:themeShade="80"/>
          <w:sz w:val="20"/>
          <w:szCs w:val="20"/>
          <w:lang w:eastAsia="es-ES"/>
        </w:rPr>
        <w:t xml:space="preserve">Las muertes, otros acontecimientos adversos graves y otros acontecimientos adversos significativos merecen una atención especial </w:t>
      </w:r>
    </w:p>
    <w:p w14:paraId="776DF303" w14:textId="6FA936DC" w:rsidR="00C66D78" w:rsidRPr="00E55C17" w:rsidRDefault="00C66D78" w:rsidP="00E55C17">
      <w:pPr>
        <w:pStyle w:val="Ttulo3"/>
        <w:jc w:val="both"/>
        <w:rPr>
          <w:rFonts w:ascii="Arial" w:eastAsia="Times New Roman" w:hAnsi="Arial" w:cs="Arial"/>
          <w:sz w:val="22"/>
          <w:szCs w:val="22"/>
          <w:lang w:eastAsia="es-ES"/>
        </w:rPr>
      </w:pPr>
      <w:bookmarkStart w:id="118" w:name="_Toc219105572"/>
      <w:r w:rsidRPr="000C3061">
        <w:rPr>
          <w:rFonts w:ascii="Arial" w:eastAsia="Times New Roman" w:hAnsi="Arial" w:cs="Arial"/>
          <w:sz w:val="22"/>
          <w:szCs w:val="22"/>
          <w:lang w:eastAsia="es-ES"/>
        </w:rPr>
        <w:t>Listado de muertes, acontecimientos adversos graves y otros acontecimientos adversos significativos</w:t>
      </w:r>
      <w:bookmarkEnd w:id="118"/>
    </w:p>
    <w:p w14:paraId="5DE8A72D" w14:textId="31E8C791" w:rsidR="00C66D78" w:rsidRPr="00C66D78" w:rsidRDefault="00FD2530" w:rsidP="006E7D29">
      <w:pPr>
        <w:pStyle w:val="Ttulo4"/>
        <w:rPr>
          <w:rFonts w:ascii="Arial" w:eastAsia="Times New Roman" w:hAnsi="Arial" w:cs="Arial"/>
          <w:sz w:val="20"/>
          <w:szCs w:val="20"/>
          <w:lang w:eastAsia="es-ES"/>
        </w:rPr>
      </w:pPr>
      <w:r>
        <w:rPr>
          <w:rFonts w:ascii="Arial" w:eastAsia="Times New Roman" w:hAnsi="Arial" w:cs="Arial"/>
          <w:sz w:val="20"/>
          <w:szCs w:val="20"/>
          <w:lang w:eastAsia="es-ES"/>
        </w:rPr>
        <w:t>A</w:t>
      </w:r>
      <w:r w:rsidR="00C66D78" w:rsidRPr="00C66D78">
        <w:rPr>
          <w:rFonts w:ascii="Arial" w:eastAsia="Times New Roman" w:hAnsi="Arial" w:cs="Arial"/>
          <w:sz w:val="20"/>
          <w:szCs w:val="20"/>
          <w:lang w:eastAsia="es-ES"/>
        </w:rPr>
        <w:t>contecimientos adversos graves</w:t>
      </w:r>
    </w:p>
    <w:p w14:paraId="4162486F" w14:textId="31E10E47" w:rsidR="00C66D78" w:rsidRPr="00C66D78" w:rsidRDefault="00C66D78" w:rsidP="00112115">
      <w:pPr>
        <w:spacing w:before="120" w:after="120" w:line="360" w:lineRule="auto"/>
        <w:jc w:val="both"/>
        <w:rPr>
          <w:rFonts w:ascii="Arial" w:eastAsia="Times New Roman" w:hAnsi="Arial" w:cs="Arial"/>
          <w:i/>
          <w:iCs/>
          <w:color w:val="808080" w:themeColor="background1" w:themeShade="80"/>
          <w:sz w:val="20"/>
          <w:szCs w:val="20"/>
          <w:lang w:eastAsia="es-ES"/>
        </w:rPr>
      </w:pPr>
      <w:r w:rsidRPr="00C66D78">
        <w:rPr>
          <w:rFonts w:ascii="Arial" w:eastAsia="Times New Roman" w:hAnsi="Arial" w:cs="Arial"/>
          <w:i/>
          <w:iCs/>
          <w:color w:val="808080" w:themeColor="background1" w:themeShade="80"/>
          <w:sz w:val="20"/>
          <w:szCs w:val="20"/>
          <w:lang w:eastAsia="es-ES"/>
        </w:rPr>
        <w:t xml:space="preserve">Todos los acontecimientos adversos graves (aparte de la muerte, pero incluidos los acontecimientos adversos graves asociados temporalmente con o antes de las muertes) deben enumerarse en la sección </w:t>
      </w:r>
      <w:r w:rsidR="00D7080F">
        <w:rPr>
          <w:rFonts w:ascii="Arial" w:eastAsia="Times New Roman" w:hAnsi="Arial" w:cs="Arial"/>
          <w:i/>
          <w:iCs/>
          <w:color w:val="808080" w:themeColor="background1" w:themeShade="80"/>
          <w:sz w:val="20"/>
          <w:szCs w:val="20"/>
          <w:lang w:eastAsia="es-ES"/>
        </w:rPr>
        <w:fldChar w:fldCharType="begin"/>
      </w:r>
      <w:r w:rsidR="00D7080F">
        <w:rPr>
          <w:rFonts w:ascii="Arial" w:eastAsia="Times New Roman" w:hAnsi="Arial" w:cs="Arial"/>
          <w:i/>
          <w:iCs/>
          <w:color w:val="808080" w:themeColor="background1" w:themeShade="80"/>
          <w:sz w:val="20"/>
          <w:szCs w:val="20"/>
          <w:lang w:eastAsia="es-ES"/>
        </w:rPr>
        <w:instrText xml:space="preserve"> REF _Ref213313701 \r \h </w:instrText>
      </w:r>
      <w:r w:rsidR="00D7080F">
        <w:rPr>
          <w:rFonts w:ascii="Arial" w:eastAsia="Times New Roman" w:hAnsi="Arial" w:cs="Arial"/>
          <w:i/>
          <w:iCs/>
          <w:color w:val="808080" w:themeColor="background1" w:themeShade="80"/>
          <w:sz w:val="20"/>
          <w:szCs w:val="20"/>
          <w:lang w:eastAsia="es-ES"/>
        </w:rPr>
      </w:r>
      <w:r w:rsidR="00D7080F">
        <w:rPr>
          <w:rFonts w:ascii="Arial" w:eastAsia="Times New Roman" w:hAnsi="Arial" w:cs="Arial"/>
          <w:i/>
          <w:iCs/>
          <w:color w:val="808080" w:themeColor="background1" w:themeShade="80"/>
          <w:sz w:val="20"/>
          <w:szCs w:val="20"/>
          <w:lang w:eastAsia="es-ES"/>
        </w:rPr>
        <w:fldChar w:fldCharType="separate"/>
      </w:r>
      <w:r w:rsidR="00ED0D90">
        <w:rPr>
          <w:rFonts w:ascii="Arial" w:eastAsia="Times New Roman" w:hAnsi="Arial" w:cs="Arial"/>
          <w:i/>
          <w:iCs/>
          <w:color w:val="808080" w:themeColor="background1" w:themeShade="80"/>
          <w:sz w:val="20"/>
          <w:szCs w:val="20"/>
          <w:lang w:eastAsia="es-ES"/>
        </w:rPr>
        <w:t>10</w:t>
      </w:r>
      <w:r w:rsidR="00D7080F">
        <w:rPr>
          <w:rFonts w:ascii="Arial" w:eastAsia="Times New Roman" w:hAnsi="Arial" w:cs="Arial"/>
          <w:i/>
          <w:iCs/>
          <w:color w:val="808080" w:themeColor="background1" w:themeShade="80"/>
          <w:sz w:val="20"/>
          <w:szCs w:val="20"/>
          <w:lang w:eastAsia="es-ES"/>
        </w:rPr>
        <w:fldChar w:fldCharType="end"/>
      </w:r>
      <w:r w:rsidRPr="00C66D78">
        <w:rPr>
          <w:rFonts w:ascii="Arial" w:eastAsia="Times New Roman" w:hAnsi="Arial" w:cs="Arial"/>
          <w:i/>
          <w:iCs/>
          <w:color w:val="808080" w:themeColor="background1" w:themeShade="80"/>
          <w:sz w:val="20"/>
          <w:szCs w:val="20"/>
          <w:lang w:eastAsia="es-ES"/>
        </w:rPr>
        <w:t>.</w:t>
      </w:r>
    </w:p>
    <w:p w14:paraId="7281910E" w14:textId="77777777" w:rsidR="00C66D78" w:rsidRDefault="00C66D78" w:rsidP="00112115">
      <w:pPr>
        <w:spacing w:before="120" w:after="120" w:line="360" w:lineRule="auto"/>
        <w:jc w:val="both"/>
        <w:rPr>
          <w:rFonts w:ascii="Arial" w:eastAsia="Times New Roman" w:hAnsi="Arial" w:cs="Arial"/>
          <w:i/>
          <w:iCs/>
          <w:color w:val="808080" w:themeColor="background1" w:themeShade="80"/>
          <w:sz w:val="20"/>
          <w:szCs w:val="20"/>
          <w:lang w:eastAsia="es-ES"/>
        </w:rPr>
      </w:pPr>
      <w:r w:rsidRPr="00C66D78">
        <w:rPr>
          <w:rFonts w:ascii="Arial" w:eastAsia="Times New Roman" w:hAnsi="Arial" w:cs="Arial"/>
          <w:i/>
          <w:iCs/>
          <w:color w:val="808080" w:themeColor="background1" w:themeShade="80"/>
          <w:sz w:val="20"/>
          <w:szCs w:val="20"/>
          <w:lang w:eastAsia="es-ES"/>
        </w:rPr>
        <w:t>El listado debe incluir anomalías de laboratorio, signos vitales anómalos y exploraciones físicas anómalas que se consideraron acontecimientos adversos graves.</w:t>
      </w:r>
    </w:p>
    <w:p w14:paraId="4BAFC7ED" w14:textId="77777777" w:rsidR="00E606F5" w:rsidRPr="000C3061" w:rsidRDefault="00E606F5" w:rsidP="00E606F5">
      <w:pPr>
        <w:pStyle w:val="Ttulo4"/>
        <w:rPr>
          <w:rFonts w:ascii="Arial" w:eastAsia="Times New Roman" w:hAnsi="Arial" w:cs="Arial"/>
          <w:sz w:val="20"/>
          <w:szCs w:val="20"/>
          <w:lang w:eastAsia="es-ES"/>
        </w:rPr>
      </w:pPr>
      <w:r w:rsidRPr="000C3061">
        <w:rPr>
          <w:rFonts w:ascii="Arial" w:eastAsia="Times New Roman" w:hAnsi="Arial" w:cs="Arial"/>
          <w:sz w:val="20"/>
          <w:szCs w:val="20"/>
          <w:lang w:eastAsia="es-ES"/>
        </w:rPr>
        <w:t>Muertes</w:t>
      </w:r>
    </w:p>
    <w:p w14:paraId="21A4D5EE" w14:textId="2841934E" w:rsidR="00E606F5" w:rsidRPr="00C66D78" w:rsidRDefault="00E606F5" w:rsidP="00E606F5">
      <w:pPr>
        <w:spacing w:before="120" w:after="0" w:line="360" w:lineRule="auto"/>
        <w:jc w:val="both"/>
        <w:rPr>
          <w:rFonts w:ascii="Arial" w:eastAsia="Times New Roman" w:hAnsi="Arial" w:cs="Arial"/>
          <w:i/>
          <w:iCs/>
          <w:color w:val="808080" w:themeColor="background1" w:themeShade="80"/>
          <w:sz w:val="20"/>
          <w:szCs w:val="20"/>
          <w:lang w:eastAsia="es-ES"/>
        </w:rPr>
      </w:pPr>
      <w:r w:rsidRPr="00C66D78">
        <w:rPr>
          <w:rFonts w:ascii="Arial" w:eastAsia="Times New Roman" w:hAnsi="Arial" w:cs="Arial"/>
          <w:i/>
          <w:iCs/>
          <w:color w:val="808080" w:themeColor="background1" w:themeShade="80"/>
          <w:sz w:val="20"/>
          <w:szCs w:val="20"/>
          <w:lang w:eastAsia="es-ES"/>
        </w:rPr>
        <w:t xml:space="preserve">Todas las muertes durante el estudio, incluido el período de seguimiento posterior al tratamiento, y las muertes que resultaron de un proceso que comenzó durante el estudio, deben enumerarse por paciente en la sección </w:t>
      </w:r>
      <w:r>
        <w:rPr>
          <w:rFonts w:ascii="Arial" w:eastAsia="Times New Roman" w:hAnsi="Arial" w:cs="Arial"/>
          <w:i/>
          <w:iCs/>
          <w:color w:val="808080" w:themeColor="background1" w:themeShade="80"/>
          <w:sz w:val="20"/>
          <w:szCs w:val="20"/>
          <w:lang w:eastAsia="es-ES"/>
        </w:rPr>
        <w:fldChar w:fldCharType="begin"/>
      </w:r>
      <w:r>
        <w:rPr>
          <w:rFonts w:ascii="Arial" w:eastAsia="Times New Roman" w:hAnsi="Arial" w:cs="Arial"/>
          <w:i/>
          <w:iCs/>
          <w:color w:val="808080" w:themeColor="background1" w:themeShade="80"/>
          <w:sz w:val="20"/>
          <w:szCs w:val="20"/>
          <w:lang w:eastAsia="es-ES"/>
        </w:rPr>
        <w:instrText xml:space="preserve"> REF _Ref213313692 \r \h </w:instrText>
      </w:r>
      <w:r>
        <w:rPr>
          <w:rFonts w:ascii="Arial" w:eastAsia="Times New Roman" w:hAnsi="Arial" w:cs="Arial"/>
          <w:i/>
          <w:iCs/>
          <w:color w:val="808080" w:themeColor="background1" w:themeShade="80"/>
          <w:sz w:val="20"/>
          <w:szCs w:val="20"/>
          <w:lang w:eastAsia="es-ES"/>
        </w:rPr>
      </w:r>
      <w:r>
        <w:rPr>
          <w:rFonts w:ascii="Arial" w:eastAsia="Times New Roman" w:hAnsi="Arial" w:cs="Arial"/>
          <w:i/>
          <w:iCs/>
          <w:color w:val="808080" w:themeColor="background1" w:themeShade="80"/>
          <w:sz w:val="20"/>
          <w:szCs w:val="20"/>
          <w:lang w:eastAsia="es-ES"/>
        </w:rPr>
        <w:fldChar w:fldCharType="separate"/>
      </w:r>
      <w:r>
        <w:rPr>
          <w:rFonts w:ascii="Arial" w:eastAsia="Times New Roman" w:hAnsi="Arial" w:cs="Arial"/>
          <w:i/>
          <w:iCs/>
          <w:color w:val="808080" w:themeColor="background1" w:themeShade="80"/>
          <w:sz w:val="20"/>
          <w:szCs w:val="20"/>
          <w:lang w:eastAsia="es-ES"/>
        </w:rPr>
        <w:t>10</w:t>
      </w:r>
      <w:r>
        <w:rPr>
          <w:rFonts w:ascii="Arial" w:eastAsia="Times New Roman" w:hAnsi="Arial" w:cs="Arial"/>
          <w:i/>
          <w:iCs/>
          <w:color w:val="808080" w:themeColor="background1" w:themeShade="80"/>
          <w:sz w:val="20"/>
          <w:szCs w:val="20"/>
          <w:lang w:eastAsia="es-ES"/>
        </w:rPr>
        <w:fldChar w:fldCharType="end"/>
      </w:r>
      <w:r w:rsidRPr="00C66D78">
        <w:rPr>
          <w:rFonts w:ascii="Arial" w:eastAsia="Times New Roman" w:hAnsi="Arial" w:cs="Arial"/>
          <w:i/>
          <w:iCs/>
          <w:color w:val="808080" w:themeColor="background1" w:themeShade="80"/>
          <w:sz w:val="20"/>
          <w:szCs w:val="20"/>
          <w:lang w:eastAsia="es-ES"/>
        </w:rPr>
        <w:t>.</w:t>
      </w:r>
    </w:p>
    <w:p w14:paraId="6FA6B1E8" w14:textId="26F1E50B" w:rsidR="00C66D78" w:rsidRPr="00C66D78" w:rsidRDefault="00C66D78" w:rsidP="006E7D29">
      <w:pPr>
        <w:pStyle w:val="Ttulo4"/>
        <w:rPr>
          <w:rFonts w:ascii="Arial" w:eastAsia="Times New Roman" w:hAnsi="Arial" w:cs="Arial"/>
          <w:sz w:val="20"/>
          <w:szCs w:val="20"/>
          <w:lang w:eastAsia="es-ES"/>
        </w:rPr>
      </w:pPr>
      <w:r w:rsidRPr="00C66D78">
        <w:rPr>
          <w:rFonts w:ascii="Arial" w:eastAsia="Times New Roman" w:hAnsi="Arial" w:cs="Arial"/>
          <w:sz w:val="20"/>
          <w:szCs w:val="20"/>
          <w:lang w:eastAsia="es-ES"/>
        </w:rPr>
        <w:t>Otros Acontecimientos Adversos Significativos</w:t>
      </w:r>
    </w:p>
    <w:p w14:paraId="6903F9CE" w14:textId="306B34DD" w:rsidR="00C66D78" w:rsidRDefault="00C66D78" w:rsidP="00310140">
      <w:pPr>
        <w:spacing w:before="120" w:after="0" w:line="360" w:lineRule="auto"/>
        <w:jc w:val="both"/>
        <w:rPr>
          <w:rFonts w:ascii="Arial" w:eastAsia="Times New Roman" w:hAnsi="Arial" w:cs="Arial"/>
          <w:i/>
          <w:iCs/>
          <w:color w:val="808080" w:themeColor="background1" w:themeShade="80"/>
          <w:sz w:val="20"/>
          <w:szCs w:val="20"/>
          <w:lang w:eastAsia="es-ES"/>
        </w:rPr>
      </w:pPr>
      <w:r w:rsidRPr="00C66D78">
        <w:rPr>
          <w:rFonts w:ascii="Arial" w:eastAsia="Times New Roman" w:hAnsi="Arial" w:cs="Arial"/>
          <w:i/>
          <w:iCs/>
          <w:color w:val="808080" w:themeColor="background1" w:themeShade="80"/>
          <w:sz w:val="20"/>
          <w:szCs w:val="20"/>
          <w:lang w:eastAsia="es-ES"/>
        </w:rPr>
        <w:t xml:space="preserve">Las anomalías hematológicas y de laboratorio severas (distintas de las que cumplen la definición de grave) y cualquier </w:t>
      </w:r>
      <w:r w:rsidR="00A76772" w:rsidRPr="00C66D78">
        <w:rPr>
          <w:rFonts w:ascii="Arial" w:eastAsia="Times New Roman" w:hAnsi="Arial" w:cs="Arial"/>
          <w:i/>
          <w:iCs/>
          <w:color w:val="808080" w:themeColor="background1" w:themeShade="80"/>
          <w:sz w:val="20"/>
          <w:szCs w:val="20"/>
          <w:lang w:eastAsia="es-ES"/>
        </w:rPr>
        <w:t>acontecimiento,</w:t>
      </w:r>
      <w:r w:rsidRPr="00C66D78">
        <w:rPr>
          <w:rFonts w:ascii="Arial" w:eastAsia="Times New Roman" w:hAnsi="Arial" w:cs="Arial"/>
          <w:i/>
          <w:iCs/>
          <w:color w:val="808080" w:themeColor="background1" w:themeShade="80"/>
          <w:sz w:val="20"/>
          <w:szCs w:val="20"/>
          <w:lang w:eastAsia="es-ES"/>
        </w:rPr>
        <w:t xml:space="preserve"> distinto de los notificados como acontecimientos adversos </w:t>
      </w:r>
      <w:r w:rsidR="00A76772" w:rsidRPr="00C66D78">
        <w:rPr>
          <w:rFonts w:ascii="Arial" w:eastAsia="Times New Roman" w:hAnsi="Arial" w:cs="Arial"/>
          <w:i/>
          <w:iCs/>
          <w:color w:val="808080" w:themeColor="background1" w:themeShade="80"/>
          <w:sz w:val="20"/>
          <w:szCs w:val="20"/>
          <w:lang w:eastAsia="es-ES"/>
        </w:rPr>
        <w:t>graves, que</w:t>
      </w:r>
      <w:r w:rsidRPr="00C66D78">
        <w:rPr>
          <w:rFonts w:ascii="Arial" w:eastAsia="Times New Roman" w:hAnsi="Arial" w:cs="Arial"/>
          <w:i/>
          <w:iCs/>
          <w:color w:val="808080" w:themeColor="background1" w:themeShade="80"/>
          <w:sz w:val="20"/>
          <w:szCs w:val="20"/>
          <w:lang w:eastAsia="es-ES"/>
        </w:rPr>
        <w:t xml:space="preserve"> condujo a una intervención, incluyendo retirada del tratamiento con el medicamento en investigación /producto en investigación, reducción de dosis o terapia concomitante adicional significativa, deben enumerarse en la sección</w:t>
      </w:r>
      <w:r w:rsidR="00D7080F">
        <w:rPr>
          <w:rFonts w:ascii="Arial" w:eastAsia="Times New Roman" w:hAnsi="Arial" w:cs="Arial"/>
          <w:i/>
          <w:iCs/>
          <w:color w:val="808080" w:themeColor="background1" w:themeShade="80"/>
          <w:sz w:val="20"/>
          <w:szCs w:val="20"/>
          <w:lang w:eastAsia="es-ES"/>
        </w:rPr>
        <w:t xml:space="preserve"> </w:t>
      </w:r>
      <w:r w:rsidR="00D7080F">
        <w:rPr>
          <w:rFonts w:ascii="Arial" w:eastAsia="Times New Roman" w:hAnsi="Arial" w:cs="Arial"/>
          <w:i/>
          <w:iCs/>
          <w:color w:val="808080" w:themeColor="background1" w:themeShade="80"/>
          <w:sz w:val="20"/>
          <w:szCs w:val="20"/>
          <w:lang w:eastAsia="es-ES"/>
        </w:rPr>
        <w:fldChar w:fldCharType="begin"/>
      </w:r>
      <w:r w:rsidR="00D7080F">
        <w:rPr>
          <w:rFonts w:ascii="Arial" w:eastAsia="Times New Roman" w:hAnsi="Arial" w:cs="Arial"/>
          <w:i/>
          <w:iCs/>
          <w:color w:val="808080" w:themeColor="background1" w:themeShade="80"/>
          <w:sz w:val="20"/>
          <w:szCs w:val="20"/>
          <w:lang w:eastAsia="es-ES"/>
        </w:rPr>
        <w:instrText xml:space="preserve"> REF _Ref213313709 \r \h </w:instrText>
      </w:r>
      <w:r w:rsidR="00D7080F">
        <w:rPr>
          <w:rFonts w:ascii="Arial" w:eastAsia="Times New Roman" w:hAnsi="Arial" w:cs="Arial"/>
          <w:i/>
          <w:iCs/>
          <w:color w:val="808080" w:themeColor="background1" w:themeShade="80"/>
          <w:sz w:val="20"/>
          <w:szCs w:val="20"/>
          <w:lang w:eastAsia="es-ES"/>
        </w:rPr>
      </w:r>
      <w:r w:rsidR="00D7080F">
        <w:rPr>
          <w:rFonts w:ascii="Arial" w:eastAsia="Times New Roman" w:hAnsi="Arial" w:cs="Arial"/>
          <w:i/>
          <w:iCs/>
          <w:color w:val="808080" w:themeColor="background1" w:themeShade="80"/>
          <w:sz w:val="20"/>
          <w:szCs w:val="20"/>
          <w:lang w:eastAsia="es-ES"/>
        </w:rPr>
        <w:fldChar w:fldCharType="separate"/>
      </w:r>
      <w:r w:rsidR="00ED0D90">
        <w:rPr>
          <w:rFonts w:ascii="Arial" w:eastAsia="Times New Roman" w:hAnsi="Arial" w:cs="Arial"/>
          <w:i/>
          <w:iCs/>
          <w:color w:val="808080" w:themeColor="background1" w:themeShade="80"/>
          <w:sz w:val="20"/>
          <w:szCs w:val="20"/>
          <w:lang w:eastAsia="es-ES"/>
        </w:rPr>
        <w:t>10</w:t>
      </w:r>
      <w:r w:rsidR="00D7080F">
        <w:rPr>
          <w:rFonts w:ascii="Arial" w:eastAsia="Times New Roman" w:hAnsi="Arial" w:cs="Arial"/>
          <w:i/>
          <w:iCs/>
          <w:color w:val="808080" w:themeColor="background1" w:themeShade="80"/>
          <w:sz w:val="20"/>
          <w:szCs w:val="20"/>
          <w:lang w:eastAsia="es-ES"/>
        </w:rPr>
        <w:fldChar w:fldCharType="end"/>
      </w:r>
      <w:r w:rsidR="00D7080F">
        <w:rPr>
          <w:rFonts w:ascii="Arial" w:eastAsia="Times New Roman" w:hAnsi="Arial" w:cs="Arial"/>
          <w:i/>
          <w:iCs/>
          <w:color w:val="808080" w:themeColor="background1" w:themeShade="80"/>
          <w:sz w:val="20"/>
          <w:szCs w:val="20"/>
          <w:lang w:eastAsia="es-ES"/>
        </w:rPr>
        <w:t>.</w:t>
      </w:r>
    </w:p>
    <w:p w14:paraId="6D7AE316" w14:textId="77777777" w:rsidR="006E7D29" w:rsidRPr="00C66D78" w:rsidRDefault="006E7D29" w:rsidP="00C66D78">
      <w:pPr>
        <w:spacing w:after="0" w:line="360" w:lineRule="auto"/>
        <w:jc w:val="both"/>
        <w:rPr>
          <w:rFonts w:ascii="Arial" w:eastAsia="Times New Roman" w:hAnsi="Arial" w:cs="Arial"/>
          <w:i/>
          <w:iCs/>
          <w:color w:val="808080" w:themeColor="background1" w:themeShade="80"/>
          <w:sz w:val="20"/>
          <w:szCs w:val="20"/>
          <w:lang w:eastAsia="es-ES"/>
        </w:rPr>
      </w:pPr>
    </w:p>
    <w:p w14:paraId="58933CA9" w14:textId="3835EDB6" w:rsidR="00C66D78" w:rsidRPr="006E7D29" w:rsidRDefault="00C66D78" w:rsidP="006E7D29">
      <w:pPr>
        <w:pStyle w:val="Ttulo3"/>
        <w:rPr>
          <w:rFonts w:ascii="Arial" w:eastAsia="Times New Roman" w:hAnsi="Arial" w:cs="Arial"/>
          <w:sz w:val="22"/>
          <w:szCs w:val="22"/>
          <w:lang w:eastAsia="es-ES"/>
        </w:rPr>
      </w:pPr>
      <w:bookmarkStart w:id="119" w:name="_Ref213313842"/>
      <w:bookmarkStart w:id="120" w:name="_Toc219105573"/>
      <w:r w:rsidRPr="006E7D29">
        <w:rPr>
          <w:rFonts w:ascii="Arial" w:eastAsia="Times New Roman" w:hAnsi="Arial" w:cs="Arial"/>
          <w:sz w:val="22"/>
          <w:szCs w:val="22"/>
          <w:lang w:eastAsia="es-ES"/>
        </w:rPr>
        <w:t>Descripciones narrativas de muertes, acontecimientos adversos graves y otros acontecimientos significativos</w:t>
      </w:r>
      <w:bookmarkEnd w:id="119"/>
      <w:bookmarkEnd w:id="120"/>
    </w:p>
    <w:p w14:paraId="238AFDA8" w14:textId="417DFC4F" w:rsidR="00C66D78" w:rsidRPr="00C66D78" w:rsidRDefault="00C66D78" w:rsidP="00112115">
      <w:pPr>
        <w:spacing w:before="120" w:after="120" w:line="360" w:lineRule="auto"/>
        <w:jc w:val="both"/>
        <w:rPr>
          <w:rFonts w:ascii="Arial" w:eastAsia="Times New Roman" w:hAnsi="Arial" w:cs="Arial"/>
          <w:i/>
          <w:iCs/>
          <w:color w:val="808080" w:themeColor="background1" w:themeShade="80"/>
          <w:sz w:val="20"/>
          <w:szCs w:val="20"/>
          <w:lang w:eastAsia="es-ES"/>
        </w:rPr>
      </w:pPr>
      <w:r w:rsidRPr="00C66D78">
        <w:rPr>
          <w:rFonts w:ascii="Arial" w:eastAsia="Times New Roman" w:hAnsi="Arial" w:cs="Arial"/>
          <w:i/>
          <w:iCs/>
          <w:color w:val="808080" w:themeColor="background1" w:themeShade="80"/>
          <w:sz w:val="20"/>
          <w:szCs w:val="20"/>
          <w:lang w:eastAsia="es-ES"/>
        </w:rPr>
        <w:t xml:space="preserve">Deben incluirse narraciones breves que describan cada muerte, cada una de las </w:t>
      </w:r>
      <w:r w:rsidR="00A76772" w:rsidRPr="00C66D78">
        <w:rPr>
          <w:rFonts w:ascii="Arial" w:eastAsia="Times New Roman" w:hAnsi="Arial" w:cs="Arial"/>
          <w:i/>
          <w:iCs/>
          <w:color w:val="808080" w:themeColor="background1" w:themeShade="80"/>
          <w:sz w:val="20"/>
          <w:szCs w:val="20"/>
          <w:lang w:eastAsia="es-ES"/>
        </w:rPr>
        <w:t>cuales,</w:t>
      </w:r>
      <w:r w:rsidRPr="00C66D78">
        <w:rPr>
          <w:rFonts w:ascii="Arial" w:eastAsia="Times New Roman" w:hAnsi="Arial" w:cs="Arial"/>
          <w:i/>
          <w:iCs/>
          <w:color w:val="808080" w:themeColor="background1" w:themeShade="80"/>
          <w:sz w:val="20"/>
          <w:szCs w:val="20"/>
          <w:lang w:eastAsia="es-ES"/>
        </w:rPr>
        <w:t xml:space="preserve"> consideradas como acontecimientos adversos graves, y de otros acontecimientos significativos considerados de especial interés por su importancia clínica. Dichas narrativas se pueden colocar o viene n el texto del informe o en el apartado</w:t>
      </w:r>
      <w:r w:rsidR="00D7080F">
        <w:rPr>
          <w:rFonts w:ascii="Arial" w:eastAsia="Times New Roman" w:hAnsi="Arial" w:cs="Arial"/>
          <w:i/>
          <w:iCs/>
          <w:color w:val="808080" w:themeColor="background1" w:themeShade="80"/>
          <w:sz w:val="20"/>
          <w:szCs w:val="20"/>
          <w:lang w:eastAsia="es-ES"/>
        </w:rPr>
        <w:fldChar w:fldCharType="begin"/>
      </w:r>
      <w:r w:rsidR="00D7080F">
        <w:rPr>
          <w:rFonts w:ascii="Arial" w:eastAsia="Times New Roman" w:hAnsi="Arial" w:cs="Arial"/>
          <w:i/>
          <w:iCs/>
          <w:color w:val="808080" w:themeColor="background1" w:themeShade="80"/>
          <w:sz w:val="20"/>
          <w:szCs w:val="20"/>
          <w:lang w:eastAsia="es-ES"/>
        </w:rPr>
        <w:instrText xml:space="preserve"> REF _Ref213313724 \r \h </w:instrText>
      </w:r>
      <w:r w:rsidR="00D7080F">
        <w:rPr>
          <w:rFonts w:ascii="Arial" w:eastAsia="Times New Roman" w:hAnsi="Arial" w:cs="Arial"/>
          <w:i/>
          <w:iCs/>
          <w:color w:val="808080" w:themeColor="background1" w:themeShade="80"/>
          <w:sz w:val="20"/>
          <w:szCs w:val="20"/>
          <w:lang w:eastAsia="es-ES"/>
        </w:rPr>
      </w:r>
      <w:r w:rsidR="00D7080F">
        <w:rPr>
          <w:rFonts w:ascii="Arial" w:eastAsia="Times New Roman" w:hAnsi="Arial" w:cs="Arial"/>
          <w:i/>
          <w:iCs/>
          <w:color w:val="808080" w:themeColor="background1" w:themeShade="80"/>
          <w:sz w:val="20"/>
          <w:szCs w:val="20"/>
          <w:lang w:eastAsia="es-ES"/>
        </w:rPr>
        <w:fldChar w:fldCharType="separate"/>
      </w:r>
      <w:r w:rsidR="00ED0D90">
        <w:rPr>
          <w:rFonts w:ascii="Arial" w:eastAsia="Times New Roman" w:hAnsi="Arial" w:cs="Arial"/>
          <w:i/>
          <w:iCs/>
          <w:color w:val="808080" w:themeColor="background1" w:themeShade="80"/>
          <w:sz w:val="20"/>
          <w:szCs w:val="20"/>
          <w:lang w:eastAsia="es-ES"/>
        </w:rPr>
        <w:t>10</w:t>
      </w:r>
      <w:r w:rsidR="00D7080F">
        <w:rPr>
          <w:rFonts w:ascii="Arial" w:eastAsia="Times New Roman" w:hAnsi="Arial" w:cs="Arial"/>
          <w:i/>
          <w:iCs/>
          <w:color w:val="808080" w:themeColor="background1" w:themeShade="80"/>
          <w:sz w:val="20"/>
          <w:szCs w:val="20"/>
          <w:lang w:eastAsia="es-ES"/>
        </w:rPr>
        <w:fldChar w:fldCharType="end"/>
      </w:r>
      <w:r w:rsidRPr="00C66D78">
        <w:rPr>
          <w:rFonts w:ascii="Arial" w:eastAsia="Times New Roman" w:hAnsi="Arial" w:cs="Arial"/>
          <w:i/>
          <w:iCs/>
          <w:color w:val="808080" w:themeColor="background1" w:themeShade="80"/>
          <w:sz w:val="20"/>
          <w:szCs w:val="20"/>
          <w:lang w:eastAsia="es-ES"/>
        </w:rPr>
        <w:t xml:space="preserve">, dependiendo de su número. </w:t>
      </w:r>
    </w:p>
    <w:p w14:paraId="2631DCD7" w14:textId="77777777" w:rsidR="00C66D78" w:rsidRPr="00C66D78" w:rsidRDefault="00C66D78" w:rsidP="00112115">
      <w:pPr>
        <w:spacing w:before="120" w:after="120" w:line="360" w:lineRule="auto"/>
        <w:jc w:val="both"/>
        <w:rPr>
          <w:rFonts w:ascii="Arial" w:eastAsia="Times New Roman" w:hAnsi="Arial" w:cs="Arial"/>
          <w:i/>
          <w:iCs/>
          <w:color w:val="808080" w:themeColor="background1" w:themeShade="80"/>
          <w:sz w:val="20"/>
          <w:szCs w:val="20"/>
          <w:lang w:eastAsia="es-ES"/>
        </w:rPr>
      </w:pPr>
      <w:r w:rsidRPr="00C66D78">
        <w:rPr>
          <w:rFonts w:ascii="Arial" w:eastAsia="Times New Roman" w:hAnsi="Arial" w:cs="Arial"/>
          <w:i/>
          <w:iCs/>
          <w:color w:val="808080" w:themeColor="background1" w:themeShade="80"/>
          <w:sz w:val="20"/>
          <w:szCs w:val="20"/>
          <w:lang w:eastAsia="es-ES"/>
        </w:rPr>
        <w:t xml:space="preserve">Los acontecimientos que claramente no estaban relacionados con el medicamento en investigación/producto en investigación pueden omitirse o describirse muy brevemente. </w:t>
      </w:r>
    </w:p>
    <w:p w14:paraId="19A575BD" w14:textId="3787B988" w:rsidR="00C66D78" w:rsidRPr="00C66D78" w:rsidRDefault="00C66D78" w:rsidP="00112115">
      <w:pPr>
        <w:spacing w:before="120" w:after="120" w:line="360" w:lineRule="auto"/>
        <w:jc w:val="both"/>
        <w:rPr>
          <w:rFonts w:ascii="Arial" w:eastAsia="Times New Roman" w:hAnsi="Arial" w:cs="Arial"/>
          <w:i/>
          <w:iCs/>
          <w:color w:val="808080" w:themeColor="background1" w:themeShade="80"/>
          <w:sz w:val="20"/>
          <w:szCs w:val="20"/>
          <w:lang w:eastAsia="es-ES"/>
        </w:rPr>
      </w:pPr>
      <w:r w:rsidRPr="00C66D78">
        <w:rPr>
          <w:rFonts w:ascii="Arial" w:eastAsia="Times New Roman" w:hAnsi="Arial" w:cs="Arial"/>
          <w:i/>
          <w:iCs/>
          <w:color w:val="808080" w:themeColor="background1" w:themeShade="80"/>
          <w:sz w:val="20"/>
          <w:szCs w:val="20"/>
          <w:lang w:eastAsia="es-ES"/>
        </w:rPr>
        <w:t>En general, la narrativa debe describir lo siguiente:</w:t>
      </w:r>
      <w:r w:rsidR="00D875F6">
        <w:rPr>
          <w:rFonts w:ascii="Arial" w:eastAsia="Times New Roman" w:hAnsi="Arial" w:cs="Arial"/>
          <w:i/>
          <w:iCs/>
          <w:color w:val="808080" w:themeColor="background1" w:themeShade="80"/>
          <w:sz w:val="20"/>
          <w:szCs w:val="20"/>
          <w:lang w:eastAsia="es-ES"/>
        </w:rPr>
        <w:t xml:space="preserve"> </w:t>
      </w:r>
      <w:r w:rsidRPr="00C66D78">
        <w:rPr>
          <w:rFonts w:ascii="Arial" w:eastAsia="Times New Roman" w:hAnsi="Arial" w:cs="Arial"/>
          <w:i/>
          <w:iCs/>
          <w:color w:val="808080" w:themeColor="background1" w:themeShade="80"/>
          <w:sz w:val="20"/>
          <w:szCs w:val="20"/>
          <w:lang w:eastAsia="es-ES"/>
        </w:rPr>
        <w:t xml:space="preserve">la naturaleza e intensidad del acontecimiento, el curso clínico que desencadena el acontecimiento, con una indicación del horario relevante de la administración del medicamento en investigación/producto en investigación, determinaciones de laboratorio relevantes, si se suspendió el medicamento y cuándo; contramedidas; hallazgos </w:t>
      </w:r>
      <w:r w:rsidRPr="00C66D78">
        <w:rPr>
          <w:rFonts w:ascii="Arial" w:eastAsia="Times New Roman" w:hAnsi="Arial" w:cs="Arial"/>
          <w:i/>
          <w:iCs/>
          <w:color w:val="808080" w:themeColor="background1" w:themeShade="80"/>
          <w:sz w:val="20"/>
          <w:szCs w:val="20"/>
          <w:lang w:eastAsia="es-ES"/>
        </w:rPr>
        <w:lastRenderedPageBreak/>
        <w:t>post mortem; la opinión del investigador sobre la causalidad, y la opinión del promotor sobre la causalidad, si procede.</w:t>
      </w:r>
    </w:p>
    <w:p w14:paraId="7BA28F73" w14:textId="77777777" w:rsidR="00C66D78" w:rsidRPr="00C66D78" w:rsidRDefault="00C66D78" w:rsidP="00112115">
      <w:pPr>
        <w:spacing w:before="120" w:after="120" w:line="360" w:lineRule="auto"/>
        <w:jc w:val="both"/>
        <w:rPr>
          <w:rFonts w:ascii="Arial" w:eastAsia="Times New Roman" w:hAnsi="Arial" w:cs="Arial"/>
          <w:i/>
          <w:iCs/>
          <w:color w:val="808080" w:themeColor="background1" w:themeShade="80"/>
          <w:sz w:val="20"/>
          <w:szCs w:val="20"/>
          <w:lang w:eastAsia="es-ES"/>
        </w:rPr>
      </w:pPr>
      <w:r w:rsidRPr="00C66D78">
        <w:rPr>
          <w:rFonts w:ascii="Arial" w:eastAsia="Times New Roman" w:hAnsi="Arial" w:cs="Arial"/>
          <w:i/>
          <w:iCs/>
          <w:color w:val="808080" w:themeColor="background1" w:themeShade="80"/>
          <w:sz w:val="20"/>
          <w:szCs w:val="20"/>
          <w:lang w:eastAsia="es-ES"/>
        </w:rPr>
        <w:t>Además, se debe incluir la siguiente información:</w:t>
      </w:r>
    </w:p>
    <w:p w14:paraId="26662D09" w14:textId="62CA7315" w:rsidR="00C66D78" w:rsidRPr="00196C00" w:rsidRDefault="00C66D78" w:rsidP="00196C00">
      <w:pPr>
        <w:pStyle w:val="Prrafodelista"/>
        <w:numPr>
          <w:ilvl w:val="0"/>
          <w:numId w:val="6"/>
        </w:numPr>
        <w:spacing w:after="0" w:line="360" w:lineRule="auto"/>
        <w:jc w:val="both"/>
        <w:rPr>
          <w:rFonts w:ascii="Arial" w:eastAsia="Times New Roman" w:hAnsi="Arial" w:cs="Arial"/>
          <w:i/>
          <w:iCs/>
          <w:color w:val="808080" w:themeColor="background1" w:themeShade="80"/>
          <w:sz w:val="20"/>
          <w:szCs w:val="20"/>
          <w:lang w:eastAsia="es-ES"/>
        </w:rPr>
      </w:pPr>
      <w:r w:rsidRPr="00196C00">
        <w:rPr>
          <w:rFonts w:ascii="Arial" w:eastAsia="Times New Roman" w:hAnsi="Arial" w:cs="Arial"/>
          <w:i/>
          <w:iCs/>
          <w:color w:val="808080" w:themeColor="background1" w:themeShade="80"/>
          <w:sz w:val="20"/>
          <w:szCs w:val="20"/>
          <w:lang w:eastAsia="es-ES"/>
        </w:rPr>
        <w:t>Identificador del paciente</w:t>
      </w:r>
    </w:p>
    <w:p w14:paraId="0E963989" w14:textId="77777777" w:rsidR="00196C00" w:rsidRDefault="00C66D78" w:rsidP="00196C00">
      <w:pPr>
        <w:pStyle w:val="Prrafodelista"/>
        <w:numPr>
          <w:ilvl w:val="0"/>
          <w:numId w:val="6"/>
        </w:numPr>
        <w:spacing w:after="0" w:line="360" w:lineRule="auto"/>
        <w:jc w:val="both"/>
        <w:rPr>
          <w:rFonts w:ascii="Arial" w:eastAsia="Times New Roman" w:hAnsi="Arial" w:cs="Arial"/>
          <w:i/>
          <w:iCs/>
          <w:color w:val="808080" w:themeColor="background1" w:themeShade="80"/>
          <w:sz w:val="20"/>
          <w:szCs w:val="20"/>
          <w:lang w:eastAsia="es-ES"/>
        </w:rPr>
      </w:pPr>
      <w:r w:rsidRPr="00196C00">
        <w:rPr>
          <w:rFonts w:ascii="Arial" w:eastAsia="Times New Roman" w:hAnsi="Arial" w:cs="Arial"/>
          <w:i/>
          <w:iCs/>
          <w:color w:val="808080" w:themeColor="background1" w:themeShade="80"/>
          <w:sz w:val="20"/>
          <w:szCs w:val="20"/>
          <w:lang w:eastAsia="es-ES"/>
        </w:rPr>
        <w:t xml:space="preserve">Edad y sexo del paciente; </w:t>
      </w:r>
    </w:p>
    <w:p w14:paraId="5C329A32" w14:textId="3020729A" w:rsidR="00196C00" w:rsidRDefault="00C66D78" w:rsidP="00196C00">
      <w:pPr>
        <w:pStyle w:val="Prrafodelista"/>
        <w:numPr>
          <w:ilvl w:val="0"/>
          <w:numId w:val="6"/>
        </w:numPr>
        <w:spacing w:after="0" w:line="360" w:lineRule="auto"/>
        <w:jc w:val="both"/>
        <w:rPr>
          <w:rFonts w:ascii="Arial" w:eastAsia="Times New Roman" w:hAnsi="Arial" w:cs="Arial"/>
          <w:i/>
          <w:iCs/>
          <w:color w:val="808080" w:themeColor="background1" w:themeShade="80"/>
          <w:sz w:val="20"/>
          <w:szCs w:val="20"/>
          <w:lang w:eastAsia="es-ES"/>
        </w:rPr>
      </w:pPr>
      <w:r w:rsidRPr="00196C00">
        <w:rPr>
          <w:rFonts w:ascii="Arial" w:eastAsia="Times New Roman" w:hAnsi="Arial" w:cs="Arial"/>
          <w:i/>
          <w:iCs/>
          <w:color w:val="808080" w:themeColor="background1" w:themeShade="80"/>
          <w:sz w:val="20"/>
          <w:szCs w:val="20"/>
          <w:lang w:eastAsia="es-ES"/>
        </w:rPr>
        <w:t>Estado clínico general del paciente, si procede</w:t>
      </w:r>
      <w:r w:rsidR="00196C00">
        <w:rPr>
          <w:rFonts w:ascii="Arial" w:eastAsia="Times New Roman" w:hAnsi="Arial" w:cs="Arial"/>
          <w:i/>
          <w:iCs/>
          <w:color w:val="808080" w:themeColor="background1" w:themeShade="80"/>
          <w:sz w:val="20"/>
          <w:szCs w:val="20"/>
          <w:lang w:eastAsia="es-ES"/>
        </w:rPr>
        <w:t>.</w:t>
      </w:r>
    </w:p>
    <w:p w14:paraId="00478320" w14:textId="1D18D1BA" w:rsidR="00C66D78" w:rsidRPr="00196C00" w:rsidRDefault="00C66D78" w:rsidP="00196C00">
      <w:pPr>
        <w:pStyle w:val="Prrafodelista"/>
        <w:numPr>
          <w:ilvl w:val="0"/>
          <w:numId w:val="6"/>
        </w:numPr>
        <w:spacing w:after="0" w:line="360" w:lineRule="auto"/>
        <w:jc w:val="both"/>
        <w:rPr>
          <w:rFonts w:ascii="Arial" w:eastAsia="Times New Roman" w:hAnsi="Arial" w:cs="Arial"/>
          <w:i/>
          <w:iCs/>
          <w:color w:val="808080" w:themeColor="background1" w:themeShade="80"/>
          <w:sz w:val="20"/>
          <w:szCs w:val="20"/>
          <w:lang w:eastAsia="es-ES"/>
        </w:rPr>
      </w:pPr>
      <w:r w:rsidRPr="00196C00">
        <w:rPr>
          <w:rFonts w:ascii="Arial" w:eastAsia="Times New Roman" w:hAnsi="Arial" w:cs="Arial"/>
          <w:i/>
          <w:iCs/>
          <w:color w:val="808080" w:themeColor="background1" w:themeShade="80"/>
          <w:sz w:val="20"/>
          <w:szCs w:val="20"/>
          <w:lang w:eastAsia="es-ES"/>
        </w:rPr>
        <w:t>Enfermedad que se está tratando (si es la misma para todos los pacientes, esto no es obligatorio) con duración (del episodio actual) de la enfermedad</w:t>
      </w:r>
    </w:p>
    <w:p w14:paraId="527E1739" w14:textId="7F3A5498" w:rsidR="00C66D78" w:rsidRPr="00196C00" w:rsidRDefault="00C66D78" w:rsidP="00196C00">
      <w:pPr>
        <w:pStyle w:val="Prrafodelista"/>
        <w:numPr>
          <w:ilvl w:val="0"/>
          <w:numId w:val="6"/>
        </w:numPr>
        <w:spacing w:after="0" w:line="360" w:lineRule="auto"/>
        <w:jc w:val="both"/>
        <w:rPr>
          <w:rFonts w:ascii="Arial" w:eastAsia="Times New Roman" w:hAnsi="Arial" w:cs="Arial"/>
          <w:i/>
          <w:iCs/>
          <w:color w:val="808080" w:themeColor="background1" w:themeShade="80"/>
          <w:sz w:val="20"/>
          <w:szCs w:val="20"/>
          <w:lang w:eastAsia="es-ES"/>
        </w:rPr>
      </w:pPr>
      <w:r w:rsidRPr="00196C00">
        <w:rPr>
          <w:rFonts w:ascii="Arial" w:eastAsia="Times New Roman" w:hAnsi="Arial" w:cs="Arial"/>
          <w:i/>
          <w:iCs/>
          <w:color w:val="808080" w:themeColor="background1" w:themeShade="80"/>
          <w:sz w:val="20"/>
          <w:szCs w:val="20"/>
          <w:lang w:eastAsia="es-ES"/>
        </w:rPr>
        <w:t>Enfermedades previas/concomitantes relevantes con detalles de ocurrencia/duración</w:t>
      </w:r>
    </w:p>
    <w:p w14:paraId="4A4DD32E" w14:textId="36815E2E" w:rsidR="00C66D78" w:rsidRPr="00196C00" w:rsidRDefault="00C66D78" w:rsidP="00196C00">
      <w:pPr>
        <w:pStyle w:val="Prrafodelista"/>
        <w:numPr>
          <w:ilvl w:val="0"/>
          <w:numId w:val="6"/>
        </w:numPr>
        <w:spacing w:after="0" w:line="360" w:lineRule="auto"/>
        <w:jc w:val="both"/>
        <w:rPr>
          <w:rFonts w:ascii="Arial" w:eastAsia="Times New Roman" w:hAnsi="Arial" w:cs="Arial"/>
          <w:i/>
          <w:iCs/>
          <w:color w:val="808080" w:themeColor="background1" w:themeShade="80"/>
          <w:sz w:val="20"/>
          <w:szCs w:val="20"/>
          <w:lang w:eastAsia="es-ES"/>
        </w:rPr>
      </w:pPr>
      <w:r w:rsidRPr="00196C00">
        <w:rPr>
          <w:rFonts w:ascii="Arial" w:eastAsia="Times New Roman" w:hAnsi="Arial" w:cs="Arial"/>
          <w:i/>
          <w:iCs/>
          <w:color w:val="808080" w:themeColor="background1" w:themeShade="80"/>
          <w:sz w:val="20"/>
          <w:szCs w:val="20"/>
          <w:lang w:eastAsia="es-ES"/>
        </w:rPr>
        <w:t>Medicamentos concomitantes/anteriores relevantes con detalles de la dosis</w:t>
      </w:r>
    </w:p>
    <w:p w14:paraId="26AB5C09" w14:textId="1D5069CB" w:rsidR="00C66D78" w:rsidRPr="00196C00" w:rsidRDefault="00C66D78" w:rsidP="00196C00">
      <w:pPr>
        <w:pStyle w:val="Prrafodelista"/>
        <w:numPr>
          <w:ilvl w:val="0"/>
          <w:numId w:val="6"/>
        </w:numPr>
        <w:spacing w:after="0" w:line="360" w:lineRule="auto"/>
        <w:jc w:val="both"/>
        <w:rPr>
          <w:rFonts w:ascii="Arial" w:eastAsia="Times New Roman" w:hAnsi="Arial" w:cs="Arial"/>
          <w:i/>
          <w:iCs/>
          <w:color w:val="808080" w:themeColor="background1" w:themeShade="80"/>
          <w:sz w:val="20"/>
          <w:szCs w:val="20"/>
          <w:lang w:eastAsia="es-ES"/>
        </w:rPr>
      </w:pPr>
      <w:r w:rsidRPr="00196C00">
        <w:rPr>
          <w:rFonts w:ascii="Arial" w:eastAsia="Times New Roman" w:hAnsi="Arial" w:cs="Arial"/>
          <w:i/>
          <w:iCs/>
          <w:color w:val="808080" w:themeColor="background1" w:themeShade="80"/>
          <w:sz w:val="20"/>
          <w:szCs w:val="20"/>
          <w:lang w:eastAsia="es-ES"/>
        </w:rPr>
        <w:t>Medicamento en investigación/producto en investigación administrado, dosis del fármaco, si ésta varió entre pacientes y el horario de administración</w:t>
      </w:r>
    </w:p>
    <w:p w14:paraId="37688C22" w14:textId="68AD9EE9" w:rsidR="00121D37" w:rsidRPr="00310140" w:rsidRDefault="00C66D78" w:rsidP="00F96E55">
      <w:pPr>
        <w:pStyle w:val="Ttulo3"/>
        <w:jc w:val="both"/>
        <w:rPr>
          <w:rFonts w:ascii="Arial" w:eastAsia="Times New Roman" w:hAnsi="Arial" w:cs="Arial"/>
          <w:sz w:val="22"/>
          <w:szCs w:val="22"/>
          <w:lang w:eastAsia="es-ES"/>
        </w:rPr>
      </w:pPr>
      <w:bookmarkStart w:id="121" w:name="_Toc219105574"/>
      <w:r w:rsidRPr="00C73A91">
        <w:rPr>
          <w:rFonts w:ascii="Arial" w:eastAsia="Times New Roman" w:hAnsi="Arial" w:cs="Arial"/>
          <w:sz w:val="22"/>
          <w:szCs w:val="22"/>
          <w:lang w:eastAsia="es-ES"/>
        </w:rPr>
        <w:t xml:space="preserve">Análisis y discusión de muertes, acontecimientos adversos graves y </w:t>
      </w:r>
      <w:r w:rsidR="00CE14C6" w:rsidRPr="00C73A91">
        <w:rPr>
          <w:rFonts w:ascii="Arial" w:eastAsia="Times New Roman" w:hAnsi="Arial" w:cs="Arial"/>
          <w:sz w:val="22"/>
          <w:szCs w:val="22"/>
          <w:lang w:eastAsia="es-ES"/>
        </w:rPr>
        <w:t>otros acontecimientos</w:t>
      </w:r>
      <w:r w:rsidRPr="00C73A91">
        <w:rPr>
          <w:rFonts w:ascii="Arial" w:eastAsia="Times New Roman" w:hAnsi="Arial" w:cs="Arial"/>
          <w:sz w:val="22"/>
          <w:szCs w:val="22"/>
          <w:lang w:eastAsia="es-ES"/>
        </w:rPr>
        <w:t xml:space="preserve"> adversos significativos</w:t>
      </w:r>
      <w:bookmarkEnd w:id="121"/>
    </w:p>
    <w:p w14:paraId="0CA4D978" w14:textId="6F269D2C" w:rsidR="00C66D78" w:rsidRPr="00C66D78" w:rsidRDefault="00C66D78" w:rsidP="00112115">
      <w:pPr>
        <w:spacing w:before="120" w:after="120" w:line="360" w:lineRule="auto"/>
        <w:jc w:val="both"/>
        <w:rPr>
          <w:rFonts w:ascii="Arial" w:eastAsia="Times New Roman" w:hAnsi="Arial" w:cs="Arial"/>
          <w:i/>
          <w:iCs/>
          <w:color w:val="808080" w:themeColor="background1" w:themeShade="80"/>
          <w:sz w:val="20"/>
          <w:szCs w:val="20"/>
          <w:lang w:eastAsia="es-ES"/>
        </w:rPr>
      </w:pPr>
      <w:r w:rsidRPr="00C66D78">
        <w:rPr>
          <w:rFonts w:ascii="Arial" w:eastAsia="Times New Roman" w:hAnsi="Arial" w:cs="Arial"/>
          <w:i/>
          <w:iCs/>
          <w:color w:val="808080" w:themeColor="background1" w:themeShade="80"/>
          <w:sz w:val="20"/>
          <w:szCs w:val="20"/>
          <w:lang w:eastAsia="es-ES"/>
        </w:rPr>
        <w:t xml:space="preserve">La importancia de las muertes, otros acontecimientos adversos graves y otros acontecimientos adversos que conducen a la retirada, reducción de la dosis o institución de tratamiento concomitante deben evaluarse con respecto a la seguridad del medicamento en investigación/producto en investigación. </w:t>
      </w:r>
    </w:p>
    <w:p w14:paraId="2B37959B" w14:textId="77777777" w:rsidR="00C66D78" w:rsidRPr="00C66D78" w:rsidRDefault="00C66D78" w:rsidP="00112115">
      <w:pPr>
        <w:spacing w:before="120" w:after="120" w:line="360" w:lineRule="auto"/>
        <w:jc w:val="both"/>
        <w:rPr>
          <w:rFonts w:ascii="Arial" w:eastAsia="Times New Roman" w:hAnsi="Arial" w:cs="Arial"/>
          <w:i/>
          <w:iCs/>
          <w:color w:val="808080" w:themeColor="background1" w:themeShade="80"/>
          <w:sz w:val="20"/>
          <w:szCs w:val="20"/>
          <w:lang w:eastAsia="es-ES"/>
        </w:rPr>
      </w:pPr>
      <w:r w:rsidRPr="00C66D78">
        <w:rPr>
          <w:rFonts w:ascii="Arial" w:eastAsia="Times New Roman" w:hAnsi="Arial" w:cs="Arial"/>
          <w:i/>
          <w:iCs/>
          <w:color w:val="808080" w:themeColor="background1" w:themeShade="80"/>
          <w:sz w:val="20"/>
          <w:szCs w:val="20"/>
          <w:lang w:eastAsia="es-ES"/>
        </w:rPr>
        <w:t xml:space="preserve">Se debe prestar especial atención a si alguno de estos acontecimientos puede representar un efecto adverso importante no sospechado (inesperado) previamente del medicamento en investigación/producto en investigación. </w:t>
      </w:r>
    </w:p>
    <w:p w14:paraId="40EDB01A" w14:textId="1D99CC39" w:rsidR="00C66D78" w:rsidRPr="00D73112" w:rsidRDefault="00C66D78" w:rsidP="00D73112">
      <w:pPr>
        <w:spacing w:before="120" w:after="120" w:line="360" w:lineRule="auto"/>
        <w:jc w:val="both"/>
        <w:rPr>
          <w:rFonts w:ascii="Arial" w:eastAsia="Times New Roman" w:hAnsi="Arial" w:cs="Arial"/>
          <w:i/>
          <w:iCs/>
          <w:color w:val="808080" w:themeColor="background1" w:themeShade="80"/>
          <w:sz w:val="20"/>
          <w:szCs w:val="20"/>
          <w:lang w:eastAsia="es-ES"/>
        </w:rPr>
      </w:pPr>
      <w:r w:rsidRPr="00C66D78">
        <w:rPr>
          <w:rFonts w:ascii="Arial" w:eastAsia="Times New Roman" w:hAnsi="Arial" w:cs="Arial"/>
          <w:i/>
          <w:iCs/>
          <w:color w:val="808080" w:themeColor="background1" w:themeShade="80"/>
          <w:sz w:val="20"/>
          <w:szCs w:val="20"/>
          <w:lang w:eastAsia="es-ES"/>
        </w:rPr>
        <w:t>Para acontecimientos adversos graves que parezcan de particular importancia, puede ser útil usar tablas de vida o análisis similares para mostrar su relación temporal con el medicamento en investigación/producto en investigación y evaluar su riesgo a lo largo del tiempo.</w:t>
      </w:r>
    </w:p>
    <w:p w14:paraId="55A8A4C5" w14:textId="192ADBBA" w:rsidR="00112028" w:rsidRPr="00112028" w:rsidRDefault="00112028" w:rsidP="00112028">
      <w:pPr>
        <w:pStyle w:val="Ttulo2"/>
        <w:rPr>
          <w:rFonts w:ascii="Arial" w:eastAsia="Times New Roman" w:hAnsi="Arial" w:cs="Arial"/>
          <w:b/>
          <w:bCs/>
          <w:sz w:val="24"/>
          <w:szCs w:val="24"/>
          <w:lang w:eastAsia="es-ES"/>
        </w:rPr>
      </w:pPr>
      <w:bookmarkStart w:id="122" w:name="_Toc219105575"/>
      <w:r w:rsidRPr="00112028">
        <w:rPr>
          <w:rFonts w:ascii="Arial" w:eastAsia="Times New Roman" w:hAnsi="Arial" w:cs="Arial"/>
          <w:b/>
          <w:bCs/>
          <w:sz w:val="24"/>
          <w:szCs w:val="24"/>
          <w:lang w:eastAsia="es-ES"/>
        </w:rPr>
        <w:t>Evaluación clínica de laboratorio</w:t>
      </w:r>
      <w:bookmarkEnd w:id="122"/>
    </w:p>
    <w:p w14:paraId="2AB14EBE" w14:textId="52C05BB9" w:rsidR="00121D37" w:rsidRPr="00554B95" w:rsidRDefault="00112028" w:rsidP="00121D37">
      <w:pPr>
        <w:pStyle w:val="Ttulo3"/>
        <w:jc w:val="both"/>
        <w:rPr>
          <w:rFonts w:ascii="Arial" w:eastAsia="Times New Roman" w:hAnsi="Arial" w:cs="Arial"/>
          <w:sz w:val="22"/>
          <w:szCs w:val="22"/>
          <w:lang w:eastAsia="es-ES"/>
        </w:rPr>
      </w:pPr>
      <w:bookmarkStart w:id="123" w:name="_Toc219105576"/>
      <w:r w:rsidRPr="00554B95">
        <w:rPr>
          <w:rFonts w:ascii="Arial" w:eastAsia="Times New Roman" w:hAnsi="Arial" w:cs="Arial"/>
          <w:sz w:val="22"/>
          <w:szCs w:val="22"/>
          <w:lang w:eastAsia="es-ES"/>
        </w:rPr>
        <w:t>Listado de determinaciones de laboratorio</w:t>
      </w:r>
      <w:r w:rsidR="003B08EE">
        <w:rPr>
          <w:rFonts w:ascii="Arial" w:eastAsia="Times New Roman" w:hAnsi="Arial" w:cs="Arial"/>
          <w:sz w:val="22"/>
          <w:szCs w:val="22"/>
          <w:lang w:eastAsia="es-ES"/>
        </w:rPr>
        <w:t xml:space="preserve"> y cifras anómalas</w:t>
      </w:r>
      <w:r w:rsidRPr="00554B95">
        <w:rPr>
          <w:rFonts w:ascii="Arial" w:eastAsia="Times New Roman" w:hAnsi="Arial" w:cs="Arial"/>
          <w:sz w:val="22"/>
          <w:szCs w:val="22"/>
          <w:lang w:eastAsia="es-ES"/>
        </w:rPr>
        <w:t xml:space="preserve"> (</w:t>
      </w:r>
      <w:r w:rsidR="00121D37" w:rsidRPr="00554B95">
        <w:rPr>
          <w:rFonts w:ascii="Arial" w:eastAsia="Times New Roman" w:hAnsi="Arial" w:cs="Arial"/>
          <w:sz w:val="22"/>
          <w:szCs w:val="22"/>
          <w:lang w:eastAsia="es-ES"/>
        </w:rPr>
        <w:fldChar w:fldCharType="begin"/>
      </w:r>
      <w:r w:rsidR="00121D37" w:rsidRPr="00554B95">
        <w:rPr>
          <w:rFonts w:ascii="Arial" w:eastAsia="Times New Roman" w:hAnsi="Arial" w:cs="Arial"/>
          <w:sz w:val="22"/>
          <w:szCs w:val="22"/>
          <w:lang w:eastAsia="es-ES"/>
        </w:rPr>
        <w:instrText xml:space="preserve"> REF _Ref213313742 \r \h </w:instrText>
      </w:r>
      <w:r w:rsidR="00554B95">
        <w:rPr>
          <w:rFonts w:ascii="Arial" w:eastAsia="Times New Roman" w:hAnsi="Arial" w:cs="Arial"/>
          <w:sz w:val="22"/>
          <w:szCs w:val="22"/>
          <w:lang w:eastAsia="es-ES"/>
        </w:rPr>
        <w:instrText xml:space="preserve"> \* MERGEFORMAT </w:instrText>
      </w:r>
      <w:r w:rsidR="00121D37" w:rsidRPr="00554B95">
        <w:rPr>
          <w:rFonts w:ascii="Arial" w:eastAsia="Times New Roman" w:hAnsi="Arial" w:cs="Arial"/>
          <w:sz w:val="22"/>
          <w:szCs w:val="22"/>
          <w:lang w:eastAsia="es-ES"/>
        </w:rPr>
      </w:r>
      <w:r w:rsidR="00121D37" w:rsidRPr="00554B95">
        <w:rPr>
          <w:rFonts w:ascii="Arial" w:eastAsia="Times New Roman" w:hAnsi="Arial" w:cs="Arial"/>
          <w:sz w:val="22"/>
          <w:szCs w:val="22"/>
          <w:lang w:eastAsia="es-ES"/>
        </w:rPr>
        <w:fldChar w:fldCharType="separate"/>
      </w:r>
      <w:r w:rsidR="00ED0D90">
        <w:rPr>
          <w:rFonts w:ascii="Arial" w:eastAsia="Times New Roman" w:hAnsi="Arial" w:cs="Arial"/>
          <w:sz w:val="22"/>
          <w:szCs w:val="22"/>
          <w:lang w:eastAsia="es-ES"/>
        </w:rPr>
        <w:t>10</w:t>
      </w:r>
      <w:r w:rsidR="00121D37" w:rsidRPr="00554B95">
        <w:rPr>
          <w:rFonts w:ascii="Arial" w:eastAsia="Times New Roman" w:hAnsi="Arial" w:cs="Arial"/>
          <w:sz w:val="22"/>
          <w:szCs w:val="22"/>
          <w:lang w:eastAsia="es-ES"/>
        </w:rPr>
        <w:fldChar w:fldCharType="end"/>
      </w:r>
      <w:r w:rsidRPr="00554B95">
        <w:rPr>
          <w:rFonts w:ascii="Arial" w:eastAsia="Times New Roman" w:hAnsi="Arial" w:cs="Arial"/>
          <w:sz w:val="22"/>
          <w:szCs w:val="22"/>
          <w:lang w:eastAsia="es-ES"/>
        </w:rPr>
        <w:t>)</w:t>
      </w:r>
      <w:bookmarkEnd w:id="123"/>
      <w:r w:rsidR="003B08EE">
        <w:rPr>
          <w:rFonts w:ascii="Arial" w:eastAsia="Times New Roman" w:hAnsi="Arial" w:cs="Arial"/>
          <w:sz w:val="22"/>
          <w:szCs w:val="22"/>
          <w:lang w:eastAsia="es-ES"/>
        </w:rPr>
        <w:t xml:space="preserve"> </w:t>
      </w:r>
    </w:p>
    <w:p w14:paraId="09091AC7" w14:textId="73C278C6" w:rsidR="008756C8" w:rsidRDefault="008756C8" w:rsidP="008C4A56">
      <w:pPr>
        <w:spacing w:before="120" w:after="120" w:line="360" w:lineRule="auto"/>
        <w:jc w:val="both"/>
        <w:rPr>
          <w:rFonts w:ascii="Arial" w:eastAsia="Times New Roman" w:hAnsi="Arial" w:cs="Arial"/>
          <w:i/>
          <w:iCs/>
          <w:color w:val="808080" w:themeColor="background1" w:themeShade="80"/>
          <w:sz w:val="20"/>
          <w:szCs w:val="20"/>
          <w:lang w:eastAsia="es-ES"/>
        </w:rPr>
      </w:pPr>
      <w:r w:rsidRPr="008756C8">
        <w:rPr>
          <w:rFonts w:ascii="Arial" w:eastAsia="Times New Roman" w:hAnsi="Arial" w:cs="Arial"/>
          <w:i/>
          <w:iCs/>
          <w:color w:val="808080" w:themeColor="background1" w:themeShade="80"/>
          <w:sz w:val="20"/>
          <w:szCs w:val="20"/>
          <w:lang w:eastAsia="es-ES"/>
        </w:rPr>
        <w:t xml:space="preserve">Incluirá una descripción tabulada de </w:t>
      </w:r>
      <w:r w:rsidR="00CD42C7">
        <w:rPr>
          <w:rFonts w:ascii="Arial" w:eastAsia="Times New Roman" w:hAnsi="Arial" w:cs="Arial"/>
          <w:i/>
          <w:iCs/>
          <w:color w:val="808080" w:themeColor="background1" w:themeShade="80"/>
          <w:sz w:val="20"/>
          <w:szCs w:val="20"/>
          <w:lang w:eastAsia="es-ES"/>
        </w:rPr>
        <w:t xml:space="preserve">la </w:t>
      </w:r>
      <w:r w:rsidRPr="008756C8">
        <w:rPr>
          <w:rFonts w:ascii="Arial" w:eastAsia="Times New Roman" w:hAnsi="Arial" w:cs="Arial"/>
          <w:i/>
          <w:iCs/>
          <w:color w:val="808080" w:themeColor="background1" w:themeShade="80"/>
          <w:sz w:val="20"/>
          <w:szCs w:val="20"/>
          <w:lang w:eastAsia="es-ES"/>
        </w:rPr>
        <w:t>evaluación de los datos anómalos de laboratorio (que pueden sugerir toxicidad sobre algunos órganos concretos)</w:t>
      </w:r>
      <w:r w:rsidR="00CD42C7">
        <w:rPr>
          <w:rFonts w:ascii="Arial" w:eastAsia="Times New Roman" w:hAnsi="Arial" w:cs="Arial"/>
          <w:i/>
          <w:iCs/>
          <w:color w:val="808080" w:themeColor="background1" w:themeShade="80"/>
          <w:sz w:val="20"/>
          <w:szCs w:val="20"/>
          <w:lang w:eastAsia="es-ES"/>
        </w:rPr>
        <w:t>.</w:t>
      </w:r>
    </w:p>
    <w:p w14:paraId="623D0CC5" w14:textId="0ACD3BB6" w:rsidR="00112028" w:rsidRPr="00112028" w:rsidRDefault="007E4ECB" w:rsidP="008C4A56">
      <w:pPr>
        <w:spacing w:before="120" w:after="120" w:line="360" w:lineRule="auto"/>
        <w:jc w:val="both"/>
        <w:rPr>
          <w:rFonts w:ascii="Arial" w:eastAsia="Times New Roman" w:hAnsi="Arial" w:cs="Arial"/>
          <w:i/>
          <w:iCs/>
          <w:color w:val="808080" w:themeColor="background1" w:themeShade="80"/>
          <w:sz w:val="20"/>
          <w:szCs w:val="20"/>
          <w:lang w:eastAsia="es-ES"/>
        </w:rPr>
      </w:pPr>
      <w:r>
        <w:rPr>
          <w:rFonts w:ascii="Arial" w:eastAsia="Times New Roman" w:hAnsi="Arial" w:cs="Arial"/>
          <w:i/>
          <w:iCs/>
          <w:color w:val="808080" w:themeColor="background1" w:themeShade="80"/>
          <w:sz w:val="20"/>
          <w:szCs w:val="20"/>
          <w:lang w:eastAsia="es-ES"/>
        </w:rPr>
        <w:t>L</w:t>
      </w:r>
      <w:r w:rsidR="00112028" w:rsidRPr="00112028">
        <w:rPr>
          <w:rFonts w:ascii="Arial" w:eastAsia="Times New Roman" w:hAnsi="Arial" w:cs="Arial"/>
          <w:i/>
          <w:iCs/>
          <w:color w:val="808080" w:themeColor="background1" w:themeShade="80"/>
          <w:sz w:val="20"/>
          <w:szCs w:val="20"/>
          <w:lang w:eastAsia="es-ES"/>
        </w:rPr>
        <w:t>os resultados de todos los análisis de laboratorio relacionados con la seguridad deben estar disponibles en listados tabulados, usando una representación gráfica similar a la siguiente</w:t>
      </w:r>
      <w:r w:rsidR="00CD42C7">
        <w:rPr>
          <w:rFonts w:ascii="Arial" w:eastAsia="Times New Roman" w:hAnsi="Arial" w:cs="Arial"/>
          <w:i/>
          <w:iCs/>
          <w:color w:val="808080" w:themeColor="background1" w:themeShade="80"/>
          <w:sz w:val="20"/>
          <w:szCs w:val="20"/>
          <w:lang w:eastAsia="es-ES"/>
        </w:rPr>
        <w:t>.</w:t>
      </w:r>
      <w:r w:rsidR="00112028" w:rsidRPr="00112028">
        <w:rPr>
          <w:rFonts w:ascii="Arial" w:eastAsia="Times New Roman" w:hAnsi="Arial" w:cs="Arial"/>
          <w:i/>
          <w:iCs/>
          <w:color w:val="808080" w:themeColor="background1" w:themeShade="80"/>
          <w:sz w:val="20"/>
          <w:szCs w:val="20"/>
          <w:lang w:eastAsia="es-ES"/>
        </w:rPr>
        <w:t xml:space="preserve"> Como no todos los análisis se pueden mostrar en una sola tabla, deben ser agrupados lógicamente (pruebas hematológicas, bioquímica hepática, electrolitos, análisis de orina,</w:t>
      </w:r>
      <w:r w:rsidR="00457AE1">
        <w:rPr>
          <w:rFonts w:ascii="Arial" w:eastAsia="Times New Roman" w:hAnsi="Arial" w:cs="Arial"/>
          <w:i/>
          <w:iCs/>
          <w:color w:val="808080" w:themeColor="background1" w:themeShade="80"/>
          <w:sz w:val="20"/>
          <w:szCs w:val="20"/>
          <w:lang w:eastAsia="es-ES"/>
        </w:rPr>
        <w:t xml:space="preserve"> </w:t>
      </w:r>
      <w:r w:rsidR="00112028" w:rsidRPr="00112028">
        <w:rPr>
          <w:rFonts w:ascii="Arial" w:eastAsia="Times New Roman" w:hAnsi="Arial" w:cs="Arial"/>
          <w:i/>
          <w:iCs/>
          <w:color w:val="808080" w:themeColor="background1" w:themeShade="80"/>
          <w:sz w:val="20"/>
          <w:szCs w:val="20"/>
          <w:lang w:eastAsia="es-ES"/>
        </w:rPr>
        <w:t xml:space="preserve">etc.). Deben identificarse las cifras anómalas, </w:t>
      </w:r>
      <w:proofErr w:type="spellStart"/>
      <w:proofErr w:type="gramStart"/>
      <w:r w:rsidR="00112028" w:rsidRPr="00112028">
        <w:rPr>
          <w:rFonts w:ascii="Arial" w:eastAsia="Times New Roman" w:hAnsi="Arial" w:cs="Arial"/>
          <w:i/>
          <w:iCs/>
          <w:color w:val="808080" w:themeColor="background1" w:themeShade="80"/>
          <w:sz w:val="20"/>
          <w:szCs w:val="20"/>
          <w:lang w:eastAsia="es-ES"/>
        </w:rPr>
        <w:t>p.ej</w:t>
      </w:r>
      <w:proofErr w:type="spellEnd"/>
      <w:proofErr w:type="gramEnd"/>
      <w:r w:rsidR="00112028" w:rsidRPr="00112028">
        <w:rPr>
          <w:rFonts w:ascii="Arial" w:eastAsia="Times New Roman" w:hAnsi="Arial" w:cs="Arial"/>
          <w:i/>
          <w:iCs/>
          <w:color w:val="808080" w:themeColor="background1" w:themeShade="80"/>
          <w:sz w:val="20"/>
          <w:szCs w:val="20"/>
          <w:lang w:eastAsia="es-ES"/>
        </w:rPr>
        <w:t>, subrayando, entre paréntesis, etc.</w:t>
      </w:r>
    </w:p>
    <w:p w14:paraId="62E54BC1" w14:textId="23D11384" w:rsidR="003E46F9" w:rsidRPr="006137B7" w:rsidRDefault="003E46F9" w:rsidP="003E46F9">
      <w:pPr>
        <w:pStyle w:val="Ttulo2"/>
        <w:rPr>
          <w:rFonts w:ascii="Arial" w:eastAsia="Times New Roman" w:hAnsi="Arial" w:cs="Arial"/>
          <w:b/>
          <w:bCs/>
          <w:sz w:val="24"/>
          <w:szCs w:val="24"/>
          <w:lang w:eastAsia="es-ES"/>
        </w:rPr>
      </w:pPr>
      <w:bookmarkStart w:id="124" w:name="_Toc219105577"/>
      <w:r w:rsidRPr="006137B7">
        <w:rPr>
          <w:rFonts w:ascii="Arial" w:eastAsia="Times New Roman" w:hAnsi="Arial" w:cs="Arial"/>
          <w:b/>
          <w:bCs/>
          <w:sz w:val="24"/>
          <w:szCs w:val="24"/>
          <w:lang w:eastAsia="es-ES"/>
        </w:rPr>
        <w:lastRenderedPageBreak/>
        <w:t>Signos vitales, hallazgos físicos y otras observaciones relacionadas con la seguridad</w:t>
      </w:r>
      <w:bookmarkEnd w:id="124"/>
    </w:p>
    <w:p w14:paraId="1198160A" w14:textId="648F099D" w:rsidR="003E46F9" w:rsidRPr="003E46F9" w:rsidRDefault="003E46F9" w:rsidP="00310140">
      <w:pPr>
        <w:spacing w:before="120" w:after="0" w:line="360" w:lineRule="auto"/>
        <w:jc w:val="both"/>
        <w:rPr>
          <w:rFonts w:ascii="Arial" w:eastAsia="Times New Roman" w:hAnsi="Arial" w:cs="Arial"/>
          <w:i/>
          <w:iCs/>
          <w:color w:val="808080" w:themeColor="background1" w:themeShade="80"/>
          <w:sz w:val="20"/>
          <w:szCs w:val="20"/>
          <w:lang w:eastAsia="es-ES"/>
        </w:rPr>
      </w:pPr>
      <w:r w:rsidRPr="003E46F9">
        <w:rPr>
          <w:rFonts w:ascii="Arial" w:eastAsia="Times New Roman" w:hAnsi="Arial" w:cs="Arial"/>
          <w:i/>
          <w:iCs/>
          <w:color w:val="808080" w:themeColor="background1" w:themeShade="80"/>
          <w:sz w:val="20"/>
          <w:szCs w:val="20"/>
          <w:lang w:eastAsia="es-ES"/>
        </w:rPr>
        <w:t xml:space="preserve">Los signos vitales, otros hallazgos físicos y otras observaciones relacionadas con la seguridad deben ser analizados y presentados de manera similar a las variables de laboratorio. Si hay evidencia de efecto del fármaco, cualquier relación dosis-respuesta o concentración-respuesta del fármaco o relación con las variables del paciente (p. ej., enfermedad, datos demográficos, tratamiento </w:t>
      </w:r>
      <w:r w:rsidR="00FA5780" w:rsidRPr="003E46F9">
        <w:rPr>
          <w:rFonts w:ascii="Arial" w:eastAsia="Times New Roman" w:hAnsi="Arial" w:cs="Arial"/>
          <w:i/>
          <w:iCs/>
          <w:color w:val="808080" w:themeColor="background1" w:themeShade="80"/>
          <w:sz w:val="20"/>
          <w:szCs w:val="20"/>
          <w:lang w:eastAsia="es-ES"/>
        </w:rPr>
        <w:t>concomitante) debe</w:t>
      </w:r>
      <w:r w:rsidRPr="003E46F9">
        <w:rPr>
          <w:rFonts w:ascii="Arial" w:eastAsia="Times New Roman" w:hAnsi="Arial" w:cs="Arial"/>
          <w:i/>
          <w:iCs/>
          <w:color w:val="808080" w:themeColor="background1" w:themeShade="80"/>
          <w:sz w:val="20"/>
          <w:szCs w:val="20"/>
          <w:lang w:eastAsia="es-ES"/>
        </w:rPr>
        <w:t xml:space="preserve"> identificarse y describirse la relevancia clínica de la observación.</w:t>
      </w:r>
    </w:p>
    <w:p w14:paraId="129238D4" w14:textId="77777777" w:rsidR="003E46F9" w:rsidRPr="003E46F9" w:rsidRDefault="003E46F9" w:rsidP="003E46F9">
      <w:pPr>
        <w:spacing w:after="0" w:line="360" w:lineRule="auto"/>
        <w:jc w:val="both"/>
        <w:rPr>
          <w:rFonts w:ascii="Arial" w:eastAsia="Times New Roman" w:hAnsi="Arial" w:cs="Arial"/>
          <w:i/>
          <w:iCs/>
          <w:color w:val="808080" w:themeColor="background1" w:themeShade="80"/>
          <w:sz w:val="20"/>
          <w:szCs w:val="20"/>
          <w:lang w:eastAsia="es-ES"/>
        </w:rPr>
      </w:pPr>
      <w:r w:rsidRPr="003E46F9">
        <w:rPr>
          <w:rFonts w:ascii="Arial" w:eastAsia="Times New Roman" w:hAnsi="Arial" w:cs="Arial"/>
          <w:i/>
          <w:iCs/>
          <w:color w:val="808080" w:themeColor="background1" w:themeShade="80"/>
          <w:sz w:val="20"/>
          <w:szCs w:val="20"/>
          <w:lang w:eastAsia="es-ES"/>
        </w:rPr>
        <w:t>Debe prestarse atención particular a los cambios no evaluados como variables de eficacia y a aquéllos considerados acontecimientos adversos.</w:t>
      </w:r>
    </w:p>
    <w:p w14:paraId="0E9AE387" w14:textId="443EF45F" w:rsidR="003E46F9" w:rsidRPr="006137B7" w:rsidRDefault="003E46F9" w:rsidP="003E46F9">
      <w:pPr>
        <w:pStyle w:val="Ttulo2"/>
        <w:rPr>
          <w:rFonts w:ascii="Arial" w:eastAsia="Times New Roman" w:hAnsi="Arial" w:cs="Arial"/>
          <w:b/>
          <w:bCs/>
          <w:sz w:val="24"/>
          <w:szCs w:val="24"/>
          <w:lang w:eastAsia="es-ES"/>
        </w:rPr>
      </w:pPr>
      <w:bookmarkStart w:id="125" w:name="_Toc219105578"/>
      <w:r w:rsidRPr="006137B7">
        <w:rPr>
          <w:rFonts w:ascii="Arial" w:eastAsia="Times New Roman" w:hAnsi="Arial" w:cs="Arial"/>
          <w:b/>
          <w:bCs/>
          <w:sz w:val="24"/>
          <w:szCs w:val="24"/>
          <w:lang w:eastAsia="es-ES"/>
        </w:rPr>
        <w:t>Conclusiones de seguridad</w:t>
      </w:r>
      <w:bookmarkEnd w:id="125"/>
    </w:p>
    <w:p w14:paraId="7507EFE2" w14:textId="319F8FB8" w:rsidR="003E46F9" w:rsidRPr="001B0E70" w:rsidRDefault="003E46F9" w:rsidP="00EE4054">
      <w:pPr>
        <w:spacing w:before="120" w:after="0" w:line="360" w:lineRule="auto"/>
        <w:jc w:val="both"/>
        <w:rPr>
          <w:rFonts w:ascii="Arial" w:eastAsia="Times New Roman" w:hAnsi="Arial" w:cs="Arial"/>
          <w:i/>
          <w:iCs/>
          <w:color w:val="808080" w:themeColor="background1" w:themeShade="80"/>
          <w:sz w:val="20"/>
          <w:szCs w:val="20"/>
          <w:lang w:eastAsia="es-ES"/>
        </w:rPr>
      </w:pPr>
      <w:r w:rsidRPr="003E46F9">
        <w:rPr>
          <w:rFonts w:ascii="Arial" w:eastAsia="Times New Roman" w:hAnsi="Arial" w:cs="Arial"/>
          <w:i/>
          <w:iCs/>
          <w:color w:val="808080" w:themeColor="background1" w:themeShade="80"/>
          <w:sz w:val="20"/>
          <w:szCs w:val="20"/>
          <w:lang w:eastAsia="es-ES"/>
        </w:rPr>
        <w:t>La evaluación general de seguridad de los medicamentos en investigación/productos en investigación debe ser revisada, con especial atención a los acontecimientos que resultan en cambios de dosis o necesidad de medicación concomitante, acontecimientos adversos graves, acontecimientos que dan lugar a la retirada del paciente y fallecidos. Cualquier paciente o grupo de pacientes con mayor riesgo debe ser identificado y se debe prestar especial atención a los pacientes potencialmente vulnerables que pueden estar presentes en pequeños números, por ejemplo, niños, mujeres embarazadas, ancianos delicados, personas con marcadas anomalías del metabolismo o excreción de fármacos, etc. La implicación de la evaluación de la seguridad debe describirse con respecto a los posibles usos del fármaco.</w:t>
      </w:r>
    </w:p>
    <w:p w14:paraId="5B12EB00" w14:textId="3A9D5A5E" w:rsidR="00DD72DF" w:rsidRPr="00310140" w:rsidRDefault="00FB35F3" w:rsidP="00310140">
      <w:pPr>
        <w:pStyle w:val="Ttulo1"/>
        <w:rPr>
          <w:rFonts w:ascii="Arial" w:hAnsi="Arial" w:cs="Arial"/>
          <w:b/>
          <w:bCs/>
          <w:sz w:val="24"/>
          <w:szCs w:val="24"/>
        </w:rPr>
      </w:pPr>
      <w:bookmarkStart w:id="126" w:name="_Toc219105579"/>
      <w:r w:rsidRPr="008F6901">
        <w:rPr>
          <w:rStyle w:val="Textoennegrita"/>
          <w:rFonts w:ascii="Arial" w:hAnsi="Arial" w:cs="Arial"/>
          <w:sz w:val="24"/>
          <w:szCs w:val="24"/>
        </w:rPr>
        <w:t>DISCUSIÓN Y CONCLUSIONES GENERALES</w:t>
      </w:r>
      <w:bookmarkEnd w:id="126"/>
    </w:p>
    <w:p w14:paraId="47206AB2" w14:textId="639C7E86" w:rsidR="00F76F91" w:rsidRDefault="00C7489F" w:rsidP="00B63DC5">
      <w:pPr>
        <w:spacing w:before="120" w:after="0" w:line="360" w:lineRule="auto"/>
        <w:jc w:val="both"/>
        <w:rPr>
          <w:rFonts w:ascii="Arial" w:hAnsi="Arial" w:cs="Arial"/>
          <w:color w:val="808080" w:themeColor="background1" w:themeShade="80"/>
          <w:sz w:val="20"/>
          <w:szCs w:val="20"/>
        </w:rPr>
      </w:pPr>
      <w:r w:rsidRPr="008026A3">
        <w:rPr>
          <w:rFonts w:ascii="Arial" w:eastAsia="Times New Roman" w:hAnsi="Arial" w:cs="Arial"/>
          <w:i/>
          <w:iCs/>
          <w:color w:val="808080" w:themeColor="background1" w:themeShade="80"/>
          <w:sz w:val="20"/>
          <w:szCs w:val="20"/>
          <w:lang w:eastAsia="es-ES"/>
        </w:rPr>
        <w:t>La discusión es probablemente la parte más creativa del CSR. Normalmente se inicia con una valoración de los resultados, su interpretación y comparación con otros estudios que hayan abordado problemas similares (poner los resultados en el contexto de los tratamientos existentes para la condición clínica abordada) y las limitaciones del estudio. Puede incluirse un comentario final sobre las implicaciones del estudio. Finalmente, y de forma muy breve, se enumerarán las conclusiones del ensayo en el mismo orden que los objetivos a los que se refieran. Las conclusiones deben derivar directamente de los resultados</w:t>
      </w:r>
      <w:r w:rsidRPr="008026A3">
        <w:rPr>
          <w:rFonts w:ascii="Arial" w:hAnsi="Arial" w:cs="Arial"/>
          <w:color w:val="808080" w:themeColor="background1" w:themeShade="80"/>
          <w:sz w:val="20"/>
          <w:szCs w:val="20"/>
        </w:rPr>
        <w:t>. </w:t>
      </w:r>
    </w:p>
    <w:p w14:paraId="626294C0" w14:textId="487DC0E3" w:rsidR="00D33063" w:rsidRPr="00D33063" w:rsidRDefault="00D33063" w:rsidP="00B63DC5">
      <w:pPr>
        <w:spacing w:before="120" w:after="0" w:line="360" w:lineRule="auto"/>
        <w:jc w:val="both"/>
        <w:rPr>
          <w:rFonts w:ascii="Arial" w:eastAsia="Times New Roman" w:hAnsi="Arial" w:cs="Arial"/>
          <w:i/>
          <w:iCs/>
          <w:color w:val="808080" w:themeColor="background1" w:themeShade="80"/>
          <w:sz w:val="20"/>
          <w:szCs w:val="20"/>
          <w:lang w:eastAsia="es-ES"/>
        </w:rPr>
      </w:pPr>
      <w:r w:rsidRPr="00D33063">
        <w:rPr>
          <w:rFonts w:ascii="Arial" w:eastAsia="Times New Roman" w:hAnsi="Arial" w:cs="Arial"/>
          <w:i/>
          <w:iCs/>
          <w:color w:val="808080" w:themeColor="background1" w:themeShade="80"/>
          <w:sz w:val="20"/>
          <w:szCs w:val="20"/>
          <w:lang w:eastAsia="es-ES"/>
        </w:rPr>
        <w:t xml:space="preserve">Los resultados de eficacia y seguridad del estudio y la relación con los riesgos y beneficios </w:t>
      </w:r>
      <w:r w:rsidR="000A7513" w:rsidRPr="00D33063">
        <w:rPr>
          <w:rFonts w:ascii="Arial" w:eastAsia="Times New Roman" w:hAnsi="Arial" w:cs="Arial"/>
          <w:i/>
          <w:iCs/>
          <w:color w:val="808080" w:themeColor="background1" w:themeShade="80"/>
          <w:sz w:val="20"/>
          <w:szCs w:val="20"/>
          <w:lang w:eastAsia="es-ES"/>
        </w:rPr>
        <w:t>deben</w:t>
      </w:r>
      <w:r w:rsidRPr="00D33063">
        <w:rPr>
          <w:rFonts w:ascii="Arial" w:eastAsia="Times New Roman" w:hAnsi="Arial" w:cs="Arial"/>
          <w:i/>
          <w:iCs/>
          <w:color w:val="808080" w:themeColor="background1" w:themeShade="80"/>
          <w:sz w:val="20"/>
          <w:szCs w:val="20"/>
          <w:lang w:eastAsia="es-ES"/>
        </w:rPr>
        <w:t xml:space="preserve"> resumirse y discutirse brevemente, haciendo referencia a las tablas, figuras y secciones anteriores según sea necesario. La presentación no debe simplemente repetir la descripción de los resultados, ni introducir nuevos resultados.</w:t>
      </w:r>
    </w:p>
    <w:p w14:paraId="1C8E869D" w14:textId="6EB607AE" w:rsidR="00D33063" w:rsidRPr="00D33063" w:rsidRDefault="00D33063" w:rsidP="001D3EB4">
      <w:pPr>
        <w:spacing w:before="120" w:after="0" w:line="360" w:lineRule="auto"/>
        <w:ind w:left="708" w:hanging="708"/>
        <w:jc w:val="both"/>
        <w:rPr>
          <w:rFonts w:ascii="Arial" w:eastAsia="Times New Roman" w:hAnsi="Arial" w:cs="Arial"/>
          <w:i/>
          <w:iCs/>
          <w:color w:val="808080" w:themeColor="background1" w:themeShade="80"/>
          <w:sz w:val="20"/>
          <w:szCs w:val="20"/>
          <w:lang w:eastAsia="es-ES"/>
        </w:rPr>
      </w:pPr>
      <w:r w:rsidRPr="00D33063">
        <w:rPr>
          <w:rFonts w:ascii="Arial" w:eastAsia="Times New Roman" w:hAnsi="Arial" w:cs="Arial"/>
          <w:i/>
          <w:iCs/>
          <w:color w:val="808080" w:themeColor="background1" w:themeShade="80"/>
          <w:sz w:val="20"/>
          <w:szCs w:val="20"/>
          <w:lang w:eastAsia="es-ES"/>
        </w:rPr>
        <w:t xml:space="preserve">La discusión y las conclusiones deben identificar claramente cualquier hallazgo nuevo o inesperado, comentarlo con respecto a su significación y discutir cualquier problema potencial, como incoherencias entre las determinaciones correspondientes. La </w:t>
      </w:r>
      <w:r w:rsidRPr="00D33063">
        <w:rPr>
          <w:rFonts w:ascii="Arial" w:eastAsia="Times New Roman" w:hAnsi="Arial" w:cs="Arial"/>
          <w:i/>
          <w:iCs/>
          <w:color w:val="808080" w:themeColor="background1" w:themeShade="80"/>
          <w:sz w:val="20"/>
          <w:szCs w:val="20"/>
          <w:lang w:eastAsia="es-ES"/>
        </w:rPr>
        <w:lastRenderedPageBreak/>
        <w:t xml:space="preserve">relevancia clínica y la importancia de los resultados también deben discutirse a la luz de otros datos existentes. </w:t>
      </w:r>
    </w:p>
    <w:p w14:paraId="087B17A5" w14:textId="6E5F6192" w:rsidR="00684370" w:rsidRPr="00B63DC5" w:rsidRDefault="00D33063" w:rsidP="00B63DC5">
      <w:pPr>
        <w:spacing w:before="120" w:after="0" w:line="360" w:lineRule="auto"/>
        <w:jc w:val="both"/>
        <w:rPr>
          <w:rFonts w:ascii="Arial" w:eastAsia="Times New Roman" w:hAnsi="Arial" w:cs="Arial"/>
          <w:i/>
          <w:iCs/>
          <w:color w:val="808080" w:themeColor="background1" w:themeShade="80"/>
          <w:sz w:val="20"/>
          <w:szCs w:val="20"/>
          <w:lang w:eastAsia="es-ES"/>
        </w:rPr>
      </w:pPr>
      <w:r w:rsidRPr="00D33063">
        <w:rPr>
          <w:rFonts w:ascii="Arial" w:eastAsia="Times New Roman" w:hAnsi="Arial" w:cs="Arial"/>
          <w:i/>
          <w:iCs/>
          <w:color w:val="808080" w:themeColor="background1" w:themeShade="80"/>
          <w:sz w:val="20"/>
          <w:szCs w:val="20"/>
          <w:lang w:eastAsia="es-ES"/>
        </w:rPr>
        <w:t xml:space="preserve">Se debe identificar cualquier beneficio específico o precauciones especiales requeridas para </w:t>
      </w:r>
      <w:r w:rsidR="00281A1C">
        <w:rPr>
          <w:rFonts w:ascii="Arial" w:eastAsia="Times New Roman" w:hAnsi="Arial" w:cs="Arial"/>
          <w:i/>
          <w:iCs/>
          <w:color w:val="808080" w:themeColor="background1" w:themeShade="80"/>
          <w:sz w:val="20"/>
          <w:szCs w:val="20"/>
          <w:lang w:eastAsia="es-ES"/>
        </w:rPr>
        <w:t>participantes</w:t>
      </w:r>
      <w:r w:rsidRPr="00D33063">
        <w:rPr>
          <w:rFonts w:ascii="Arial" w:eastAsia="Times New Roman" w:hAnsi="Arial" w:cs="Arial"/>
          <w:i/>
          <w:iCs/>
          <w:color w:val="808080" w:themeColor="background1" w:themeShade="80"/>
          <w:sz w:val="20"/>
          <w:szCs w:val="20"/>
          <w:lang w:eastAsia="es-ES"/>
        </w:rPr>
        <w:t xml:space="preserve"> individuales o grupos de riesgo y todas las implicaciones para la realización de estudios futuros. Alternativamente, tales discusiones pueden reservarse para resúmenes de seguridad y eficacia que se refieran a todo el dossier (resúmenes integrados).</w:t>
      </w:r>
    </w:p>
    <w:p w14:paraId="7462C070" w14:textId="2411E6C2" w:rsidR="006C0380" w:rsidRPr="00310140" w:rsidRDefault="002B24FF" w:rsidP="00310140">
      <w:pPr>
        <w:pStyle w:val="Ttulo1"/>
        <w:rPr>
          <w:rStyle w:val="Textoennegrita"/>
          <w:rFonts w:ascii="Arial" w:hAnsi="Arial" w:cs="Arial"/>
          <w:sz w:val="24"/>
          <w:szCs w:val="24"/>
        </w:rPr>
      </w:pPr>
      <w:bookmarkStart w:id="127" w:name="_Ref213313218"/>
      <w:bookmarkStart w:id="128" w:name="_Ref213313451"/>
      <w:bookmarkStart w:id="129" w:name="_Ref213313477"/>
      <w:bookmarkStart w:id="130" w:name="_Ref213313491"/>
      <w:bookmarkStart w:id="131" w:name="_Ref213313692"/>
      <w:bookmarkStart w:id="132" w:name="_Ref213313701"/>
      <w:bookmarkStart w:id="133" w:name="_Ref213313709"/>
      <w:bookmarkStart w:id="134" w:name="_Ref213313724"/>
      <w:bookmarkStart w:id="135" w:name="_Ref213313742"/>
      <w:bookmarkStart w:id="136" w:name="_Ref213313816"/>
      <w:bookmarkStart w:id="137" w:name="_Toc219105580"/>
      <w:r w:rsidRPr="008F6901">
        <w:rPr>
          <w:rStyle w:val="Textoennegrita"/>
          <w:rFonts w:ascii="Arial" w:hAnsi="Arial" w:cs="Arial"/>
          <w:sz w:val="24"/>
          <w:szCs w:val="24"/>
        </w:rPr>
        <w:t>TABLAS, FIGURAS Y GRÁFICOS NO INCLUIDOS EN EL TEXTO</w:t>
      </w:r>
      <w:bookmarkEnd w:id="127"/>
      <w:bookmarkEnd w:id="128"/>
      <w:bookmarkEnd w:id="129"/>
      <w:bookmarkEnd w:id="130"/>
      <w:bookmarkEnd w:id="131"/>
      <w:bookmarkEnd w:id="132"/>
      <w:bookmarkEnd w:id="133"/>
      <w:bookmarkEnd w:id="134"/>
      <w:bookmarkEnd w:id="135"/>
      <w:bookmarkEnd w:id="136"/>
      <w:bookmarkEnd w:id="137"/>
    </w:p>
    <w:p w14:paraId="55185DC4" w14:textId="12DF574D" w:rsidR="00887CCC" w:rsidRPr="00FB17E8" w:rsidRDefault="00684370" w:rsidP="00FB17E8">
      <w:pPr>
        <w:spacing w:before="120" w:after="0" w:line="360" w:lineRule="auto"/>
        <w:jc w:val="both"/>
        <w:rPr>
          <w:rFonts w:ascii="Arial" w:hAnsi="Arial" w:cs="Arial"/>
          <w:b/>
          <w:bCs/>
          <w:color w:val="808080" w:themeColor="background1" w:themeShade="80"/>
          <w:sz w:val="20"/>
          <w:szCs w:val="20"/>
        </w:rPr>
      </w:pPr>
      <w:r w:rsidRPr="008026A3">
        <w:rPr>
          <w:rFonts w:ascii="Arial" w:hAnsi="Arial" w:cs="Arial"/>
          <w:i/>
          <w:iCs/>
          <w:color w:val="808080" w:themeColor="background1" w:themeShade="80"/>
          <w:sz w:val="20"/>
          <w:szCs w:val="20"/>
        </w:rPr>
        <w:t>Las figuras añadidas en este apartado deben usarse para hacer fácilmente visibles los aspectos importantes del estudio. Todos los datos que se hayan utilizado en el CSR deben ser incorporados como tablas en este apartado.</w:t>
      </w:r>
    </w:p>
    <w:p w14:paraId="67977C52" w14:textId="0D286474" w:rsidR="007626AB" w:rsidRPr="00310140" w:rsidRDefault="002B24FF" w:rsidP="00310140">
      <w:pPr>
        <w:pStyle w:val="Ttulo1"/>
        <w:rPr>
          <w:rFonts w:ascii="Arial" w:hAnsi="Arial" w:cs="Arial"/>
          <w:b/>
          <w:bCs/>
          <w:sz w:val="24"/>
          <w:szCs w:val="24"/>
        </w:rPr>
      </w:pPr>
      <w:bookmarkStart w:id="138" w:name="_Toc219105581"/>
      <w:r w:rsidRPr="008F6901">
        <w:rPr>
          <w:rStyle w:val="Textoennegrita"/>
          <w:rFonts w:ascii="Arial" w:hAnsi="Arial" w:cs="Arial"/>
          <w:sz w:val="24"/>
          <w:szCs w:val="24"/>
        </w:rPr>
        <w:t>REFERENCIAS BIBLIOGRÁFICAS</w:t>
      </w:r>
      <w:bookmarkEnd w:id="138"/>
    </w:p>
    <w:p w14:paraId="5803CA60" w14:textId="182C5CCE" w:rsidR="00887E7A" w:rsidRPr="00FB17E8" w:rsidRDefault="00684370" w:rsidP="00FB17E8">
      <w:pPr>
        <w:spacing w:before="120" w:after="0" w:line="360" w:lineRule="auto"/>
        <w:jc w:val="both"/>
        <w:rPr>
          <w:rFonts w:ascii="Arial" w:eastAsia="Times New Roman" w:hAnsi="Arial" w:cs="Arial"/>
          <w:i/>
          <w:iCs/>
          <w:color w:val="808080" w:themeColor="background1" w:themeShade="80"/>
          <w:sz w:val="20"/>
          <w:szCs w:val="20"/>
          <w:lang w:eastAsia="es-ES"/>
        </w:rPr>
      </w:pPr>
      <w:r w:rsidRPr="008026A3">
        <w:rPr>
          <w:rFonts w:ascii="Arial" w:eastAsia="Times New Roman" w:hAnsi="Arial" w:cs="Arial"/>
          <w:i/>
          <w:iCs/>
          <w:color w:val="808080" w:themeColor="background1" w:themeShade="80"/>
          <w:sz w:val="20"/>
          <w:szCs w:val="20"/>
          <w:lang w:eastAsia="es-ES"/>
        </w:rPr>
        <w:t>Las referencias bibliográficas incluyen tanto las empleadas para redactar el Protocolo, como todas aquellas que hayan tenido que ser consultadas durante la redacción del informe final. </w:t>
      </w:r>
    </w:p>
    <w:p w14:paraId="6410EA51" w14:textId="0722B33A" w:rsidR="007626AB" w:rsidRPr="008F6901" w:rsidRDefault="007626AB" w:rsidP="000E6B24">
      <w:pPr>
        <w:pStyle w:val="Ttulo1"/>
        <w:rPr>
          <w:rStyle w:val="Textoennegrita"/>
          <w:rFonts w:ascii="Arial" w:hAnsi="Arial" w:cs="Arial"/>
          <w:sz w:val="24"/>
          <w:szCs w:val="24"/>
        </w:rPr>
      </w:pPr>
      <w:bookmarkStart w:id="139" w:name="_Toc219105582"/>
      <w:r w:rsidRPr="008F6901">
        <w:rPr>
          <w:rStyle w:val="Textoennegrita"/>
          <w:rFonts w:ascii="Arial" w:hAnsi="Arial" w:cs="Arial"/>
          <w:sz w:val="24"/>
          <w:szCs w:val="24"/>
        </w:rPr>
        <w:t>A</w:t>
      </w:r>
      <w:r w:rsidR="00A770F3">
        <w:rPr>
          <w:rStyle w:val="Textoennegrita"/>
          <w:rFonts w:ascii="Arial" w:hAnsi="Arial" w:cs="Arial"/>
          <w:sz w:val="24"/>
          <w:szCs w:val="24"/>
        </w:rPr>
        <w:t>PÉDICES</w:t>
      </w:r>
      <w:bookmarkEnd w:id="139"/>
    </w:p>
    <w:p w14:paraId="156C4DDD" w14:textId="5C997165" w:rsidR="00C467D2" w:rsidRPr="008026A3" w:rsidRDefault="00C467D2" w:rsidP="000A7513">
      <w:pPr>
        <w:pStyle w:val="NormalWeb"/>
        <w:spacing w:line="360" w:lineRule="auto"/>
        <w:jc w:val="both"/>
        <w:rPr>
          <w:rFonts w:ascii="Arial" w:hAnsi="Arial" w:cs="Arial"/>
          <w:i/>
          <w:iCs/>
          <w:color w:val="808080" w:themeColor="background1" w:themeShade="80"/>
          <w:sz w:val="20"/>
          <w:szCs w:val="20"/>
        </w:rPr>
      </w:pPr>
      <w:r w:rsidRPr="008026A3">
        <w:rPr>
          <w:rFonts w:ascii="Arial" w:hAnsi="Arial" w:cs="Arial"/>
          <w:i/>
          <w:iCs/>
          <w:color w:val="808080" w:themeColor="background1" w:themeShade="80"/>
          <w:sz w:val="20"/>
          <w:szCs w:val="20"/>
        </w:rPr>
        <w:t>Los </w:t>
      </w:r>
      <w:r w:rsidR="000A7513">
        <w:rPr>
          <w:rFonts w:ascii="Arial" w:hAnsi="Arial" w:cs="Arial"/>
          <w:i/>
          <w:iCs/>
          <w:color w:val="808080" w:themeColor="background1" w:themeShade="80"/>
          <w:sz w:val="20"/>
          <w:szCs w:val="20"/>
        </w:rPr>
        <w:t>apéndice</w:t>
      </w:r>
      <w:r w:rsidR="000A7513" w:rsidRPr="008026A3">
        <w:rPr>
          <w:rFonts w:ascii="Arial" w:hAnsi="Arial" w:cs="Arial"/>
          <w:i/>
          <w:iCs/>
          <w:color w:val="808080" w:themeColor="background1" w:themeShade="80"/>
          <w:sz w:val="20"/>
          <w:szCs w:val="20"/>
        </w:rPr>
        <w:t>s</w:t>
      </w:r>
      <w:r w:rsidRPr="008026A3">
        <w:rPr>
          <w:rFonts w:ascii="Arial" w:hAnsi="Arial" w:cs="Arial"/>
          <w:i/>
          <w:iCs/>
          <w:color w:val="808080" w:themeColor="background1" w:themeShade="80"/>
          <w:sz w:val="20"/>
          <w:szCs w:val="20"/>
        </w:rPr>
        <w:t xml:space="preserve"> no forman parte propiamente dicha del informe y, por tanto, se escriben aparte y se paginan como documentos independientes, de forma que las modificaciones y revisiones que se realicen sobre el texto del informe no obliguen a repaginar todos los anexos. No todas las agencias regulatorias exigen todos los anexos, pero pueden requerirlos por lo que conviene tener preparados incluso aquellos que no se envían. </w:t>
      </w:r>
    </w:p>
    <w:p w14:paraId="3D0B2043" w14:textId="6B21892B" w:rsidR="004837AE" w:rsidRDefault="00E11B9A" w:rsidP="00E11B9A">
      <w:pPr>
        <w:pStyle w:val="Ttulo2"/>
        <w:rPr>
          <w:rFonts w:ascii="Arial" w:hAnsi="Arial" w:cs="Arial"/>
          <w:b/>
          <w:bCs/>
          <w:sz w:val="24"/>
          <w:szCs w:val="24"/>
        </w:rPr>
      </w:pPr>
      <w:bookmarkStart w:id="140" w:name="_Toc219105583"/>
      <w:r w:rsidRPr="00E11B9A">
        <w:rPr>
          <w:rFonts w:ascii="Arial" w:hAnsi="Arial" w:cs="Arial"/>
          <w:b/>
          <w:bCs/>
          <w:sz w:val="24"/>
          <w:szCs w:val="24"/>
        </w:rPr>
        <w:t>INFORMACIÓN DEL ESTUDIO</w:t>
      </w:r>
      <w:bookmarkEnd w:id="140"/>
    </w:p>
    <w:p w14:paraId="6ADAEA0E" w14:textId="1A13E1B9" w:rsidR="00E11B9A" w:rsidRPr="00E260CF" w:rsidRDefault="00A67BB6" w:rsidP="00A67BB6">
      <w:pPr>
        <w:pStyle w:val="Ttulo3"/>
        <w:rPr>
          <w:rFonts w:ascii="Arial" w:hAnsi="Arial" w:cs="Arial"/>
          <w:sz w:val="22"/>
          <w:szCs w:val="22"/>
        </w:rPr>
      </w:pPr>
      <w:bookmarkStart w:id="141" w:name="_Ref213312876"/>
      <w:bookmarkStart w:id="142" w:name="_Toc219105584"/>
      <w:r w:rsidRPr="00E260CF">
        <w:rPr>
          <w:rFonts w:ascii="Arial" w:hAnsi="Arial" w:cs="Arial"/>
          <w:sz w:val="22"/>
          <w:szCs w:val="22"/>
        </w:rPr>
        <w:t>Protocolo</w:t>
      </w:r>
      <w:r w:rsidR="00BA43E6">
        <w:rPr>
          <w:rFonts w:ascii="Arial" w:hAnsi="Arial" w:cs="Arial"/>
          <w:sz w:val="22"/>
          <w:szCs w:val="22"/>
        </w:rPr>
        <w:t>.</w:t>
      </w:r>
      <w:bookmarkEnd w:id="141"/>
      <w:bookmarkEnd w:id="142"/>
    </w:p>
    <w:p w14:paraId="67877196" w14:textId="07C726B0" w:rsidR="00A67BB6" w:rsidRPr="00E260CF" w:rsidRDefault="00A67BB6" w:rsidP="00C81CED">
      <w:pPr>
        <w:pStyle w:val="Ttulo3"/>
        <w:jc w:val="both"/>
        <w:rPr>
          <w:rFonts w:ascii="Arial" w:hAnsi="Arial" w:cs="Arial"/>
          <w:sz w:val="22"/>
          <w:szCs w:val="22"/>
        </w:rPr>
      </w:pPr>
      <w:bookmarkStart w:id="143" w:name="_Ref213312904"/>
      <w:bookmarkStart w:id="144" w:name="_Toc219105585"/>
      <w:r w:rsidRPr="00E260CF">
        <w:rPr>
          <w:rFonts w:ascii="Arial" w:hAnsi="Arial" w:cs="Arial"/>
          <w:sz w:val="22"/>
          <w:szCs w:val="22"/>
        </w:rPr>
        <w:t>Ejemplo del CRF</w:t>
      </w:r>
      <w:r w:rsidR="00BA43E6">
        <w:rPr>
          <w:rFonts w:ascii="Arial" w:hAnsi="Arial" w:cs="Arial"/>
          <w:sz w:val="22"/>
          <w:szCs w:val="22"/>
        </w:rPr>
        <w:t>.</w:t>
      </w:r>
      <w:bookmarkEnd w:id="143"/>
      <w:bookmarkEnd w:id="144"/>
    </w:p>
    <w:p w14:paraId="4888C0B9" w14:textId="77777777" w:rsidR="00CF5126" w:rsidRDefault="00A46A11" w:rsidP="00C81CED">
      <w:pPr>
        <w:pStyle w:val="Ttulo3"/>
        <w:jc w:val="both"/>
        <w:rPr>
          <w:rFonts w:ascii="Arial" w:hAnsi="Arial" w:cs="Arial"/>
          <w:sz w:val="22"/>
          <w:szCs w:val="22"/>
        </w:rPr>
      </w:pPr>
      <w:bookmarkStart w:id="145" w:name="_Ref213312971"/>
      <w:bookmarkStart w:id="146" w:name="_Toc219105586"/>
      <w:r w:rsidRPr="00E260CF">
        <w:rPr>
          <w:rFonts w:ascii="Arial" w:hAnsi="Arial" w:cs="Arial"/>
          <w:sz w:val="22"/>
          <w:szCs w:val="22"/>
        </w:rPr>
        <w:t xml:space="preserve">Listado de participantes que reciban el </w:t>
      </w:r>
      <w:r w:rsidR="00E260CF" w:rsidRPr="00E260CF">
        <w:rPr>
          <w:rFonts w:ascii="Arial" w:hAnsi="Arial" w:cs="Arial"/>
          <w:sz w:val="22"/>
          <w:szCs w:val="22"/>
        </w:rPr>
        <w:t>medicamento</w:t>
      </w:r>
      <w:r w:rsidRPr="00E260CF">
        <w:rPr>
          <w:rFonts w:ascii="Arial" w:hAnsi="Arial" w:cs="Arial"/>
          <w:sz w:val="22"/>
          <w:szCs w:val="22"/>
        </w:rPr>
        <w:t xml:space="preserve"> en </w:t>
      </w:r>
      <w:r w:rsidR="00E260CF" w:rsidRPr="00E260CF">
        <w:rPr>
          <w:rFonts w:ascii="Arial" w:hAnsi="Arial" w:cs="Arial"/>
          <w:sz w:val="22"/>
          <w:szCs w:val="22"/>
        </w:rPr>
        <w:t>investigación</w:t>
      </w:r>
      <w:r w:rsidRPr="00E260CF">
        <w:rPr>
          <w:rFonts w:ascii="Arial" w:hAnsi="Arial" w:cs="Arial"/>
          <w:sz w:val="22"/>
          <w:szCs w:val="22"/>
        </w:rPr>
        <w:t xml:space="preserve"> </w:t>
      </w:r>
      <w:r w:rsidR="00E260CF" w:rsidRPr="00E260CF">
        <w:rPr>
          <w:rFonts w:ascii="Arial" w:hAnsi="Arial" w:cs="Arial"/>
          <w:sz w:val="22"/>
          <w:szCs w:val="22"/>
        </w:rPr>
        <w:t>de lo</w:t>
      </w:r>
      <w:r w:rsidR="00E260CF">
        <w:rPr>
          <w:rFonts w:ascii="Arial" w:hAnsi="Arial" w:cs="Arial"/>
          <w:sz w:val="22"/>
          <w:szCs w:val="22"/>
        </w:rPr>
        <w:t>t</w:t>
      </w:r>
      <w:r w:rsidR="00E260CF" w:rsidRPr="00E260CF">
        <w:rPr>
          <w:rFonts w:ascii="Arial" w:hAnsi="Arial" w:cs="Arial"/>
          <w:sz w:val="22"/>
          <w:szCs w:val="22"/>
        </w:rPr>
        <w:t>es específicos, cuando se utilizó más de un lote.</w:t>
      </w:r>
      <w:bookmarkEnd w:id="145"/>
      <w:bookmarkEnd w:id="146"/>
    </w:p>
    <w:p w14:paraId="07A559F4" w14:textId="77777777" w:rsidR="00CF5126" w:rsidRDefault="00DB6DAB" w:rsidP="00C81CED">
      <w:pPr>
        <w:pStyle w:val="Ttulo3"/>
        <w:jc w:val="both"/>
        <w:rPr>
          <w:rFonts w:ascii="Arial" w:hAnsi="Arial" w:cs="Arial"/>
          <w:sz w:val="22"/>
          <w:szCs w:val="22"/>
        </w:rPr>
      </w:pPr>
      <w:bookmarkStart w:id="147" w:name="_Ref213312994"/>
      <w:bookmarkStart w:id="148" w:name="_Toc219105587"/>
      <w:r w:rsidRPr="00CF5126">
        <w:rPr>
          <w:rFonts w:ascii="Arial" w:hAnsi="Arial" w:cs="Arial"/>
          <w:sz w:val="22"/>
          <w:szCs w:val="22"/>
        </w:rPr>
        <w:t xml:space="preserve">Esquema y códigos de </w:t>
      </w:r>
      <w:r w:rsidR="00CF5126" w:rsidRPr="00CF5126">
        <w:rPr>
          <w:rFonts w:ascii="Arial" w:hAnsi="Arial" w:cs="Arial"/>
          <w:sz w:val="22"/>
          <w:szCs w:val="22"/>
        </w:rPr>
        <w:t>aleatorización</w:t>
      </w:r>
      <w:r w:rsidRPr="00CF5126">
        <w:rPr>
          <w:rFonts w:ascii="Arial" w:hAnsi="Arial" w:cs="Arial"/>
          <w:sz w:val="22"/>
          <w:szCs w:val="22"/>
        </w:rPr>
        <w:t xml:space="preserve"> (identificación del paciente y tratamiento asignado)</w:t>
      </w:r>
      <w:bookmarkEnd w:id="147"/>
      <w:bookmarkEnd w:id="148"/>
    </w:p>
    <w:p w14:paraId="6766959E" w14:textId="7B4367B4" w:rsidR="00CF5126" w:rsidRDefault="0086713D" w:rsidP="00C81CED">
      <w:pPr>
        <w:pStyle w:val="Ttulo3"/>
        <w:jc w:val="both"/>
        <w:rPr>
          <w:rFonts w:ascii="Arial" w:hAnsi="Arial" w:cs="Arial"/>
          <w:sz w:val="22"/>
          <w:szCs w:val="22"/>
        </w:rPr>
      </w:pPr>
      <w:bookmarkStart w:id="149" w:name="_Toc219105588"/>
      <w:r w:rsidRPr="00CF5126">
        <w:rPr>
          <w:rFonts w:ascii="Arial" w:hAnsi="Arial" w:cs="Arial"/>
          <w:sz w:val="22"/>
          <w:szCs w:val="22"/>
        </w:rPr>
        <w:t xml:space="preserve">Certificados de </w:t>
      </w:r>
      <w:r w:rsidR="00BA43E6" w:rsidRPr="00CF5126">
        <w:rPr>
          <w:rFonts w:ascii="Arial" w:hAnsi="Arial" w:cs="Arial"/>
          <w:sz w:val="22"/>
          <w:szCs w:val="22"/>
        </w:rPr>
        <w:t>auditoría</w:t>
      </w:r>
      <w:r w:rsidR="00BA43E6">
        <w:rPr>
          <w:rFonts w:ascii="Arial" w:hAnsi="Arial" w:cs="Arial"/>
          <w:sz w:val="22"/>
          <w:szCs w:val="22"/>
        </w:rPr>
        <w:t>.</w:t>
      </w:r>
      <w:bookmarkEnd w:id="149"/>
    </w:p>
    <w:p w14:paraId="59763135" w14:textId="1E082974" w:rsidR="00CF5126" w:rsidRDefault="00CF5126" w:rsidP="00C81CED">
      <w:pPr>
        <w:pStyle w:val="Ttulo3"/>
        <w:jc w:val="both"/>
        <w:rPr>
          <w:rFonts w:ascii="Arial" w:hAnsi="Arial" w:cs="Arial"/>
          <w:sz w:val="22"/>
          <w:szCs w:val="22"/>
        </w:rPr>
      </w:pPr>
      <w:bookmarkStart w:id="150" w:name="_Ref213313291"/>
      <w:bookmarkStart w:id="151" w:name="_Toc219105589"/>
      <w:r>
        <w:rPr>
          <w:rFonts w:ascii="Arial" w:hAnsi="Arial" w:cs="Arial"/>
          <w:sz w:val="22"/>
          <w:szCs w:val="22"/>
        </w:rPr>
        <w:t>D</w:t>
      </w:r>
      <w:r w:rsidRPr="00CF5126">
        <w:rPr>
          <w:rFonts w:ascii="Arial" w:hAnsi="Arial" w:cs="Arial"/>
          <w:sz w:val="22"/>
          <w:szCs w:val="22"/>
        </w:rPr>
        <w:t>ocumentación</w:t>
      </w:r>
      <w:r w:rsidR="0086713D" w:rsidRPr="00CF5126">
        <w:rPr>
          <w:rFonts w:ascii="Arial" w:hAnsi="Arial" w:cs="Arial"/>
          <w:sz w:val="22"/>
          <w:szCs w:val="22"/>
        </w:rPr>
        <w:t xml:space="preserve"> métodos estadísticos</w:t>
      </w:r>
      <w:r w:rsidR="00BA43E6">
        <w:rPr>
          <w:rFonts w:ascii="Arial" w:hAnsi="Arial" w:cs="Arial"/>
          <w:sz w:val="22"/>
          <w:szCs w:val="22"/>
        </w:rPr>
        <w:t>.</w:t>
      </w:r>
      <w:bookmarkEnd w:id="150"/>
      <w:bookmarkEnd w:id="151"/>
    </w:p>
    <w:p w14:paraId="4F3D0921" w14:textId="7D96B7BE" w:rsidR="00CF5126" w:rsidRDefault="00CF5126" w:rsidP="00C81CED">
      <w:pPr>
        <w:pStyle w:val="Ttulo3"/>
        <w:jc w:val="both"/>
        <w:rPr>
          <w:rFonts w:ascii="Arial" w:hAnsi="Arial" w:cs="Arial"/>
          <w:sz w:val="22"/>
          <w:szCs w:val="22"/>
        </w:rPr>
      </w:pPr>
      <w:bookmarkStart w:id="152" w:name="_Toc219105590"/>
      <w:r w:rsidRPr="00CF5126">
        <w:rPr>
          <w:rFonts w:ascii="Arial" w:hAnsi="Arial" w:cs="Arial"/>
          <w:sz w:val="22"/>
          <w:szCs w:val="22"/>
        </w:rPr>
        <w:t>Publicaciones basadas en el estudio</w:t>
      </w:r>
      <w:r w:rsidR="00BA43E6">
        <w:rPr>
          <w:rFonts w:ascii="Arial" w:hAnsi="Arial" w:cs="Arial"/>
          <w:sz w:val="22"/>
          <w:szCs w:val="22"/>
        </w:rPr>
        <w:t>.</w:t>
      </w:r>
      <w:bookmarkEnd w:id="152"/>
    </w:p>
    <w:p w14:paraId="21E10EA0" w14:textId="2DBF6F68" w:rsidR="00E260CF" w:rsidRPr="00BA43E6" w:rsidRDefault="00CF5126" w:rsidP="00C81CED">
      <w:pPr>
        <w:pStyle w:val="Ttulo3"/>
        <w:jc w:val="both"/>
        <w:rPr>
          <w:rFonts w:ascii="Arial" w:hAnsi="Arial" w:cs="Arial"/>
          <w:sz w:val="22"/>
          <w:szCs w:val="22"/>
        </w:rPr>
      </w:pPr>
      <w:bookmarkStart w:id="153" w:name="_Toc219105591"/>
      <w:r w:rsidRPr="00CF5126">
        <w:rPr>
          <w:rFonts w:ascii="Arial" w:hAnsi="Arial" w:cs="Arial"/>
          <w:sz w:val="22"/>
          <w:szCs w:val="22"/>
        </w:rPr>
        <w:t>Publicaciones importantes a las que se hace referencia en el informe.</w:t>
      </w:r>
      <w:bookmarkEnd w:id="153"/>
    </w:p>
    <w:p w14:paraId="70B62D6F" w14:textId="77777777" w:rsidR="00A67BB6" w:rsidRPr="00A67BB6" w:rsidRDefault="00A67BB6" w:rsidP="00C81CED">
      <w:pPr>
        <w:jc w:val="both"/>
      </w:pPr>
    </w:p>
    <w:p w14:paraId="29F6F5EA" w14:textId="4C0F8912" w:rsidR="00FB45CB" w:rsidRPr="00BA43E6" w:rsidRDefault="00FB45CB" w:rsidP="00C81CED">
      <w:pPr>
        <w:pStyle w:val="Ttulo2"/>
        <w:jc w:val="both"/>
        <w:rPr>
          <w:rFonts w:ascii="Arial" w:hAnsi="Arial" w:cs="Arial"/>
          <w:b/>
          <w:bCs/>
          <w:sz w:val="24"/>
          <w:szCs w:val="24"/>
        </w:rPr>
      </w:pPr>
      <w:bookmarkStart w:id="154" w:name="_Toc219105592"/>
      <w:r>
        <w:rPr>
          <w:rFonts w:ascii="Arial" w:hAnsi="Arial" w:cs="Arial"/>
          <w:b/>
          <w:bCs/>
          <w:sz w:val="24"/>
          <w:szCs w:val="24"/>
        </w:rPr>
        <w:lastRenderedPageBreak/>
        <w:t>LISTADOS DE DATOS DE PACIENTES</w:t>
      </w:r>
      <w:bookmarkEnd w:id="154"/>
    </w:p>
    <w:p w14:paraId="29385415" w14:textId="7E23F56A" w:rsidR="00FB45CB" w:rsidRPr="005440A3" w:rsidRDefault="00FB45CB" w:rsidP="00C81CED">
      <w:pPr>
        <w:pStyle w:val="Ttulo3"/>
        <w:jc w:val="both"/>
        <w:rPr>
          <w:rFonts w:ascii="Arial" w:hAnsi="Arial" w:cs="Arial"/>
          <w:sz w:val="22"/>
          <w:szCs w:val="22"/>
        </w:rPr>
      </w:pPr>
      <w:bookmarkStart w:id="155" w:name="_Toc219105593"/>
      <w:r w:rsidRPr="005440A3">
        <w:rPr>
          <w:rFonts w:ascii="Arial" w:hAnsi="Arial" w:cs="Arial"/>
          <w:sz w:val="22"/>
          <w:szCs w:val="22"/>
        </w:rPr>
        <w:t>Pacientes discontinuados</w:t>
      </w:r>
      <w:r w:rsidR="00BA43E6">
        <w:rPr>
          <w:rFonts w:ascii="Arial" w:hAnsi="Arial" w:cs="Arial"/>
          <w:sz w:val="22"/>
          <w:szCs w:val="22"/>
        </w:rPr>
        <w:t>.</w:t>
      </w:r>
      <w:bookmarkEnd w:id="155"/>
    </w:p>
    <w:p w14:paraId="259A7070" w14:textId="448AEEA6" w:rsidR="00FB45CB" w:rsidRPr="005440A3" w:rsidRDefault="005440A3" w:rsidP="00C81CED">
      <w:pPr>
        <w:pStyle w:val="Ttulo3"/>
        <w:jc w:val="both"/>
        <w:rPr>
          <w:rFonts w:ascii="Arial" w:hAnsi="Arial" w:cs="Arial"/>
          <w:sz w:val="22"/>
          <w:szCs w:val="22"/>
        </w:rPr>
      </w:pPr>
      <w:bookmarkStart w:id="156" w:name="_Ref213313045"/>
      <w:bookmarkStart w:id="157" w:name="_Toc219105594"/>
      <w:r w:rsidRPr="005440A3">
        <w:rPr>
          <w:rFonts w:ascii="Arial" w:hAnsi="Arial" w:cs="Arial"/>
          <w:sz w:val="22"/>
          <w:szCs w:val="22"/>
        </w:rPr>
        <w:t>Desviaciones</w:t>
      </w:r>
      <w:r w:rsidR="00FB45CB" w:rsidRPr="005440A3">
        <w:rPr>
          <w:rFonts w:ascii="Arial" w:hAnsi="Arial" w:cs="Arial"/>
          <w:sz w:val="22"/>
          <w:szCs w:val="22"/>
        </w:rPr>
        <w:t xml:space="preserve"> de protocolo</w:t>
      </w:r>
      <w:r w:rsidR="00BA43E6">
        <w:rPr>
          <w:rFonts w:ascii="Arial" w:hAnsi="Arial" w:cs="Arial"/>
          <w:sz w:val="22"/>
          <w:szCs w:val="22"/>
        </w:rPr>
        <w:t>.</w:t>
      </w:r>
      <w:bookmarkEnd w:id="156"/>
      <w:bookmarkEnd w:id="157"/>
    </w:p>
    <w:p w14:paraId="6CF7D415" w14:textId="20F23BFC" w:rsidR="00FB45CB" w:rsidRPr="005440A3" w:rsidRDefault="005440A3" w:rsidP="00C81CED">
      <w:pPr>
        <w:pStyle w:val="Ttulo3"/>
        <w:jc w:val="both"/>
        <w:rPr>
          <w:rFonts w:ascii="Arial" w:hAnsi="Arial" w:cs="Arial"/>
          <w:sz w:val="22"/>
          <w:szCs w:val="22"/>
        </w:rPr>
      </w:pPr>
      <w:bookmarkStart w:id="158" w:name="_Ref213255967"/>
      <w:bookmarkStart w:id="159" w:name="_Toc219105595"/>
      <w:r w:rsidRPr="005440A3">
        <w:rPr>
          <w:rFonts w:ascii="Arial" w:hAnsi="Arial" w:cs="Arial"/>
          <w:sz w:val="22"/>
          <w:szCs w:val="22"/>
        </w:rPr>
        <w:t>Pacientes excluidos</w:t>
      </w:r>
      <w:r w:rsidR="00FB45CB" w:rsidRPr="005440A3">
        <w:rPr>
          <w:rFonts w:ascii="Arial" w:hAnsi="Arial" w:cs="Arial"/>
          <w:sz w:val="22"/>
          <w:szCs w:val="22"/>
        </w:rPr>
        <w:t xml:space="preserve"> del </w:t>
      </w:r>
      <w:r w:rsidRPr="005440A3">
        <w:rPr>
          <w:rFonts w:ascii="Arial" w:hAnsi="Arial" w:cs="Arial"/>
          <w:sz w:val="22"/>
          <w:szCs w:val="22"/>
        </w:rPr>
        <w:t>análisis</w:t>
      </w:r>
      <w:r w:rsidR="00FB45CB" w:rsidRPr="005440A3">
        <w:rPr>
          <w:rFonts w:ascii="Arial" w:hAnsi="Arial" w:cs="Arial"/>
          <w:sz w:val="22"/>
          <w:szCs w:val="22"/>
        </w:rPr>
        <w:t xml:space="preserve"> de eficacia</w:t>
      </w:r>
      <w:r w:rsidR="00BA43E6">
        <w:rPr>
          <w:rFonts w:ascii="Arial" w:hAnsi="Arial" w:cs="Arial"/>
          <w:sz w:val="22"/>
          <w:szCs w:val="22"/>
        </w:rPr>
        <w:t>.</w:t>
      </w:r>
      <w:bookmarkEnd w:id="158"/>
      <w:bookmarkEnd w:id="159"/>
    </w:p>
    <w:p w14:paraId="64830672" w14:textId="07F3F8AF" w:rsidR="00FB45CB" w:rsidRPr="005440A3" w:rsidRDefault="00FB45CB" w:rsidP="00C81CED">
      <w:pPr>
        <w:pStyle w:val="Ttulo3"/>
        <w:jc w:val="both"/>
        <w:rPr>
          <w:rFonts w:ascii="Arial" w:hAnsi="Arial" w:cs="Arial"/>
          <w:sz w:val="22"/>
          <w:szCs w:val="22"/>
        </w:rPr>
      </w:pPr>
      <w:bookmarkStart w:id="160" w:name="_Ref213313241"/>
      <w:bookmarkStart w:id="161" w:name="_Toc219105596"/>
      <w:r w:rsidRPr="005440A3">
        <w:rPr>
          <w:rFonts w:ascii="Arial" w:hAnsi="Arial" w:cs="Arial"/>
          <w:sz w:val="22"/>
          <w:szCs w:val="22"/>
        </w:rPr>
        <w:t>Datos demográficos</w:t>
      </w:r>
      <w:r w:rsidR="00BA43E6">
        <w:rPr>
          <w:rFonts w:ascii="Arial" w:hAnsi="Arial" w:cs="Arial"/>
          <w:sz w:val="22"/>
          <w:szCs w:val="22"/>
        </w:rPr>
        <w:t>.</w:t>
      </w:r>
      <w:bookmarkEnd w:id="160"/>
      <w:bookmarkEnd w:id="161"/>
    </w:p>
    <w:p w14:paraId="72F76D6C" w14:textId="77777777" w:rsidR="00BA554F" w:rsidRPr="00FB45CB" w:rsidRDefault="00BA554F" w:rsidP="00C81CED">
      <w:pPr>
        <w:jc w:val="both"/>
      </w:pPr>
    </w:p>
    <w:p w14:paraId="73AB60CA" w14:textId="41994B59" w:rsidR="00CE5554" w:rsidRPr="00BA43E6" w:rsidRDefault="00EB3FDD" w:rsidP="00C81CED">
      <w:pPr>
        <w:pStyle w:val="Ttulo2"/>
        <w:jc w:val="both"/>
        <w:rPr>
          <w:rFonts w:ascii="Arial" w:hAnsi="Arial" w:cs="Arial"/>
          <w:b/>
          <w:bCs/>
          <w:sz w:val="24"/>
          <w:szCs w:val="24"/>
        </w:rPr>
      </w:pPr>
      <w:bookmarkStart w:id="162" w:name="_Toc219105597"/>
      <w:r>
        <w:rPr>
          <w:rFonts w:ascii="Arial" w:hAnsi="Arial" w:cs="Arial"/>
          <w:b/>
          <w:bCs/>
          <w:sz w:val="24"/>
          <w:szCs w:val="24"/>
        </w:rPr>
        <w:t>CUADERNO DE RECOGIDA DE DATOS</w:t>
      </w:r>
      <w:bookmarkEnd w:id="162"/>
    </w:p>
    <w:p w14:paraId="10AD14A8" w14:textId="072163CE" w:rsidR="00CE5554" w:rsidRPr="005440A3" w:rsidRDefault="00CE5554" w:rsidP="00C81CED">
      <w:pPr>
        <w:pStyle w:val="Ttulo3"/>
        <w:jc w:val="both"/>
        <w:rPr>
          <w:rFonts w:ascii="Arial" w:hAnsi="Arial" w:cs="Arial"/>
          <w:sz w:val="22"/>
          <w:szCs w:val="22"/>
        </w:rPr>
      </w:pPr>
      <w:bookmarkStart w:id="163" w:name="_Toc219105598"/>
      <w:r>
        <w:rPr>
          <w:rFonts w:ascii="Arial" w:hAnsi="Arial" w:cs="Arial"/>
          <w:sz w:val="22"/>
          <w:szCs w:val="22"/>
        </w:rPr>
        <w:t xml:space="preserve">CRD de muertes, otros acontecimientos adversos graves y </w:t>
      </w:r>
      <w:r w:rsidR="00E404E8">
        <w:rPr>
          <w:rFonts w:ascii="Arial" w:hAnsi="Arial" w:cs="Arial"/>
          <w:sz w:val="22"/>
          <w:szCs w:val="22"/>
        </w:rPr>
        <w:t>retiradas</w:t>
      </w:r>
      <w:r>
        <w:rPr>
          <w:rFonts w:ascii="Arial" w:hAnsi="Arial" w:cs="Arial"/>
          <w:sz w:val="22"/>
          <w:szCs w:val="22"/>
        </w:rPr>
        <w:t xml:space="preserve"> por AA.</w:t>
      </w:r>
      <w:bookmarkEnd w:id="163"/>
    </w:p>
    <w:p w14:paraId="5AFE1A77" w14:textId="2C92F121" w:rsidR="00CE5554" w:rsidRPr="005440A3" w:rsidRDefault="00CE5554" w:rsidP="00CE5554">
      <w:pPr>
        <w:pStyle w:val="Ttulo3"/>
        <w:rPr>
          <w:rFonts w:ascii="Arial" w:hAnsi="Arial" w:cs="Arial"/>
          <w:sz w:val="22"/>
          <w:szCs w:val="22"/>
        </w:rPr>
      </w:pPr>
      <w:bookmarkStart w:id="164" w:name="_Toc219105599"/>
      <w:r>
        <w:rPr>
          <w:rFonts w:ascii="Arial" w:hAnsi="Arial" w:cs="Arial"/>
          <w:sz w:val="22"/>
          <w:szCs w:val="22"/>
        </w:rPr>
        <w:t>Otros CRF presentados.</w:t>
      </w:r>
      <w:bookmarkEnd w:id="164"/>
    </w:p>
    <w:p w14:paraId="5248750F" w14:textId="77777777" w:rsidR="00EB3FDD" w:rsidRPr="00EB3FDD" w:rsidRDefault="00EB3FDD" w:rsidP="00EB3FDD"/>
    <w:sectPr w:rsidR="00EB3FDD" w:rsidRPr="00EB3FDD" w:rsidSect="000B2F7D">
      <w:pgSz w:w="11906" w:h="16838"/>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8" w:author="INÉS SANZ GONZÁLEZ" w:date="2025-11-11T10:04:00Z" w:initials="IS">
    <w:p w14:paraId="5F7207B9" w14:textId="77777777" w:rsidR="009A138B" w:rsidRDefault="009A138B" w:rsidP="009A138B">
      <w:pPr>
        <w:pStyle w:val="Textocomentario"/>
      </w:pPr>
      <w:r>
        <w:rPr>
          <w:rStyle w:val="Refdecomentario"/>
        </w:rPr>
        <w:annotationRef/>
      </w:r>
      <w:r>
        <w:t>Tantos como países</w:t>
      </w:r>
    </w:p>
  </w:comment>
  <w:comment w:id="39" w:author="INÉS SANZ GONZÁLEZ" w:date="2025-11-11T10:05:00Z" w:initials="IS">
    <w:p w14:paraId="24A68EE6" w14:textId="77777777" w:rsidR="009A138B" w:rsidRDefault="009A138B" w:rsidP="009A138B">
      <w:pPr>
        <w:pStyle w:val="Textocomentario"/>
      </w:pPr>
      <w:r>
        <w:rPr>
          <w:rStyle w:val="Refdecomentario"/>
        </w:rPr>
        <w:annotationRef/>
      </w:r>
      <w:r>
        <w:t>Tantos como países implicados en esa modificación</w:t>
      </w:r>
    </w:p>
  </w:comment>
  <w:comment w:id="42" w:author="INÉS SANZ GONZÁLEZ" w:date="2025-11-04T16:32:00Z" w:initials="IS">
    <w:p w14:paraId="796FE0AA" w14:textId="340A9B02" w:rsidR="00E90884" w:rsidRDefault="00000F59" w:rsidP="00E90884">
      <w:pPr>
        <w:pStyle w:val="Textocomentario"/>
      </w:pPr>
      <w:r>
        <w:rPr>
          <w:rStyle w:val="Refdecomentario"/>
        </w:rPr>
        <w:annotationRef/>
      </w:r>
      <w:r w:rsidR="00E90884">
        <w:t>Si es multinacional indicar fechas para global y los de los estado miembro</w:t>
      </w:r>
    </w:p>
  </w:comment>
  <w:comment w:id="82" w:author="INÉS SANZ GONZÁLEZ" w:date="2025-12-19T11:21:00Z" w:initials="IS">
    <w:p w14:paraId="20B41614" w14:textId="77777777" w:rsidR="00286460" w:rsidRDefault="00286460" w:rsidP="00286460">
      <w:pPr>
        <w:pStyle w:val="Textocomentario"/>
      </w:pPr>
      <w:r>
        <w:rPr>
          <w:rStyle w:val="Refdecomentario"/>
        </w:rPr>
        <w:annotationRef/>
      </w:r>
      <w:r>
        <w:t>Indicar por país participante</w:t>
      </w:r>
    </w:p>
  </w:comment>
  <w:comment w:id="83" w:author="INÉS SANZ GONZÁLEZ" w:date="2025-12-19T11:21:00Z" w:initials="IS">
    <w:p w14:paraId="1A31D8DA" w14:textId="77777777" w:rsidR="00286460" w:rsidRDefault="00286460" w:rsidP="008955C1">
      <w:pPr>
        <w:pStyle w:val="Textocomentario"/>
      </w:pPr>
      <w:r>
        <w:rPr>
          <w:rStyle w:val="Refdecomentario"/>
        </w:rPr>
        <w:annotationRef/>
      </w:r>
      <w:r>
        <w:t>Indicar por país participante</w:t>
      </w:r>
    </w:p>
  </w:comment>
  <w:comment w:id="101" w:author="maria cortell" w:date="2020-09-28T12:51:00Z" w:initials="MCB">
    <w:p w14:paraId="637236B9" w14:textId="22542C08" w:rsidR="00914A9F" w:rsidRPr="00914A9F" w:rsidRDefault="00914A9F">
      <w:pPr>
        <w:pStyle w:val="Textocomentario"/>
        <w:rPr>
          <w:b/>
          <w:bCs/>
        </w:rPr>
      </w:pPr>
      <w:r>
        <w:rPr>
          <w:rStyle w:val="Refdecomentario"/>
        </w:rPr>
        <w:annotationRef/>
      </w:r>
      <w:r w:rsidRPr="00914A9F">
        <w:rPr>
          <w:b/>
          <w:bCs/>
        </w:rPr>
        <w:t>11.2 Demographic and Other Baseline Characteristics</w:t>
      </w:r>
    </w:p>
    <w:p w14:paraId="38AC0B91" w14:textId="77777777" w:rsidR="00914A9F" w:rsidRDefault="00914A9F">
      <w:pPr>
        <w:pStyle w:val="Textocomentario"/>
      </w:pPr>
      <w:r>
        <w:t>Group data for the critical demographic and baseline characteristics of the patients, as well as other factors arising during the study that could affect response, should be presented in this section and comparability of the treatment groups for all relevant characteristics should be displayed by use of tables or graphs in section 14.1. The data for the patient sample included in the "all patients with data" analysis should be given first. This can then be followed by data on other groups used in principal analyses, such as the "per-protocol" analysis or other analyses, e.g., groups defined by compliance, concomitant disease/ therapy, or demographic/ baseline characteristics. When such groups are used, data for the complementary excluded group should also be shown. In a multicentre study, where appropriate, comparability should be assessed by centre, and centres should be compared. A diagram showing the relationship between the entire sample and any other analysis groups should be provided. The critical variables will depend on the specific nature of the disease and on the protocol but will usually include:</w:t>
      </w:r>
    </w:p>
    <w:p w14:paraId="3AC3CBDA" w14:textId="77777777" w:rsidR="00914A9F" w:rsidRDefault="00914A9F">
      <w:pPr>
        <w:pStyle w:val="Textocomentario"/>
      </w:pPr>
      <w:r>
        <w:t xml:space="preserve">• demographic variables - age - sex - race </w:t>
      </w:r>
    </w:p>
    <w:p w14:paraId="62C6753D" w14:textId="77777777" w:rsidR="00914A9F" w:rsidRDefault="00914A9F">
      <w:pPr>
        <w:pStyle w:val="Textocomentario"/>
      </w:pPr>
      <w:r>
        <w:t>• disease factors - specific entry criteria (if not uniform), duration, stage and severity of disease and other clinical classifications and sub-groupings in common usage or of known prognostic significance. - baseline values for critical clinical measurements carried out during the study or identified as important indicators of prognosis or response to therapy. - concomitant illness at trial initiation, such as renal disease, diabetes, heart failure - relevant previous illness - relevant previous treatment for illness treated in the study - concomitant treatment maintained, even if the dose was changed during the study, including oral contraceptive and hormone replacement therapy; treatments stopped at entry into the study period (or changed at study initiation)</w:t>
      </w:r>
    </w:p>
    <w:p w14:paraId="184C16FC" w14:textId="77777777" w:rsidR="00914A9F" w:rsidRDefault="00914A9F">
      <w:pPr>
        <w:pStyle w:val="Textocomentario"/>
      </w:pPr>
      <w:r>
        <w:t xml:space="preserve"> • other factors that might affect response to therapy (e.g., weight, renin status, antibody levels, metabolic status)</w:t>
      </w:r>
    </w:p>
    <w:p w14:paraId="5D058877" w14:textId="728CA2BD" w:rsidR="00914A9F" w:rsidRDefault="00914A9F">
      <w:pPr>
        <w:pStyle w:val="Textocomentario"/>
      </w:pPr>
      <w:r>
        <w:t xml:space="preserve"> • other possibly relevant variables (e.g., smoking, alcohol intake, special diets) and, for women, menstrual status and date of last menstrual period, if pertinent for the study. In addition to tables and graphs giving group data for these baseline variables, relevant individual patient demographic and baseline data, including laboratory values, and all concomitant medication for all individual patients randomised (broken down by treatment and by centre for multicentre studies) should be presented in by-patient tabular listings in appendix 16.2.4. Although some regulatory authorities will require all baseline data to be presented elsewhere in tabular listings, the appendix to the study report should be limited to only the most relevant data, generally the variables listed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F7207B9" w15:done="0"/>
  <w15:commentEx w15:paraId="24A68EE6" w15:done="0"/>
  <w15:commentEx w15:paraId="796FE0AA" w15:done="0"/>
  <w15:commentEx w15:paraId="20B41614" w15:done="0"/>
  <w15:commentEx w15:paraId="1A31D8DA" w15:done="0"/>
  <w15:commentEx w15:paraId="5D05887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8ACB8C4" w16cex:dateUtc="2025-11-11T09:04:00Z"/>
  <w16cex:commentExtensible w16cex:durableId="7976DA0B" w16cex:dateUtc="2025-11-11T09:05:00Z"/>
  <w16cex:commentExtensible w16cex:durableId="777A2563" w16cex:dateUtc="2025-11-04T15:32:00Z"/>
  <w16cex:commentExtensible w16cex:durableId="4ED0D895" w16cex:dateUtc="2025-12-19T10:21:00Z"/>
  <w16cex:commentExtensible w16cex:durableId="55750DAB" w16cex:dateUtc="2025-12-19T10:21:00Z"/>
  <w16cex:commentExtensible w16cex:durableId="231C5AD3" w16cex:dateUtc="2020-09-28T10: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F7207B9" w16cid:durableId="78ACB8C4"/>
  <w16cid:commentId w16cid:paraId="24A68EE6" w16cid:durableId="7976DA0B"/>
  <w16cid:commentId w16cid:paraId="796FE0AA" w16cid:durableId="777A2563"/>
  <w16cid:commentId w16cid:paraId="20B41614" w16cid:durableId="4ED0D895"/>
  <w16cid:commentId w16cid:paraId="1A31D8DA" w16cid:durableId="55750DAB"/>
  <w16cid:commentId w16cid:paraId="5D058877" w16cid:durableId="231C5AD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0E2AE" w14:textId="77777777" w:rsidR="00A86377" w:rsidRDefault="00A86377" w:rsidP="00C3120B">
      <w:pPr>
        <w:spacing w:after="0" w:line="240" w:lineRule="auto"/>
      </w:pPr>
      <w:r>
        <w:separator/>
      </w:r>
    </w:p>
  </w:endnote>
  <w:endnote w:type="continuationSeparator" w:id="0">
    <w:p w14:paraId="7A67166E" w14:textId="77777777" w:rsidR="00A86377" w:rsidRDefault="00A86377" w:rsidP="00C312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OMJMF G+ Adv T T 28000ce 1. B">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7141674"/>
      <w:docPartObj>
        <w:docPartGallery w:val="Page Numbers (Bottom of Page)"/>
        <w:docPartUnique/>
      </w:docPartObj>
    </w:sdtPr>
    <w:sdtEndPr/>
    <w:sdtContent>
      <w:sdt>
        <w:sdtPr>
          <w:id w:val="860082579"/>
          <w:docPartObj>
            <w:docPartGallery w:val="Page Numbers (Top of Page)"/>
            <w:docPartUnique/>
          </w:docPartObj>
        </w:sdtPr>
        <w:sdtEndPr/>
        <w:sdtContent>
          <w:p w14:paraId="7535C9CB" w14:textId="1E36DE21" w:rsidR="00B3493F" w:rsidRDefault="00B3493F">
            <w:pPr>
              <w:pStyle w:val="Piedepgina"/>
              <w:jc w:val="right"/>
            </w:pPr>
            <w:r>
              <w:rPr>
                <w:noProof/>
                <w:lang w:eastAsia="es-ES"/>
              </w:rPr>
              <mc:AlternateContent>
                <mc:Choice Requires="wps">
                  <w:drawing>
                    <wp:anchor distT="0" distB="0" distL="114300" distR="114300" simplePos="0" relativeHeight="251655168" behindDoc="0" locked="0" layoutInCell="1" allowOverlap="1" wp14:anchorId="5713AE7D" wp14:editId="402727ED">
                      <wp:simplePos x="0" y="0"/>
                      <wp:positionH relativeFrom="column">
                        <wp:posOffset>-287020</wp:posOffset>
                      </wp:positionH>
                      <wp:positionV relativeFrom="paragraph">
                        <wp:posOffset>19050</wp:posOffset>
                      </wp:positionV>
                      <wp:extent cx="1708150" cy="448310"/>
                      <wp:effectExtent l="0" t="0" r="6350" b="8890"/>
                      <wp:wrapNone/>
                      <wp:docPr id="3" name="3 Cuadro de text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08150" cy="44831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2919CC3A" w14:textId="77777777" w:rsidR="00B3493F" w:rsidRDefault="00B3493F">
                                  <w:r>
                                    <w:t>CONFIDENCIAL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13AE7D" id="_x0000_t202" coordsize="21600,21600" o:spt="202" path="m,l,21600r21600,l21600,xe">
                      <v:stroke joinstyle="miter"/>
                      <v:path gradientshapeok="t" o:connecttype="rect"/>
                    </v:shapetype>
                    <v:shape id="3 Cuadro de texto" o:spid="_x0000_s1027" type="#_x0000_t202" style="position:absolute;left:0;text-align:left;margin-left:-22.6pt;margin-top:1.5pt;width:134.5pt;height:35.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" fillcolor="white [3201]" strokecolor="white [3212]" strokeweight=".5pt">
                      <v:path arrowok="t"/>
                      <v:textbox>
                        <w:txbxContent>
                          <w:p w14:paraId="2919CC3A" w14:textId="77777777" w:rsidR="00B3493F" w:rsidRDefault="00B3493F">
                            <w:r>
                              <w:t>CONFIDENCIAL</w:t>
                            </w:r>
                          </w:p>
                        </w:txbxContent>
                      </v:textbox>
                    </v:shape>
                  </w:pict>
                </mc:Fallback>
              </mc:AlternateContent>
            </w:r>
            <w:r>
              <w:t xml:space="preserve">Página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Pr>
                <w:b/>
                <w:bCs/>
                <w:noProof/>
              </w:rPr>
              <w:t>30</w:t>
            </w:r>
            <w:r>
              <w:rPr>
                <w:b/>
                <w:bCs/>
                <w:sz w:val="24"/>
                <w:szCs w:val="24"/>
              </w:rPr>
              <w:fldChar w:fldCharType="end"/>
            </w:r>
          </w:p>
        </w:sdtContent>
      </w:sdt>
    </w:sdtContent>
  </w:sdt>
  <w:p w14:paraId="2B8B615D" w14:textId="77777777" w:rsidR="00B3493F" w:rsidRDefault="00B3493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B30FD" w14:textId="77777777" w:rsidR="00A86377" w:rsidRDefault="00A86377" w:rsidP="00C3120B">
      <w:pPr>
        <w:spacing w:after="0" w:line="240" w:lineRule="auto"/>
      </w:pPr>
      <w:r>
        <w:separator/>
      </w:r>
    </w:p>
  </w:footnote>
  <w:footnote w:type="continuationSeparator" w:id="0">
    <w:p w14:paraId="309EC318" w14:textId="77777777" w:rsidR="00A86377" w:rsidRDefault="00A86377" w:rsidP="00C312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4360F" w14:textId="49C6741F" w:rsidR="00B3493F" w:rsidRDefault="00B67459" w:rsidP="00C3120B">
    <w:pPr>
      <w:spacing w:after="0" w:line="240" w:lineRule="auto"/>
      <w:jc w:val="right"/>
    </w:pPr>
    <w:r w:rsidRPr="00CA186B">
      <w:rPr>
        <w:rFonts w:ascii="Arial" w:eastAsiaTheme="majorEastAsia" w:hAnsi="Arial" w:cs="Arial"/>
        <w:noProof/>
        <w:spacing w:val="-10"/>
        <w:kern w:val="28"/>
        <w:sz w:val="56"/>
        <w:szCs w:val="56"/>
      </w:rPr>
      <w:drawing>
        <wp:anchor distT="0" distB="0" distL="114300" distR="114300" simplePos="0" relativeHeight="251659264" behindDoc="1" locked="0" layoutInCell="1" allowOverlap="1" wp14:anchorId="30AD5586" wp14:editId="0278B7BB">
          <wp:simplePos x="0" y="0"/>
          <wp:positionH relativeFrom="column">
            <wp:posOffset>-333375</wp:posOffset>
          </wp:positionH>
          <wp:positionV relativeFrom="paragraph">
            <wp:posOffset>-40640</wp:posOffset>
          </wp:positionV>
          <wp:extent cx="1047750" cy="878840"/>
          <wp:effectExtent l="0" t="0" r="0" b="0"/>
          <wp:wrapSquare wrapText="bothSides"/>
          <wp:docPr id="1992130484"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2130484" name="Imagen 2" descr="Texto&#10;&#10;El contenido generado por IA puede ser incorrecto."/>
                  <pic:cNvPicPr>
                    <a:picLocks noChangeAspect="1" noChangeArrowheads="1"/>
                  </pic:cNvPicPr>
                </pic:nvPicPr>
                <pic:blipFill>
                  <a:blip r:embed="rId1" cstate="print">
                    <a:duotone>
                      <a:prstClr val="black"/>
                      <a:schemeClr val="accent1">
                        <a:tint val="45000"/>
                        <a:satMod val="400000"/>
                      </a:schemeClr>
                    </a:duotone>
                    <a:extLst>
                      <a:ext uri="{28A0092B-C50C-407E-A947-70E740481C1C}">
                        <a14:useLocalDpi xmlns:a14="http://schemas.microsoft.com/office/drawing/2010/main" val="0"/>
                      </a:ext>
                    </a:extLst>
                  </a:blip>
                  <a:srcRect/>
                  <a:stretch>
                    <a:fillRect/>
                  </a:stretch>
                </pic:blipFill>
                <pic:spPr bwMode="auto">
                  <a:xfrm>
                    <a:off x="0" y="0"/>
                    <a:ext cx="1047750" cy="878840"/>
                  </a:xfrm>
                  <a:prstGeom prst="rect">
                    <a:avLst/>
                  </a:prstGeom>
                  <a:noFill/>
                  <a:ln>
                    <a:noFill/>
                  </a:ln>
                </pic:spPr>
              </pic:pic>
            </a:graphicData>
          </a:graphic>
        </wp:anchor>
      </w:drawing>
    </w:r>
    <w:r w:rsidR="00B3493F">
      <w:t xml:space="preserve">                                                                                </w:t>
    </w:r>
  </w:p>
  <w:p w14:paraId="61DAD2A3" w14:textId="2C3F48FB" w:rsidR="00B3493F" w:rsidRDefault="00B3493F" w:rsidP="00C3120B">
    <w:pPr>
      <w:spacing w:after="0" w:line="240" w:lineRule="auto"/>
      <w:jc w:val="right"/>
      <w:rPr>
        <w:sz w:val="18"/>
      </w:rPr>
    </w:pPr>
    <w:r>
      <w:rPr>
        <w:sz w:val="18"/>
      </w:rPr>
      <w:t>INFORME FINAL</w:t>
    </w:r>
  </w:p>
  <w:p w14:paraId="180EAD97" w14:textId="24D1FD70" w:rsidR="0072239B" w:rsidRPr="0072239B" w:rsidRDefault="0072239B" w:rsidP="00C3120B">
    <w:pPr>
      <w:spacing w:after="0" w:line="240" w:lineRule="auto"/>
      <w:jc w:val="right"/>
      <w:rPr>
        <w:color w:val="EE0000"/>
        <w:sz w:val="18"/>
      </w:rPr>
    </w:pPr>
    <w:r w:rsidRPr="0072239B">
      <w:rPr>
        <w:sz w:val="18"/>
      </w:rPr>
      <w:t>Código de protocolo</w:t>
    </w:r>
    <w:r w:rsidRPr="0072239B">
      <w:rPr>
        <w:color w:val="EE0000"/>
        <w:sz w:val="18"/>
      </w:rPr>
      <w:t xml:space="preserve">: </w:t>
    </w:r>
    <w:proofErr w:type="spellStart"/>
    <w:r w:rsidRPr="0072239B">
      <w:rPr>
        <w:color w:val="EE0000"/>
        <w:sz w:val="18"/>
      </w:rPr>
      <w:t>xxxxxxxxx</w:t>
    </w:r>
    <w:proofErr w:type="spellEnd"/>
  </w:p>
  <w:p w14:paraId="6ECA915B" w14:textId="648B2990" w:rsidR="00B3493F" w:rsidRDefault="00B3493F" w:rsidP="00B67459">
    <w:pPr>
      <w:spacing w:after="0" w:line="240" w:lineRule="auto"/>
      <w:rPr>
        <w:sz w:val="18"/>
      </w:rPr>
    </w:pPr>
  </w:p>
  <w:p w14:paraId="3C89716E" w14:textId="5CA5D759" w:rsidR="00B3493F" w:rsidRDefault="00B3493F" w:rsidP="00C3120B">
    <w:pPr>
      <w:spacing w:after="0" w:line="240" w:lineRule="auto"/>
      <w:jc w:val="right"/>
      <w:rPr>
        <w:sz w:val="18"/>
      </w:rPr>
    </w:pPr>
  </w:p>
  <w:p w14:paraId="38C96F19" w14:textId="77777777" w:rsidR="009513DC" w:rsidRDefault="009513DC" w:rsidP="0072239B">
    <w:pPr>
      <w:spacing w:after="0" w:line="240" w:lineRule="auto"/>
      <w:rPr>
        <w:sz w:val="18"/>
      </w:rPr>
    </w:pPr>
  </w:p>
  <w:p w14:paraId="5F159CB0" w14:textId="77777777" w:rsidR="004F5912" w:rsidRDefault="004F5912" w:rsidP="0072239B">
    <w:pPr>
      <w:spacing w:after="0" w:line="240" w:lineRule="auto"/>
      <w:rPr>
        <w:sz w:val="18"/>
      </w:rPr>
    </w:pPr>
  </w:p>
  <w:p w14:paraId="107B1212" w14:textId="3E6944D0" w:rsidR="00B3493F" w:rsidRPr="00C3120B" w:rsidRDefault="00B3493F" w:rsidP="00C3120B">
    <w:pPr>
      <w:spacing w:after="0" w:line="240" w:lineRule="auto"/>
      <w:jc w:val="right"/>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118722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B76E7D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9213E01"/>
    <w:multiLevelType w:val="multilevel"/>
    <w:tmpl w:val="CDCEFF2C"/>
    <w:lvl w:ilvl="0">
      <w:start w:val="1"/>
      <w:numFmt w:val="decimal"/>
      <w:pStyle w:val="Ttulo1"/>
      <w:lvlText w:val="%1"/>
      <w:lvlJc w:val="left"/>
      <w:pPr>
        <w:ind w:left="432" w:hanging="432"/>
      </w:pPr>
      <w:rPr>
        <w:rFonts w:ascii="Arial" w:hAnsi="Arial" w:cs="Arial" w:hint="default"/>
        <w:b/>
        <w:bCs w:val="0"/>
      </w:rPr>
    </w:lvl>
    <w:lvl w:ilvl="1">
      <w:start w:val="1"/>
      <w:numFmt w:val="decimal"/>
      <w:pStyle w:val="Ttulo2"/>
      <w:lvlText w:val="%1.%2"/>
      <w:lvlJc w:val="left"/>
      <w:pPr>
        <w:ind w:left="576" w:hanging="576"/>
      </w:pPr>
      <w:rPr>
        <w:sz w:val="24"/>
        <w:szCs w:val="24"/>
      </w:rPr>
    </w:lvl>
    <w:lvl w:ilvl="2">
      <w:start w:val="1"/>
      <w:numFmt w:val="decimal"/>
      <w:pStyle w:val="Ttulo3"/>
      <w:lvlText w:val="%1.%2.%3"/>
      <w:lvlJc w:val="left"/>
      <w:pPr>
        <w:ind w:left="720" w:hanging="720"/>
      </w:pPr>
      <w:rPr>
        <w:i w:val="0"/>
        <w:iCs w:val="0"/>
        <w:sz w:val="22"/>
        <w:szCs w:val="22"/>
      </w:rPr>
    </w:lvl>
    <w:lvl w:ilvl="3">
      <w:start w:val="1"/>
      <w:numFmt w:val="decimal"/>
      <w:pStyle w:val="Ttulo4"/>
      <w:lvlText w:val="%1.%2.%3.%4"/>
      <w:lvlJc w:val="left"/>
      <w:pPr>
        <w:ind w:left="864" w:hanging="864"/>
      </w:pPr>
      <w:rPr>
        <w:sz w:val="20"/>
        <w:szCs w:val="20"/>
      </w:r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 w15:restartNumberingAfterBreak="0">
    <w:nsid w:val="234660A4"/>
    <w:multiLevelType w:val="singleLevel"/>
    <w:tmpl w:val="DFB6CA84"/>
    <w:name w:val="UCBln"/>
    <w:lvl w:ilvl="0">
      <w:start w:val="1"/>
      <w:numFmt w:val="decimal"/>
      <w:pStyle w:val="Listaconnmeros"/>
      <w:lvlText w:val="%1."/>
      <w:lvlJc w:val="left"/>
      <w:pPr>
        <w:tabs>
          <w:tab w:val="num" w:pos="360"/>
        </w:tabs>
        <w:ind w:left="360" w:hanging="360"/>
      </w:pPr>
      <w:rPr>
        <w:rFonts w:ascii="Times New Roman" w:hAnsi="Times New Roman" w:cs="Times New Roman"/>
        <w:b w:val="0"/>
        <w:i w:val="0"/>
        <w:caps w:val="0"/>
        <w:strike w:val="0"/>
        <w:dstrike w:val="0"/>
        <w:sz w:val="24"/>
        <w:u w:val="none"/>
        <w:effect w:val="none"/>
        <w:vertAlign w:val="baseline"/>
      </w:rPr>
    </w:lvl>
  </w:abstractNum>
  <w:abstractNum w:abstractNumId="4" w15:restartNumberingAfterBreak="0">
    <w:nsid w:val="25736E7B"/>
    <w:multiLevelType w:val="singleLevel"/>
    <w:tmpl w:val="2208EA4E"/>
    <w:name w:val="WWln"/>
    <w:lvl w:ilvl="0">
      <w:start w:val="1"/>
      <w:numFmt w:val="decimal"/>
      <w:lvlText w:val="%1."/>
      <w:lvlJc w:val="left"/>
      <w:pPr>
        <w:tabs>
          <w:tab w:val="num" w:pos="360"/>
        </w:tabs>
        <w:ind w:left="360" w:hanging="360"/>
      </w:pPr>
      <w:rPr>
        <w:rFonts w:ascii="Calibri" w:hAnsi="Calibri" w:cs="Calibri" w:hint="default"/>
        <w:b w:val="0"/>
        <w:i w:val="0"/>
        <w:caps w:val="0"/>
        <w:strike w:val="0"/>
        <w:dstrike w:val="0"/>
        <w:sz w:val="22"/>
        <w:szCs w:val="22"/>
        <w:u w:val="none"/>
        <w:effect w:val="none"/>
        <w:vertAlign w:val="baseline"/>
      </w:rPr>
    </w:lvl>
  </w:abstractNum>
  <w:abstractNum w:abstractNumId="5" w15:restartNumberingAfterBreak="0">
    <w:nsid w:val="40CD429A"/>
    <w:multiLevelType w:val="hybridMultilevel"/>
    <w:tmpl w:val="D37E0DB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421013CC"/>
    <w:multiLevelType w:val="hybridMultilevel"/>
    <w:tmpl w:val="62945F9C"/>
    <w:lvl w:ilvl="0" w:tplc="607C0428">
      <w:start w:val="3"/>
      <w:numFmt w:val="bullet"/>
      <w:lvlText w:val="•"/>
      <w:lvlJc w:val="left"/>
      <w:pPr>
        <w:ind w:left="1065" w:hanging="360"/>
      </w:pPr>
      <w:rPr>
        <w:rFonts w:ascii="Calibri" w:eastAsiaTheme="minorEastAsia"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28A58E0"/>
    <w:multiLevelType w:val="hybridMultilevel"/>
    <w:tmpl w:val="AC466B3C"/>
    <w:lvl w:ilvl="0" w:tplc="607C0428">
      <w:start w:val="3"/>
      <w:numFmt w:val="bullet"/>
      <w:lvlText w:val="•"/>
      <w:lvlJc w:val="left"/>
      <w:pPr>
        <w:ind w:left="1065" w:hanging="360"/>
      </w:pPr>
      <w:rPr>
        <w:rFonts w:ascii="Calibri" w:eastAsiaTheme="minorEastAsia"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F890004"/>
    <w:multiLevelType w:val="hybridMultilevel"/>
    <w:tmpl w:val="B382F0B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53732C07"/>
    <w:multiLevelType w:val="hybridMultilevel"/>
    <w:tmpl w:val="971CAA52"/>
    <w:lvl w:ilvl="0" w:tplc="607C0428">
      <w:start w:val="3"/>
      <w:numFmt w:val="bullet"/>
      <w:lvlText w:val="•"/>
      <w:lvlJc w:val="left"/>
      <w:pPr>
        <w:ind w:left="1065" w:hanging="360"/>
      </w:pPr>
      <w:rPr>
        <w:rFonts w:ascii="Calibri" w:eastAsiaTheme="minorEastAsia"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79B15B58"/>
    <w:multiLevelType w:val="hybridMultilevel"/>
    <w:tmpl w:val="DCCAC19C"/>
    <w:lvl w:ilvl="0" w:tplc="607C0428">
      <w:start w:val="3"/>
      <w:numFmt w:val="bullet"/>
      <w:lvlText w:val="•"/>
      <w:lvlJc w:val="left"/>
      <w:pPr>
        <w:ind w:left="1065" w:hanging="360"/>
      </w:pPr>
      <w:rPr>
        <w:rFonts w:ascii="Calibri" w:eastAsiaTheme="minorEastAsia" w:hAnsi="Calibri" w:cs="Calibri" w:hint="default"/>
      </w:rPr>
    </w:lvl>
    <w:lvl w:ilvl="1" w:tplc="0C0A0003" w:tentative="1">
      <w:start w:val="1"/>
      <w:numFmt w:val="bullet"/>
      <w:lvlText w:val="o"/>
      <w:lvlJc w:val="left"/>
      <w:pPr>
        <w:ind w:left="1785" w:hanging="360"/>
      </w:pPr>
      <w:rPr>
        <w:rFonts w:ascii="Courier New" w:hAnsi="Courier New" w:cs="Courier New" w:hint="default"/>
      </w:rPr>
    </w:lvl>
    <w:lvl w:ilvl="2" w:tplc="0C0A0005" w:tentative="1">
      <w:start w:val="1"/>
      <w:numFmt w:val="bullet"/>
      <w:lvlText w:val=""/>
      <w:lvlJc w:val="left"/>
      <w:pPr>
        <w:ind w:left="2505" w:hanging="360"/>
      </w:pPr>
      <w:rPr>
        <w:rFonts w:ascii="Wingdings" w:hAnsi="Wingdings" w:hint="default"/>
      </w:rPr>
    </w:lvl>
    <w:lvl w:ilvl="3" w:tplc="0C0A0001" w:tentative="1">
      <w:start w:val="1"/>
      <w:numFmt w:val="bullet"/>
      <w:lvlText w:val=""/>
      <w:lvlJc w:val="left"/>
      <w:pPr>
        <w:ind w:left="3225" w:hanging="360"/>
      </w:pPr>
      <w:rPr>
        <w:rFonts w:ascii="Symbol" w:hAnsi="Symbol" w:hint="default"/>
      </w:rPr>
    </w:lvl>
    <w:lvl w:ilvl="4" w:tplc="0C0A0003" w:tentative="1">
      <w:start w:val="1"/>
      <w:numFmt w:val="bullet"/>
      <w:lvlText w:val="o"/>
      <w:lvlJc w:val="left"/>
      <w:pPr>
        <w:ind w:left="3945" w:hanging="360"/>
      </w:pPr>
      <w:rPr>
        <w:rFonts w:ascii="Courier New" w:hAnsi="Courier New" w:cs="Courier New" w:hint="default"/>
      </w:rPr>
    </w:lvl>
    <w:lvl w:ilvl="5" w:tplc="0C0A0005" w:tentative="1">
      <w:start w:val="1"/>
      <w:numFmt w:val="bullet"/>
      <w:lvlText w:val=""/>
      <w:lvlJc w:val="left"/>
      <w:pPr>
        <w:ind w:left="4665" w:hanging="360"/>
      </w:pPr>
      <w:rPr>
        <w:rFonts w:ascii="Wingdings" w:hAnsi="Wingdings" w:hint="default"/>
      </w:rPr>
    </w:lvl>
    <w:lvl w:ilvl="6" w:tplc="0C0A0001" w:tentative="1">
      <w:start w:val="1"/>
      <w:numFmt w:val="bullet"/>
      <w:lvlText w:val=""/>
      <w:lvlJc w:val="left"/>
      <w:pPr>
        <w:ind w:left="5385" w:hanging="360"/>
      </w:pPr>
      <w:rPr>
        <w:rFonts w:ascii="Symbol" w:hAnsi="Symbol" w:hint="default"/>
      </w:rPr>
    </w:lvl>
    <w:lvl w:ilvl="7" w:tplc="0C0A0003" w:tentative="1">
      <w:start w:val="1"/>
      <w:numFmt w:val="bullet"/>
      <w:lvlText w:val="o"/>
      <w:lvlJc w:val="left"/>
      <w:pPr>
        <w:ind w:left="6105" w:hanging="360"/>
      </w:pPr>
      <w:rPr>
        <w:rFonts w:ascii="Courier New" w:hAnsi="Courier New" w:cs="Courier New" w:hint="default"/>
      </w:rPr>
    </w:lvl>
    <w:lvl w:ilvl="8" w:tplc="0C0A0005" w:tentative="1">
      <w:start w:val="1"/>
      <w:numFmt w:val="bullet"/>
      <w:lvlText w:val=""/>
      <w:lvlJc w:val="left"/>
      <w:pPr>
        <w:ind w:left="6825" w:hanging="360"/>
      </w:pPr>
      <w:rPr>
        <w:rFonts w:ascii="Wingdings" w:hAnsi="Wingdings" w:hint="default"/>
      </w:rPr>
    </w:lvl>
  </w:abstractNum>
  <w:abstractNum w:abstractNumId="11" w15:restartNumberingAfterBreak="0">
    <w:nsid w:val="7DF75184"/>
    <w:multiLevelType w:val="hybridMultilevel"/>
    <w:tmpl w:val="E162F95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256790755">
    <w:abstractNumId w:val="3"/>
    <w:lvlOverride w:ilvl="0">
      <w:startOverride w:val="1"/>
    </w:lvlOverride>
  </w:num>
  <w:num w:numId="2" w16cid:durableId="2105952148">
    <w:abstractNumId w:val="5"/>
  </w:num>
  <w:num w:numId="3" w16cid:durableId="1584026276">
    <w:abstractNumId w:val="2"/>
  </w:num>
  <w:num w:numId="4" w16cid:durableId="750471597">
    <w:abstractNumId w:val="10"/>
  </w:num>
  <w:num w:numId="5" w16cid:durableId="349333983">
    <w:abstractNumId w:val="8"/>
  </w:num>
  <w:num w:numId="6" w16cid:durableId="1828130828">
    <w:abstractNumId w:val="7"/>
  </w:num>
  <w:num w:numId="7" w16cid:durableId="792136975">
    <w:abstractNumId w:val="2"/>
  </w:num>
  <w:num w:numId="8" w16cid:durableId="1021980676">
    <w:abstractNumId w:val="6"/>
  </w:num>
  <w:num w:numId="9" w16cid:durableId="1149177755">
    <w:abstractNumId w:val="2"/>
  </w:num>
  <w:num w:numId="10" w16cid:durableId="376897982">
    <w:abstractNumId w:val="2"/>
  </w:num>
  <w:num w:numId="11" w16cid:durableId="603610270">
    <w:abstractNumId w:val="2"/>
  </w:num>
  <w:num w:numId="12" w16cid:durableId="1520317875">
    <w:abstractNumId w:val="9"/>
  </w:num>
  <w:num w:numId="13" w16cid:durableId="1174220909">
    <w:abstractNumId w:val="2"/>
  </w:num>
  <w:num w:numId="14" w16cid:durableId="1003125447">
    <w:abstractNumId w:val="2"/>
  </w:num>
  <w:num w:numId="15" w16cid:durableId="1337271335">
    <w:abstractNumId w:val="2"/>
  </w:num>
  <w:num w:numId="16" w16cid:durableId="432552141">
    <w:abstractNumId w:val="2"/>
  </w:num>
  <w:num w:numId="17" w16cid:durableId="1210452839">
    <w:abstractNumId w:val="2"/>
  </w:num>
  <w:num w:numId="18" w16cid:durableId="591359240">
    <w:abstractNumId w:val="2"/>
  </w:num>
  <w:num w:numId="19" w16cid:durableId="1827627820">
    <w:abstractNumId w:val="2"/>
  </w:num>
  <w:num w:numId="20" w16cid:durableId="2081903162">
    <w:abstractNumId w:val="2"/>
  </w:num>
  <w:num w:numId="21" w16cid:durableId="928121012">
    <w:abstractNumId w:val="2"/>
  </w:num>
  <w:num w:numId="22" w16cid:durableId="709036385">
    <w:abstractNumId w:val="11"/>
  </w:num>
  <w:num w:numId="23" w16cid:durableId="1089346210">
    <w:abstractNumId w:val="1"/>
  </w:num>
  <w:num w:numId="24" w16cid:durableId="1803037367">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ÉS SANZ GONZÁLEZ">
    <w15:presenceInfo w15:providerId="AD" w15:userId="S::ines_sanz@iislafe.es::fbd945fa-fa2f-4103-be18-36432e8e845c"/>
  </w15:person>
  <w15:person w15:author="maria cortell">
    <w15:presenceInfo w15:providerId="AD" w15:userId="S::44872373V@iislafe.es::87ea849c-2ee3-42ee-928c-9d3a094603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M2ACJjAxNLE0sLMyUdpeDU4uLM/DyQAqNaAE/MkRIsAAAA"/>
  </w:docVars>
  <w:rsids>
    <w:rsidRoot w:val="002935B3"/>
    <w:rsid w:val="00000117"/>
    <w:rsid w:val="00000F59"/>
    <w:rsid w:val="0000385A"/>
    <w:rsid w:val="000134AB"/>
    <w:rsid w:val="00017443"/>
    <w:rsid w:val="00021F4B"/>
    <w:rsid w:val="00023588"/>
    <w:rsid w:val="00024A4B"/>
    <w:rsid w:val="00024FC5"/>
    <w:rsid w:val="00025F3A"/>
    <w:rsid w:val="00030FDF"/>
    <w:rsid w:val="000327A1"/>
    <w:rsid w:val="00032F31"/>
    <w:rsid w:val="00034E43"/>
    <w:rsid w:val="000456C3"/>
    <w:rsid w:val="0004736F"/>
    <w:rsid w:val="0005041F"/>
    <w:rsid w:val="00052940"/>
    <w:rsid w:val="0005367E"/>
    <w:rsid w:val="00053B10"/>
    <w:rsid w:val="00055299"/>
    <w:rsid w:val="000577C2"/>
    <w:rsid w:val="00062AEE"/>
    <w:rsid w:val="00067E9C"/>
    <w:rsid w:val="00072D4E"/>
    <w:rsid w:val="00082217"/>
    <w:rsid w:val="0008387C"/>
    <w:rsid w:val="000840CC"/>
    <w:rsid w:val="00096552"/>
    <w:rsid w:val="00096933"/>
    <w:rsid w:val="000975DE"/>
    <w:rsid w:val="000A0B8A"/>
    <w:rsid w:val="000A7513"/>
    <w:rsid w:val="000B2285"/>
    <w:rsid w:val="000B2F7D"/>
    <w:rsid w:val="000B6079"/>
    <w:rsid w:val="000C0099"/>
    <w:rsid w:val="000C19C8"/>
    <w:rsid w:val="000C3061"/>
    <w:rsid w:val="000E17C1"/>
    <w:rsid w:val="000E2433"/>
    <w:rsid w:val="000E2897"/>
    <w:rsid w:val="000E49EA"/>
    <w:rsid w:val="000E6B24"/>
    <w:rsid w:val="000F17BB"/>
    <w:rsid w:val="000F1DF2"/>
    <w:rsid w:val="000F2976"/>
    <w:rsid w:val="000F402A"/>
    <w:rsid w:val="000F53DE"/>
    <w:rsid w:val="000F66F2"/>
    <w:rsid w:val="000F7F03"/>
    <w:rsid w:val="00105395"/>
    <w:rsid w:val="00105AEB"/>
    <w:rsid w:val="00106A96"/>
    <w:rsid w:val="001119F7"/>
    <w:rsid w:val="00112028"/>
    <w:rsid w:val="00112101"/>
    <w:rsid w:val="00112115"/>
    <w:rsid w:val="00114C8E"/>
    <w:rsid w:val="00117C53"/>
    <w:rsid w:val="00121D37"/>
    <w:rsid w:val="001271A0"/>
    <w:rsid w:val="001321F6"/>
    <w:rsid w:val="001363D0"/>
    <w:rsid w:val="0013756A"/>
    <w:rsid w:val="00141CD1"/>
    <w:rsid w:val="00144F64"/>
    <w:rsid w:val="00145531"/>
    <w:rsid w:val="00147333"/>
    <w:rsid w:val="001509DF"/>
    <w:rsid w:val="00152D3B"/>
    <w:rsid w:val="00153E4A"/>
    <w:rsid w:val="00154D4C"/>
    <w:rsid w:val="00155AC6"/>
    <w:rsid w:val="00156CC2"/>
    <w:rsid w:val="001579BB"/>
    <w:rsid w:val="001616A4"/>
    <w:rsid w:val="001635F0"/>
    <w:rsid w:val="00165CAD"/>
    <w:rsid w:val="001679A6"/>
    <w:rsid w:val="00171845"/>
    <w:rsid w:val="001906C7"/>
    <w:rsid w:val="001907AA"/>
    <w:rsid w:val="0019421E"/>
    <w:rsid w:val="00196AF2"/>
    <w:rsid w:val="00196C00"/>
    <w:rsid w:val="00197DCD"/>
    <w:rsid w:val="001A12C1"/>
    <w:rsid w:val="001A200A"/>
    <w:rsid w:val="001A4FE1"/>
    <w:rsid w:val="001B0A2C"/>
    <w:rsid w:val="001B0CC8"/>
    <w:rsid w:val="001B0E70"/>
    <w:rsid w:val="001B12A6"/>
    <w:rsid w:val="001B140B"/>
    <w:rsid w:val="001B47B5"/>
    <w:rsid w:val="001B5FCD"/>
    <w:rsid w:val="001B76D1"/>
    <w:rsid w:val="001C1D5B"/>
    <w:rsid w:val="001C2721"/>
    <w:rsid w:val="001C30AA"/>
    <w:rsid w:val="001C4295"/>
    <w:rsid w:val="001C577A"/>
    <w:rsid w:val="001D3EB4"/>
    <w:rsid w:val="001D638A"/>
    <w:rsid w:val="001E2D06"/>
    <w:rsid w:val="001E2DCD"/>
    <w:rsid w:val="001E7DBF"/>
    <w:rsid w:val="001F139B"/>
    <w:rsid w:val="001F4366"/>
    <w:rsid w:val="001F438D"/>
    <w:rsid w:val="001F611E"/>
    <w:rsid w:val="00200CFD"/>
    <w:rsid w:val="0020112A"/>
    <w:rsid w:val="00204793"/>
    <w:rsid w:val="0020523B"/>
    <w:rsid w:val="00207E89"/>
    <w:rsid w:val="002120D8"/>
    <w:rsid w:val="00222ACF"/>
    <w:rsid w:val="00231B0C"/>
    <w:rsid w:val="00237800"/>
    <w:rsid w:val="002434AE"/>
    <w:rsid w:val="00245F00"/>
    <w:rsid w:val="002536E1"/>
    <w:rsid w:val="002558A0"/>
    <w:rsid w:val="00257E29"/>
    <w:rsid w:val="00265A79"/>
    <w:rsid w:val="00265B57"/>
    <w:rsid w:val="002660F3"/>
    <w:rsid w:val="00274488"/>
    <w:rsid w:val="00281A1C"/>
    <w:rsid w:val="00282D30"/>
    <w:rsid w:val="00286460"/>
    <w:rsid w:val="002877B6"/>
    <w:rsid w:val="00291198"/>
    <w:rsid w:val="002935B3"/>
    <w:rsid w:val="00295A16"/>
    <w:rsid w:val="002A3CB3"/>
    <w:rsid w:val="002A437B"/>
    <w:rsid w:val="002A53E5"/>
    <w:rsid w:val="002B1A8D"/>
    <w:rsid w:val="002B24FF"/>
    <w:rsid w:val="002B2C48"/>
    <w:rsid w:val="002C2047"/>
    <w:rsid w:val="002C33AE"/>
    <w:rsid w:val="002C6654"/>
    <w:rsid w:val="002D4860"/>
    <w:rsid w:val="002D5E0B"/>
    <w:rsid w:val="002D5F54"/>
    <w:rsid w:val="002D745E"/>
    <w:rsid w:val="002E2BE7"/>
    <w:rsid w:val="002E6319"/>
    <w:rsid w:val="002E66C7"/>
    <w:rsid w:val="002F357E"/>
    <w:rsid w:val="002F3B8E"/>
    <w:rsid w:val="00302EFD"/>
    <w:rsid w:val="003041C1"/>
    <w:rsid w:val="003046DD"/>
    <w:rsid w:val="00304843"/>
    <w:rsid w:val="00307866"/>
    <w:rsid w:val="00307920"/>
    <w:rsid w:val="00307A6F"/>
    <w:rsid w:val="00310140"/>
    <w:rsid w:val="00315F3D"/>
    <w:rsid w:val="00320573"/>
    <w:rsid w:val="00320C72"/>
    <w:rsid w:val="00322D0F"/>
    <w:rsid w:val="00323383"/>
    <w:rsid w:val="00325C1D"/>
    <w:rsid w:val="003300AF"/>
    <w:rsid w:val="00335E53"/>
    <w:rsid w:val="0033632C"/>
    <w:rsid w:val="003432FF"/>
    <w:rsid w:val="003436C6"/>
    <w:rsid w:val="00343721"/>
    <w:rsid w:val="00352AAE"/>
    <w:rsid w:val="00353BFD"/>
    <w:rsid w:val="003564B4"/>
    <w:rsid w:val="003610AB"/>
    <w:rsid w:val="0036248F"/>
    <w:rsid w:val="003664FC"/>
    <w:rsid w:val="00367DEE"/>
    <w:rsid w:val="00372803"/>
    <w:rsid w:val="00375153"/>
    <w:rsid w:val="00375ACF"/>
    <w:rsid w:val="00382B52"/>
    <w:rsid w:val="003870AC"/>
    <w:rsid w:val="0038712F"/>
    <w:rsid w:val="0039058A"/>
    <w:rsid w:val="0039237A"/>
    <w:rsid w:val="00394DD7"/>
    <w:rsid w:val="00395060"/>
    <w:rsid w:val="00396D8C"/>
    <w:rsid w:val="0039737B"/>
    <w:rsid w:val="00397CAD"/>
    <w:rsid w:val="003A0F51"/>
    <w:rsid w:val="003A134B"/>
    <w:rsid w:val="003A20B3"/>
    <w:rsid w:val="003A2F92"/>
    <w:rsid w:val="003A75EA"/>
    <w:rsid w:val="003B08EE"/>
    <w:rsid w:val="003B098B"/>
    <w:rsid w:val="003B0BDC"/>
    <w:rsid w:val="003B2586"/>
    <w:rsid w:val="003C00C5"/>
    <w:rsid w:val="003C1FC4"/>
    <w:rsid w:val="003C63F8"/>
    <w:rsid w:val="003D190E"/>
    <w:rsid w:val="003D4FBC"/>
    <w:rsid w:val="003E3516"/>
    <w:rsid w:val="003E45D7"/>
    <w:rsid w:val="003E46F9"/>
    <w:rsid w:val="003E7FFB"/>
    <w:rsid w:val="003F1106"/>
    <w:rsid w:val="003F1787"/>
    <w:rsid w:val="003F7E6D"/>
    <w:rsid w:val="00400A46"/>
    <w:rsid w:val="00403A76"/>
    <w:rsid w:val="00405923"/>
    <w:rsid w:val="0041115D"/>
    <w:rsid w:val="00412DB1"/>
    <w:rsid w:val="004135A4"/>
    <w:rsid w:val="00414100"/>
    <w:rsid w:val="00414ECA"/>
    <w:rsid w:val="004170C0"/>
    <w:rsid w:val="00423936"/>
    <w:rsid w:val="00424779"/>
    <w:rsid w:val="004268F9"/>
    <w:rsid w:val="00430967"/>
    <w:rsid w:val="00432EB7"/>
    <w:rsid w:val="0044121B"/>
    <w:rsid w:val="004417F7"/>
    <w:rsid w:val="0044410F"/>
    <w:rsid w:val="0044534B"/>
    <w:rsid w:val="004463BB"/>
    <w:rsid w:val="00450372"/>
    <w:rsid w:val="00452584"/>
    <w:rsid w:val="00452A54"/>
    <w:rsid w:val="00457AE1"/>
    <w:rsid w:val="00466ACB"/>
    <w:rsid w:val="00467300"/>
    <w:rsid w:val="00467516"/>
    <w:rsid w:val="00470B91"/>
    <w:rsid w:val="00476237"/>
    <w:rsid w:val="004772D6"/>
    <w:rsid w:val="00480527"/>
    <w:rsid w:val="00482745"/>
    <w:rsid w:val="004837AE"/>
    <w:rsid w:val="00485F47"/>
    <w:rsid w:val="00485F73"/>
    <w:rsid w:val="00487118"/>
    <w:rsid w:val="0049019D"/>
    <w:rsid w:val="00491F87"/>
    <w:rsid w:val="004A4C30"/>
    <w:rsid w:val="004A527D"/>
    <w:rsid w:val="004B0063"/>
    <w:rsid w:val="004B07B9"/>
    <w:rsid w:val="004B0CF3"/>
    <w:rsid w:val="004B61A2"/>
    <w:rsid w:val="004B6ABA"/>
    <w:rsid w:val="004B726F"/>
    <w:rsid w:val="004C2938"/>
    <w:rsid w:val="004C557B"/>
    <w:rsid w:val="004C7BA6"/>
    <w:rsid w:val="004D5046"/>
    <w:rsid w:val="004D5AD5"/>
    <w:rsid w:val="004E1028"/>
    <w:rsid w:val="004E10AF"/>
    <w:rsid w:val="004E6439"/>
    <w:rsid w:val="004E7241"/>
    <w:rsid w:val="004F5912"/>
    <w:rsid w:val="00506EA4"/>
    <w:rsid w:val="00506FB1"/>
    <w:rsid w:val="00507E32"/>
    <w:rsid w:val="005119CC"/>
    <w:rsid w:val="005144B8"/>
    <w:rsid w:val="00515F5C"/>
    <w:rsid w:val="00516765"/>
    <w:rsid w:val="00525448"/>
    <w:rsid w:val="00525B6A"/>
    <w:rsid w:val="00527307"/>
    <w:rsid w:val="00527B6C"/>
    <w:rsid w:val="00533481"/>
    <w:rsid w:val="00537402"/>
    <w:rsid w:val="00537D83"/>
    <w:rsid w:val="0054341D"/>
    <w:rsid w:val="00543BAB"/>
    <w:rsid w:val="005440A3"/>
    <w:rsid w:val="00547ECE"/>
    <w:rsid w:val="00554B95"/>
    <w:rsid w:val="005553DA"/>
    <w:rsid w:val="00555538"/>
    <w:rsid w:val="005672F1"/>
    <w:rsid w:val="005759A7"/>
    <w:rsid w:val="005760A2"/>
    <w:rsid w:val="005848CC"/>
    <w:rsid w:val="00584C5F"/>
    <w:rsid w:val="00586D85"/>
    <w:rsid w:val="00592427"/>
    <w:rsid w:val="0059663F"/>
    <w:rsid w:val="00597188"/>
    <w:rsid w:val="005A0D32"/>
    <w:rsid w:val="005A2AC4"/>
    <w:rsid w:val="005A680B"/>
    <w:rsid w:val="005A6CE7"/>
    <w:rsid w:val="005B1353"/>
    <w:rsid w:val="005B4187"/>
    <w:rsid w:val="005B4205"/>
    <w:rsid w:val="005B5AA2"/>
    <w:rsid w:val="005C0BE1"/>
    <w:rsid w:val="005C2DB5"/>
    <w:rsid w:val="005C38CA"/>
    <w:rsid w:val="005C560C"/>
    <w:rsid w:val="005C7DFA"/>
    <w:rsid w:val="005D082D"/>
    <w:rsid w:val="005D35A1"/>
    <w:rsid w:val="005D5905"/>
    <w:rsid w:val="005D6B5A"/>
    <w:rsid w:val="005D7821"/>
    <w:rsid w:val="005D7D39"/>
    <w:rsid w:val="005E3C6A"/>
    <w:rsid w:val="005E57D0"/>
    <w:rsid w:val="005E5918"/>
    <w:rsid w:val="005E6907"/>
    <w:rsid w:val="005E6A1F"/>
    <w:rsid w:val="005E6F2D"/>
    <w:rsid w:val="005E72CC"/>
    <w:rsid w:val="005F0446"/>
    <w:rsid w:val="005F5604"/>
    <w:rsid w:val="005F74AE"/>
    <w:rsid w:val="00600062"/>
    <w:rsid w:val="00600728"/>
    <w:rsid w:val="006049A3"/>
    <w:rsid w:val="006137B7"/>
    <w:rsid w:val="00621DD0"/>
    <w:rsid w:val="006378AB"/>
    <w:rsid w:val="00640A33"/>
    <w:rsid w:val="00641A14"/>
    <w:rsid w:val="00646138"/>
    <w:rsid w:val="00646660"/>
    <w:rsid w:val="00646FD1"/>
    <w:rsid w:val="006516AD"/>
    <w:rsid w:val="00662B33"/>
    <w:rsid w:val="00665B15"/>
    <w:rsid w:val="006674D1"/>
    <w:rsid w:val="006703F5"/>
    <w:rsid w:val="00682987"/>
    <w:rsid w:val="00682C4C"/>
    <w:rsid w:val="00683154"/>
    <w:rsid w:val="00684370"/>
    <w:rsid w:val="00687257"/>
    <w:rsid w:val="0069355A"/>
    <w:rsid w:val="006966A1"/>
    <w:rsid w:val="006A2E67"/>
    <w:rsid w:val="006A2EE8"/>
    <w:rsid w:val="006A37A8"/>
    <w:rsid w:val="006A5523"/>
    <w:rsid w:val="006A72A5"/>
    <w:rsid w:val="006B3205"/>
    <w:rsid w:val="006B68EF"/>
    <w:rsid w:val="006C0380"/>
    <w:rsid w:val="006C0752"/>
    <w:rsid w:val="006C4206"/>
    <w:rsid w:val="006C4ECA"/>
    <w:rsid w:val="006C5F05"/>
    <w:rsid w:val="006D1CC9"/>
    <w:rsid w:val="006D2AA5"/>
    <w:rsid w:val="006D3A60"/>
    <w:rsid w:val="006D6522"/>
    <w:rsid w:val="006D6961"/>
    <w:rsid w:val="006D7253"/>
    <w:rsid w:val="006E1D29"/>
    <w:rsid w:val="006E28EB"/>
    <w:rsid w:val="006E4948"/>
    <w:rsid w:val="006E607F"/>
    <w:rsid w:val="006E7D29"/>
    <w:rsid w:val="006F40BA"/>
    <w:rsid w:val="006F72B0"/>
    <w:rsid w:val="006F7E49"/>
    <w:rsid w:val="0070176D"/>
    <w:rsid w:val="00702E2E"/>
    <w:rsid w:val="00703383"/>
    <w:rsid w:val="00710F13"/>
    <w:rsid w:val="007140C9"/>
    <w:rsid w:val="00717401"/>
    <w:rsid w:val="007212CE"/>
    <w:rsid w:val="0072239B"/>
    <w:rsid w:val="007232FD"/>
    <w:rsid w:val="007247A1"/>
    <w:rsid w:val="00727017"/>
    <w:rsid w:val="007379FE"/>
    <w:rsid w:val="00744CA2"/>
    <w:rsid w:val="00750FFB"/>
    <w:rsid w:val="00752285"/>
    <w:rsid w:val="0075284A"/>
    <w:rsid w:val="00760EB2"/>
    <w:rsid w:val="00762106"/>
    <w:rsid w:val="007626AB"/>
    <w:rsid w:val="00763AE4"/>
    <w:rsid w:val="00767531"/>
    <w:rsid w:val="007734F6"/>
    <w:rsid w:val="00774368"/>
    <w:rsid w:val="0077662D"/>
    <w:rsid w:val="00781EC9"/>
    <w:rsid w:val="00785D73"/>
    <w:rsid w:val="00792250"/>
    <w:rsid w:val="00793754"/>
    <w:rsid w:val="007A1F9F"/>
    <w:rsid w:val="007A3296"/>
    <w:rsid w:val="007A73E4"/>
    <w:rsid w:val="007A7F76"/>
    <w:rsid w:val="007B03C6"/>
    <w:rsid w:val="007B639B"/>
    <w:rsid w:val="007C1118"/>
    <w:rsid w:val="007C2E27"/>
    <w:rsid w:val="007C43D7"/>
    <w:rsid w:val="007C67D7"/>
    <w:rsid w:val="007D3DE8"/>
    <w:rsid w:val="007E17C5"/>
    <w:rsid w:val="007E1AD2"/>
    <w:rsid w:val="007E1F07"/>
    <w:rsid w:val="007E2AAB"/>
    <w:rsid w:val="007E30D1"/>
    <w:rsid w:val="007E4ECB"/>
    <w:rsid w:val="007E6E7C"/>
    <w:rsid w:val="007E6FB3"/>
    <w:rsid w:val="007F0353"/>
    <w:rsid w:val="007F3777"/>
    <w:rsid w:val="007F57AA"/>
    <w:rsid w:val="007F61D6"/>
    <w:rsid w:val="007F7443"/>
    <w:rsid w:val="007F7729"/>
    <w:rsid w:val="007F7D68"/>
    <w:rsid w:val="0080179E"/>
    <w:rsid w:val="00801C52"/>
    <w:rsid w:val="008026A3"/>
    <w:rsid w:val="00803A5C"/>
    <w:rsid w:val="00804921"/>
    <w:rsid w:val="00804CAB"/>
    <w:rsid w:val="00807833"/>
    <w:rsid w:val="008101B9"/>
    <w:rsid w:val="00811EB5"/>
    <w:rsid w:val="0081396C"/>
    <w:rsid w:val="00814D02"/>
    <w:rsid w:val="00816E11"/>
    <w:rsid w:val="00822FB7"/>
    <w:rsid w:val="008256B8"/>
    <w:rsid w:val="00827B28"/>
    <w:rsid w:val="00833BD3"/>
    <w:rsid w:val="00840693"/>
    <w:rsid w:val="00844F9E"/>
    <w:rsid w:val="00851065"/>
    <w:rsid w:val="00851984"/>
    <w:rsid w:val="0085348B"/>
    <w:rsid w:val="00855449"/>
    <w:rsid w:val="00855E4C"/>
    <w:rsid w:val="0085685F"/>
    <w:rsid w:val="008571F2"/>
    <w:rsid w:val="00862EB3"/>
    <w:rsid w:val="00865239"/>
    <w:rsid w:val="00866A77"/>
    <w:rsid w:val="0086713D"/>
    <w:rsid w:val="00867819"/>
    <w:rsid w:val="00867ED7"/>
    <w:rsid w:val="008756C8"/>
    <w:rsid w:val="00875CB7"/>
    <w:rsid w:val="00875F4D"/>
    <w:rsid w:val="00876719"/>
    <w:rsid w:val="00876844"/>
    <w:rsid w:val="00877FB1"/>
    <w:rsid w:val="0088076F"/>
    <w:rsid w:val="0088158F"/>
    <w:rsid w:val="00881C0E"/>
    <w:rsid w:val="00887186"/>
    <w:rsid w:val="00887CCC"/>
    <w:rsid w:val="00887E7A"/>
    <w:rsid w:val="008915EB"/>
    <w:rsid w:val="00892F01"/>
    <w:rsid w:val="00894730"/>
    <w:rsid w:val="008955C1"/>
    <w:rsid w:val="00895CEE"/>
    <w:rsid w:val="008A05E5"/>
    <w:rsid w:val="008A133B"/>
    <w:rsid w:val="008A295E"/>
    <w:rsid w:val="008A4E8D"/>
    <w:rsid w:val="008B0705"/>
    <w:rsid w:val="008B4179"/>
    <w:rsid w:val="008B48F3"/>
    <w:rsid w:val="008C12C1"/>
    <w:rsid w:val="008C2639"/>
    <w:rsid w:val="008C3549"/>
    <w:rsid w:val="008C4A56"/>
    <w:rsid w:val="008C6D79"/>
    <w:rsid w:val="008C7B8C"/>
    <w:rsid w:val="008D5373"/>
    <w:rsid w:val="008E3876"/>
    <w:rsid w:val="008E3D07"/>
    <w:rsid w:val="008E4DC1"/>
    <w:rsid w:val="008E5C5A"/>
    <w:rsid w:val="008E6BE0"/>
    <w:rsid w:val="008F0E90"/>
    <w:rsid w:val="008F1B6E"/>
    <w:rsid w:val="008F5151"/>
    <w:rsid w:val="008F6901"/>
    <w:rsid w:val="008F7CF5"/>
    <w:rsid w:val="009011D5"/>
    <w:rsid w:val="0090230B"/>
    <w:rsid w:val="009036CC"/>
    <w:rsid w:val="00912846"/>
    <w:rsid w:val="00912910"/>
    <w:rsid w:val="00913670"/>
    <w:rsid w:val="00914A9F"/>
    <w:rsid w:val="00915035"/>
    <w:rsid w:val="0091641C"/>
    <w:rsid w:val="009204D1"/>
    <w:rsid w:val="009255F0"/>
    <w:rsid w:val="00927B21"/>
    <w:rsid w:val="00940788"/>
    <w:rsid w:val="00943B23"/>
    <w:rsid w:val="00947A5B"/>
    <w:rsid w:val="00947B23"/>
    <w:rsid w:val="00951203"/>
    <w:rsid w:val="009513DC"/>
    <w:rsid w:val="00954BDC"/>
    <w:rsid w:val="00961F5F"/>
    <w:rsid w:val="0096412E"/>
    <w:rsid w:val="009767FC"/>
    <w:rsid w:val="00977A8B"/>
    <w:rsid w:val="00990EFB"/>
    <w:rsid w:val="0099103C"/>
    <w:rsid w:val="009919AD"/>
    <w:rsid w:val="009A04A8"/>
    <w:rsid w:val="009A05FA"/>
    <w:rsid w:val="009A138B"/>
    <w:rsid w:val="009A260E"/>
    <w:rsid w:val="009A52C5"/>
    <w:rsid w:val="009A662E"/>
    <w:rsid w:val="009B017E"/>
    <w:rsid w:val="009B0DAD"/>
    <w:rsid w:val="009B45F2"/>
    <w:rsid w:val="009B636F"/>
    <w:rsid w:val="009C1CA6"/>
    <w:rsid w:val="009C4DE0"/>
    <w:rsid w:val="009C666E"/>
    <w:rsid w:val="009C66A7"/>
    <w:rsid w:val="009D12B8"/>
    <w:rsid w:val="009D2A27"/>
    <w:rsid w:val="009D7932"/>
    <w:rsid w:val="009E187E"/>
    <w:rsid w:val="009E3DFB"/>
    <w:rsid w:val="009F0D54"/>
    <w:rsid w:val="009F1467"/>
    <w:rsid w:val="009F20BC"/>
    <w:rsid w:val="009F3726"/>
    <w:rsid w:val="009F4044"/>
    <w:rsid w:val="009F5D78"/>
    <w:rsid w:val="00A002AF"/>
    <w:rsid w:val="00A0132E"/>
    <w:rsid w:val="00A01E16"/>
    <w:rsid w:val="00A02B22"/>
    <w:rsid w:val="00A03A59"/>
    <w:rsid w:val="00A04844"/>
    <w:rsid w:val="00A07B54"/>
    <w:rsid w:val="00A1047C"/>
    <w:rsid w:val="00A119DC"/>
    <w:rsid w:val="00A206B8"/>
    <w:rsid w:val="00A21260"/>
    <w:rsid w:val="00A251E6"/>
    <w:rsid w:val="00A272B5"/>
    <w:rsid w:val="00A369C2"/>
    <w:rsid w:val="00A37377"/>
    <w:rsid w:val="00A426C9"/>
    <w:rsid w:val="00A43C4F"/>
    <w:rsid w:val="00A46A11"/>
    <w:rsid w:val="00A47970"/>
    <w:rsid w:val="00A50F4C"/>
    <w:rsid w:val="00A5266F"/>
    <w:rsid w:val="00A57818"/>
    <w:rsid w:val="00A57DC6"/>
    <w:rsid w:val="00A63E4F"/>
    <w:rsid w:val="00A67BB6"/>
    <w:rsid w:val="00A76772"/>
    <w:rsid w:val="00A770F3"/>
    <w:rsid w:val="00A8244B"/>
    <w:rsid w:val="00A82959"/>
    <w:rsid w:val="00A862EB"/>
    <w:rsid w:val="00A86377"/>
    <w:rsid w:val="00A86935"/>
    <w:rsid w:val="00A93C35"/>
    <w:rsid w:val="00A960DA"/>
    <w:rsid w:val="00A96D03"/>
    <w:rsid w:val="00AA09D1"/>
    <w:rsid w:val="00AA7B34"/>
    <w:rsid w:val="00AB07F2"/>
    <w:rsid w:val="00AB25F2"/>
    <w:rsid w:val="00AB2741"/>
    <w:rsid w:val="00AB3A25"/>
    <w:rsid w:val="00AB5C1A"/>
    <w:rsid w:val="00AB7233"/>
    <w:rsid w:val="00AC0A24"/>
    <w:rsid w:val="00AC0A5C"/>
    <w:rsid w:val="00AC0C2F"/>
    <w:rsid w:val="00AC2505"/>
    <w:rsid w:val="00AC3757"/>
    <w:rsid w:val="00AC37CE"/>
    <w:rsid w:val="00AC619D"/>
    <w:rsid w:val="00AC655B"/>
    <w:rsid w:val="00AE1E51"/>
    <w:rsid w:val="00AF07C8"/>
    <w:rsid w:val="00AF4A6E"/>
    <w:rsid w:val="00AF62EA"/>
    <w:rsid w:val="00B00896"/>
    <w:rsid w:val="00B00BC5"/>
    <w:rsid w:val="00B00EA0"/>
    <w:rsid w:val="00B0341B"/>
    <w:rsid w:val="00B048C9"/>
    <w:rsid w:val="00B04B7B"/>
    <w:rsid w:val="00B07BC2"/>
    <w:rsid w:val="00B12133"/>
    <w:rsid w:val="00B14CB9"/>
    <w:rsid w:val="00B15180"/>
    <w:rsid w:val="00B1545D"/>
    <w:rsid w:val="00B24B55"/>
    <w:rsid w:val="00B32369"/>
    <w:rsid w:val="00B3493F"/>
    <w:rsid w:val="00B379C4"/>
    <w:rsid w:val="00B44C24"/>
    <w:rsid w:val="00B461B3"/>
    <w:rsid w:val="00B477DA"/>
    <w:rsid w:val="00B50373"/>
    <w:rsid w:val="00B50CDF"/>
    <w:rsid w:val="00B5544F"/>
    <w:rsid w:val="00B5567B"/>
    <w:rsid w:val="00B6045E"/>
    <w:rsid w:val="00B6295B"/>
    <w:rsid w:val="00B6346A"/>
    <w:rsid w:val="00B63DC5"/>
    <w:rsid w:val="00B652EC"/>
    <w:rsid w:val="00B67459"/>
    <w:rsid w:val="00B711CD"/>
    <w:rsid w:val="00B75CC5"/>
    <w:rsid w:val="00B766DD"/>
    <w:rsid w:val="00B77799"/>
    <w:rsid w:val="00B862BB"/>
    <w:rsid w:val="00B87EE9"/>
    <w:rsid w:val="00B9059C"/>
    <w:rsid w:val="00B91485"/>
    <w:rsid w:val="00B925FB"/>
    <w:rsid w:val="00B930AA"/>
    <w:rsid w:val="00B95048"/>
    <w:rsid w:val="00B969AD"/>
    <w:rsid w:val="00B97147"/>
    <w:rsid w:val="00BA27BD"/>
    <w:rsid w:val="00BA2ACF"/>
    <w:rsid w:val="00BA2FEE"/>
    <w:rsid w:val="00BA43E6"/>
    <w:rsid w:val="00BA554F"/>
    <w:rsid w:val="00BA65A8"/>
    <w:rsid w:val="00BB098C"/>
    <w:rsid w:val="00BB3835"/>
    <w:rsid w:val="00BB4560"/>
    <w:rsid w:val="00BB490A"/>
    <w:rsid w:val="00BB5812"/>
    <w:rsid w:val="00BB6D63"/>
    <w:rsid w:val="00BC1543"/>
    <w:rsid w:val="00BC17AE"/>
    <w:rsid w:val="00BC2310"/>
    <w:rsid w:val="00BC29B8"/>
    <w:rsid w:val="00BC6BAE"/>
    <w:rsid w:val="00BC7659"/>
    <w:rsid w:val="00BD074B"/>
    <w:rsid w:val="00BD1ACE"/>
    <w:rsid w:val="00BD26BC"/>
    <w:rsid w:val="00BD5901"/>
    <w:rsid w:val="00BD61D3"/>
    <w:rsid w:val="00BE12EB"/>
    <w:rsid w:val="00BE1A67"/>
    <w:rsid w:val="00BE6BAA"/>
    <w:rsid w:val="00BE7985"/>
    <w:rsid w:val="00BF1737"/>
    <w:rsid w:val="00BF1B41"/>
    <w:rsid w:val="00BF2B78"/>
    <w:rsid w:val="00BF2C17"/>
    <w:rsid w:val="00BF6A9E"/>
    <w:rsid w:val="00BF72CB"/>
    <w:rsid w:val="00C04E4A"/>
    <w:rsid w:val="00C06864"/>
    <w:rsid w:val="00C07747"/>
    <w:rsid w:val="00C13493"/>
    <w:rsid w:val="00C13DDD"/>
    <w:rsid w:val="00C177C9"/>
    <w:rsid w:val="00C1789B"/>
    <w:rsid w:val="00C277E6"/>
    <w:rsid w:val="00C3120B"/>
    <w:rsid w:val="00C31F1B"/>
    <w:rsid w:val="00C325FD"/>
    <w:rsid w:val="00C366FF"/>
    <w:rsid w:val="00C36943"/>
    <w:rsid w:val="00C41445"/>
    <w:rsid w:val="00C42F05"/>
    <w:rsid w:val="00C45395"/>
    <w:rsid w:val="00C4584A"/>
    <w:rsid w:val="00C46003"/>
    <w:rsid w:val="00C467D2"/>
    <w:rsid w:val="00C5027A"/>
    <w:rsid w:val="00C560AC"/>
    <w:rsid w:val="00C5724E"/>
    <w:rsid w:val="00C61376"/>
    <w:rsid w:val="00C64F22"/>
    <w:rsid w:val="00C66D78"/>
    <w:rsid w:val="00C67742"/>
    <w:rsid w:val="00C67A10"/>
    <w:rsid w:val="00C73A91"/>
    <w:rsid w:val="00C7489F"/>
    <w:rsid w:val="00C7686F"/>
    <w:rsid w:val="00C77DD2"/>
    <w:rsid w:val="00C80888"/>
    <w:rsid w:val="00C81CED"/>
    <w:rsid w:val="00C8480E"/>
    <w:rsid w:val="00C85EFA"/>
    <w:rsid w:val="00C87C84"/>
    <w:rsid w:val="00C91B03"/>
    <w:rsid w:val="00C97D46"/>
    <w:rsid w:val="00CA0C78"/>
    <w:rsid w:val="00CA3706"/>
    <w:rsid w:val="00CB0C22"/>
    <w:rsid w:val="00CB1697"/>
    <w:rsid w:val="00CB30BC"/>
    <w:rsid w:val="00CB40DA"/>
    <w:rsid w:val="00CB75DC"/>
    <w:rsid w:val="00CC0C6C"/>
    <w:rsid w:val="00CC7F24"/>
    <w:rsid w:val="00CD0B7C"/>
    <w:rsid w:val="00CD1166"/>
    <w:rsid w:val="00CD14D2"/>
    <w:rsid w:val="00CD1971"/>
    <w:rsid w:val="00CD1BCF"/>
    <w:rsid w:val="00CD42C7"/>
    <w:rsid w:val="00CD6694"/>
    <w:rsid w:val="00CD7DA2"/>
    <w:rsid w:val="00CE0F38"/>
    <w:rsid w:val="00CE14C6"/>
    <w:rsid w:val="00CE5554"/>
    <w:rsid w:val="00CE5D2B"/>
    <w:rsid w:val="00CE75A0"/>
    <w:rsid w:val="00CF1D45"/>
    <w:rsid w:val="00CF5126"/>
    <w:rsid w:val="00CF7134"/>
    <w:rsid w:val="00D013A8"/>
    <w:rsid w:val="00D02754"/>
    <w:rsid w:val="00D02D37"/>
    <w:rsid w:val="00D113E3"/>
    <w:rsid w:val="00D1184B"/>
    <w:rsid w:val="00D17876"/>
    <w:rsid w:val="00D208F2"/>
    <w:rsid w:val="00D230D6"/>
    <w:rsid w:val="00D2473C"/>
    <w:rsid w:val="00D25054"/>
    <w:rsid w:val="00D25A26"/>
    <w:rsid w:val="00D26D97"/>
    <w:rsid w:val="00D27D26"/>
    <w:rsid w:val="00D31484"/>
    <w:rsid w:val="00D3165B"/>
    <w:rsid w:val="00D32CA8"/>
    <w:rsid w:val="00D33063"/>
    <w:rsid w:val="00D3699C"/>
    <w:rsid w:val="00D42E39"/>
    <w:rsid w:val="00D42E82"/>
    <w:rsid w:val="00D430AF"/>
    <w:rsid w:val="00D43607"/>
    <w:rsid w:val="00D43C3E"/>
    <w:rsid w:val="00D45974"/>
    <w:rsid w:val="00D47BB3"/>
    <w:rsid w:val="00D52562"/>
    <w:rsid w:val="00D53429"/>
    <w:rsid w:val="00D537DE"/>
    <w:rsid w:val="00D54565"/>
    <w:rsid w:val="00D550DA"/>
    <w:rsid w:val="00D55E8F"/>
    <w:rsid w:val="00D60828"/>
    <w:rsid w:val="00D61B48"/>
    <w:rsid w:val="00D62D7E"/>
    <w:rsid w:val="00D6711D"/>
    <w:rsid w:val="00D70452"/>
    <w:rsid w:val="00D7080F"/>
    <w:rsid w:val="00D73112"/>
    <w:rsid w:val="00D74A2A"/>
    <w:rsid w:val="00D81C36"/>
    <w:rsid w:val="00D84EEA"/>
    <w:rsid w:val="00D8613D"/>
    <w:rsid w:val="00D86735"/>
    <w:rsid w:val="00D875F6"/>
    <w:rsid w:val="00D9221E"/>
    <w:rsid w:val="00D949ED"/>
    <w:rsid w:val="00D94DD7"/>
    <w:rsid w:val="00D976F8"/>
    <w:rsid w:val="00DA5BC8"/>
    <w:rsid w:val="00DA7EAA"/>
    <w:rsid w:val="00DB0C53"/>
    <w:rsid w:val="00DB163E"/>
    <w:rsid w:val="00DB6DAB"/>
    <w:rsid w:val="00DB7325"/>
    <w:rsid w:val="00DC15D4"/>
    <w:rsid w:val="00DC441C"/>
    <w:rsid w:val="00DC621E"/>
    <w:rsid w:val="00DC68A6"/>
    <w:rsid w:val="00DD0D11"/>
    <w:rsid w:val="00DD4F36"/>
    <w:rsid w:val="00DD50D2"/>
    <w:rsid w:val="00DD66B3"/>
    <w:rsid w:val="00DD72DF"/>
    <w:rsid w:val="00DE081A"/>
    <w:rsid w:val="00DE0C92"/>
    <w:rsid w:val="00DE20A6"/>
    <w:rsid w:val="00DE21F7"/>
    <w:rsid w:val="00DF0DB3"/>
    <w:rsid w:val="00DF1878"/>
    <w:rsid w:val="00DF3F75"/>
    <w:rsid w:val="00DF4673"/>
    <w:rsid w:val="00DF4B09"/>
    <w:rsid w:val="00DF7088"/>
    <w:rsid w:val="00DF7413"/>
    <w:rsid w:val="00E02353"/>
    <w:rsid w:val="00E04E06"/>
    <w:rsid w:val="00E05736"/>
    <w:rsid w:val="00E05A2B"/>
    <w:rsid w:val="00E05AB7"/>
    <w:rsid w:val="00E11B9A"/>
    <w:rsid w:val="00E14AF7"/>
    <w:rsid w:val="00E14F24"/>
    <w:rsid w:val="00E15DE7"/>
    <w:rsid w:val="00E16840"/>
    <w:rsid w:val="00E17189"/>
    <w:rsid w:val="00E206EC"/>
    <w:rsid w:val="00E22253"/>
    <w:rsid w:val="00E22AC7"/>
    <w:rsid w:val="00E260CF"/>
    <w:rsid w:val="00E26199"/>
    <w:rsid w:val="00E30B47"/>
    <w:rsid w:val="00E404E8"/>
    <w:rsid w:val="00E40A7F"/>
    <w:rsid w:val="00E433F6"/>
    <w:rsid w:val="00E43F02"/>
    <w:rsid w:val="00E4685B"/>
    <w:rsid w:val="00E46BBB"/>
    <w:rsid w:val="00E502C8"/>
    <w:rsid w:val="00E51E7F"/>
    <w:rsid w:val="00E52200"/>
    <w:rsid w:val="00E55C17"/>
    <w:rsid w:val="00E55DFA"/>
    <w:rsid w:val="00E56636"/>
    <w:rsid w:val="00E60382"/>
    <w:rsid w:val="00E606F5"/>
    <w:rsid w:val="00E608E8"/>
    <w:rsid w:val="00E60B78"/>
    <w:rsid w:val="00E61313"/>
    <w:rsid w:val="00E63FCB"/>
    <w:rsid w:val="00E64202"/>
    <w:rsid w:val="00E66861"/>
    <w:rsid w:val="00E66CD2"/>
    <w:rsid w:val="00E71CD1"/>
    <w:rsid w:val="00E77C2D"/>
    <w:rsid w:val="00E83BE3"/>
    <w:rsid w:val="00E85018"/>
    <w:rsid w:val="00E85EAD"/>
    <w:rsid w:val="00E86B47"/>
    <w:rsid w:val="00E87D2C"/>
    <w:rsid w:val="00E9019F"/>
    <w:rsid w:val="00E90884"/>
    <w:rsid w:val="00EA5098"/>
    <w:rsid w:val="00EA551C"/>
    <w:rsid w:val="00EA5B96"/>
    <w:rsid w:val="00EA63EF"/>
    <w:rsid w:val="00EB107A"/>
    <w:rsid w:val="00EB36D7"/>
    <w:rsid w:val="00EB3FDD"/>
    <w:rsid w:val="00EC1AB9"/>
    <w:rsid w:val="00EC3D24"/>
    <w:rsid w:val="00EC3E89"/>
    <w:rsid w:val="00EC5269"/>
    <w:rsid w:val="00EC551F"/>
    <w:rsid w:val="00EC5B16"/>
    <w:rsid w:val="00ED0D90"/>
    <w:rsid w:val="00ED27B6"/>
    <w:rsid w:val="00ED49A9"/>
    <w:rsid w:val="00ED7196"/>
    <w:rsid w:val="00EE1685"/>
    <w:rsid w:val="00EE4054"/>
    <w:rsid w:val="00EF13F7"/>
    <w:rsid w:val="00EF5555"/>
    <w:rsid w:val="00F01757"/>
    <w:rsid w:val="00F026D2"/>
    <w:rsid w:val="00F05C53"/>
    <w:rsid w:val="00F0740E"/>
    <w:rsid w:val="00F10F92"/>
    <w:rsid w:val="00F17855"/>
    <w:rsid w:val="00F232F6"/>
    <w:rsid w:val="00F3073A"/>
    <w:rsid w:val="00F3454C"/>
    <w:rsid w:val="00F35B2F"/>
    <w:rsid w:val="00F368E4"/>
    <w:rsid w:val="00F45CBC"/>
    <w:rsid w:val="00F52DC2"/>
    <w:rsid w:val="00F5348D"/>
    <w:rsid w:val="00F55BFA"/>
    <w:rsid w:val="00F6500B"/>
    <w:rsid w:val="00F669D4"/>
    <w:rsid w:val="00F6720F"/>
    <w:rsid w:val="00F67552"/>
    <w:rsid w:val="00F75E80"/>
    <w:rsid w:val="00F76F91"/>
    <w:rsid w:val="00F774CE"/>
    <w:rsid w:val="00F7774D"/>
    <w:rsid w:val="00F808E7"/>
    <w:rsid w:val="00F83A44"/>
    <w:rsid w:val="00F84B89"/>
    <w:rsid w:val="00F86957"/>
    <w:rsid w:val="00F93926"/>
    <w:rsid w:val="00F96487"/>
    <w:rsid w:val="00F96761"/>
    <w:rsid w:val="00F96E55"/>
    <w:rsid w:val="00F97CC1"/>
    <w:rsid w:val="00FA5780"/>
    <w:rsid w:val="00FB032F"/>
    <w:rsid w:val="00FB1057"/>
    <w:rsid w:val="00FB17E8"/>
    <w:rsid w:val="00FB35F3"/>
    <w:rsid w:val="00FB45CB"/>
    <w:rsid w:val="00FB78B4"/>
    <w:rsid w:val="00FC4DD0"/>
    <w:rsid w:val="00FD12FD"/>
    <w:rsid w:val="00FD1EE6"/>
    <w:rsid w:val="00FD2530"/>
    <w:rsid w:val="00FD4147"/>
    <w:rsid w:val="00FE03C7"/>
    <w:rsid w:val="00FE2F4C"/>
    <w:rsid w:val="00FF27CA"/>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4EDBE"/>
  <w15:docId w15:val="{79147436-EF36-41D2-BDA3-8D5AAB4DE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s-ES" w:eastAsia="en-US" w:bidi="ar-SA"/>
      </w:rPr>
    </w:rPrDefault>
    <w:pPrDefault>
      <w:pPr>
        <w:spacing w:after="20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06F5"/>
  </w:style>
  <w:style w:type="paragraph" w:styleId="Ttulo1">
    <w:name w:val="heading 1"/>
    <w:basedOn w:val="Normal"/>
    <w:next w:val="Normal"/>
    <w:link w:val="Ttulo1Car"/>
    <w:uiPriority w:val="9"/>
    <w:qFormat/>
    <w:rsid w:val="00AC619D"/>
    <w:pPr>
      <w:keepNext/>
      <w:keepLines/>
      <w:numPr>
        <w:numId w:val="3"/>
      </w:numPr>
      <w:spacing w:before="360" w:after="40" w:line="240" w:lineRule="auto"/>
      <w:outlineLvl w:val="0"/>
    </w:pPr>
    <w:rPr>
      <w:rFonts w:asciiTheme="majorHAnsi" w:eastAsiaTheme="majorEastAsia" w:hAnsiTheme="majorHAnsi" w:cstheme="majorBidi"/>
      <w:color w:val="E36C0A" w:themeColor="accent6" w:themeShade="BF"/>
      <w:sz w:val="40"/>
      <w:szCs w:val="40"/>
    </w:rPr>
  </w:style>
  <w:style w:type="paragraph" w:styleId="Ttulo2">
    <w:name w:val="heading 2"/>
    <w:basedOn w:val="Normal"/>
    <w:next w:val="Normal"/>
    <w:link w:val="Ttulo2Car"/>
    <w:uiPriority w:val="9"/>
    <w:unhideWhenUsed/>
    <w:qFormat/>
    <w:rsid w:val="00AC619D"/>
    <w:pPr>
      <w:keepNext/>
      <w:keepLines/>
      <w:numPr>
        <w:ilvl w:val="1"/>
        <w:numId w:val="3"/>
      </w:numPr>
      <w:spacing w:before="80" w:after="0" w:line="240" w:lineRule="auto"/>
      <w:outlineLvl w:val="1"/>
    </w:pPr>
    <w:rPr>
      <w:rFonts w:asciiTheme="majorHAnsi" w:eastAsiaTheme="majorEastAsia" w:hAnsiTheme="majorHAnsi" w:cstheme="majorBidi"/>
      <w:color w:val="E36C0A" w:themeColor="accent6" w:themeShade="BF"/>
      <w:sz w:val="28"/>
      <w:szCs w:val="28"/>
    </w:rPr>
  </w:style>
  <w:style w:type="paragraph" w:styleId="Ttulo3">
    <w:name w:val="heading 3"/>
    <w:basedOn w:val="Normal"/>
    <w:next w:val="Normal"/>
    <w:link w:val="Ttulo3Car"/>
    <w:uiPriority w:val="9"/>
    <w:unhideWhenUsed/>
    <w:qFormat/>
    <w:rsid w:val="00AC619D"/>
    <w:pPr>
      <w:keepNext/>
      <w:keepLines/>
      <w:numPr>
        <w:ilvl w:val="2"/>
        <w:numId w:val="3"/>
      </w:numPr>
      <w:spacing w:before="80" w:after="0" w:line="240" w:lineRule="auto"/>
      <w:outlineLvl w:val="2"/>
    </w:pPr>
    <w:rPr>
      <w:rFonts w:asciiTheme="majorHAnsi" w:eastAsiaTheme="majorEastAsia" w:hAnsiTheme="majorHAnsi" w:cstheme="majorBidi"/>
      <w:color w:val="E36C0A" w:themeColor="accent6" w:themeShade="BF"/>
      <w:sz w:val="24"/>
      <w:szCs w:val="24"/>
    </w:rPr>
  </w:style>
  <w:style w:type="paragraph" w:styleId="Ttulo4">
    <w:name w:val="heading 4"/>
    <w:basedOn w:val="Normal"/>
    <w:next w:val="Normal"/>
    <w:link w:val="Ttulo4Car"/>
    <w:uiPriority w:val="9"/>
    <w:unhideWhenUsed/>
    <w:qFormat/>
    <w:rsid w:val="00AC619D"/>
    <w:pPr>
      <w:keepNext/>
      <w:keepLines/>
      <w:numPr>
        <w:ilvl w:val="3"/>
        <w:numId w:val="3"/>
      </w:numPr>
      <w:spacing w:before="80" w:after="0"/>
      <w:outlineLvl w:val="3"/>
    </w:pPr>
    <w:rPr>
      <w:rFonts w:asciiTheme="majorHAnsi" w:eastAsiaTheme="majorEastAsia" w:hAnsiTheme="majorHAnsi" w:cstheme="majorBidi"/>
      <w:color w:val="F79646" w:themeColor="accent6"/>
      <w:sz w:val="22"/>
      <w:szCs w:val="22"/>
    </w:rPr>
  </w:style>
  <w:style w:type="paragraph" w:styleId="Ttulo5">
    <w:name w:val="heading 5"/>
    <w:basedOn w:val="Normal"/>
    <w:next w:val="Normal"/>
    <w:link w:val="Ttulo5Car"/>
    <w:uiPriority w:val="9"/>
    <w:semiHidden/>
    <w:unhideWhenUsed/>
    <w:qFormat/>
    <w:rsid w:val="00AC619D"/>
    <w:pPr>
      <w:keepNext/>
      <w:keepLines/>
      <w:numPr>
        <w:ilvl w:val="4"/>
        <w:numId w:val="3"/>
      </w:numPr>
      <w:spacing w:before="40" w:after="0"/>
      <w:outlineLvl w:val="4"/>
    </w:pPr>
    <w:rPr>
      <w:rFonts w:asciiTheme="majorHAnsi" w:eastAsiaTheme="majorEastAsia" w:hAnsiTheme="majorHAnsi" w:cstheme="majorBidi"/>
      <w:i/>
      <w:iCs/>
      <w:color w:val="F79646" w:themeColor="accent6"/>
      <w:sz w:val="22"/>
      <w:szCs w:val="22"/>
    </w:rPr>
  </w:style>
  <w:style w:type="paragraph" w:styleId="Ttulo6">
    <w:name w:val="heading 6"/>
    <w:basedOn w:val="Normal"/>
    <w:next w:val="Normal"/>
    <w:link w:val="Ttulo6Car"/>
    <w:uiPriority w:val="9"/>
    <w:semiHidden/>
    <w:unhideWhenUsed/>
    <w:qFormat/>
    <w:rsid w:val="00AC619D"/>
    <w:pPr>
      <w:keepNext/>
      <w:keepLines/>
      <w:numPr>
        <w:ilvl w:val="5"/>
        <w:numId w:val="3"/>
      </w:numPr>
      <w:spacing w:before="40" w:after="0"/>
      <w:outlineLvl w:val="5"/>
    </w:pPr>
    <w:rPr>
      <w:rFonts w:asciiTheme="majorHAnsi" w:eastAsiaTheme="majorEastAsia" w:hAnsiTheme="majorHAnsi" w:cstheme="majorBidi"/>
      <w:color w:val="F79646" w:themeColor="accent6"/>
    </w:rPr>
  </w:style>
  <w:style w:type="paragraph" w:styleId="Ttulo7">
    <w:name w:val="heading 7"/>
    <w:basedOn w:val="Normal"/>
    <w:next w:val="Normal"/>
    <w:link w:val="Ttulo7Car"/>
    <w:uiPriority w:val="9"/>
    <w:semiHidden/>
    <w:unhideWhenUsed/>
    <w:qFormat/>
    <w:rsid w:val="00AC619D"/>
    <w:pPr>
      <w:keepNext/>
      <w:keepLines/>
      <w:numPr>
        <w:ilvl w:val="6"/>
        <w:numId w:val="3"/>
      </w:numPr>
      <w:spacing w:before="40" w:after="0"/>
      <w:outlineLvl w:val="6"/>
    </w:pPr>
    <w:rPr>
      <w:rFonts w:asciiTheme="majorHAnsi" w:eastAsiaTheme="majorEastAsia" w:hAnsiTheme="majorHAnsi" w:cstheme="majorBidi"/>
      <w:b/>
      <w:bCs/>
      <w:color w:val="F79646" w:themeColor="accent6"/>
    </w:rPr>
  </w:style>
  <w:style w:type="paragraph" w:styleId="Ttulo8">
    <w:name w:val="heading 8"/>
    <w:basedOn w:val="Normal"/>
    <w:next w:val="Normal"/>
    <w:link w:val="Ttulo8Car"/>
    <w:uiPriority w:val="9"/>
    <w:semiHidden/>
    <w:unhideWhenUsed/>
    <w:qFormat/>
    <w:rsid w:val="00AC619D"/>
    <w:pPr>
      <w:keepNext/>
      <w:keepLines/>
      <w:numPr>
        <w:ilvl w:val="7"/>
        <w:numId w:val="3"/>
      </w:numPr>
      <w:spacing w:before="40" w:after="0"/>
      <w:outlineLvl w:val="7"/>
    </w:pPr>
    <w:rPr>
      <w:rFonts w:asciiTheme="majorHAnsi" w:eastAsiaTheme="majorEastAsia" w:hAnsiTheme="majorHAnsi" w:cstheme="majorBidi"/>
      <w:b/>
      <w:bCs/>
      <w:i/>
      <w:iCs/>
      <w:color w:val="F79646" w:themeColor="accent6"/>
      <w:sz w:val="20"/>
      <w:szCs w:val="20"/>
    </w:rPr>
  </w:style>
  <w:style w:type="paragraph" w:styleId="Ttulo9">
    <w:name w:val="heading 9"/>
    <w:basedOn w:val="Normal"/>
    <w:next w:val="Normal"/>
    <w:link w:val="Ttulo9Car"/>
    <w:uiPriority w:val="9"/>
    <w:semiHidden/>
    <w:unhideWhenUsed/>
    <w:qFormat/>
    <w:rsid w:val="00AC619D"/>
    <w:pPr>
      <w:keepNext/>
      <w:keepLines/>
      <w:numPr>
        <w:ilvl w:val="8"/>
        <w:numId w:val="3"/>
      </w:numPr>
      <w:spacing w:before="40" w:after="0"/>
      <w:outlineLvl w:val="8"/>
    </w:pPr>
    <w:rPr>
      <w:rFonts w:asciiTheme="majorHAnsi" w:eastAsiaTheme="majorEastAsia" w:hAnsiTheme="majorHAnsi" w:cstheme="majorBidi"/>
      <w:i/>
      <w:iCs/>
      <w:color w:val="F79646" w:themeColor="accent6"/>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3120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3120B"/>
    <w:rPr>
      <w:rFonts w:ascii="Tahoma" w:hAnsi="Tahoma" w:cs="Tahoma"/>
      <w:sz w:val="16"/>
      <w:szCs w:val="16"/>
    </w:rPr>
  </w:style>
  <w:style w:type="paragraph" w:styleId="Encabezado">
    <w:name w:val="header"/>
    <w:basedOn w:val="Normal"/>
    <w:link w:val="EncabezadoCar"/>
    <w:uiPriority w:val="99"/>
    <w:unhideWhenUsed/>
    <w:rsid w:val="00C3120B"/>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3120B"/>
  </w:style>
  <w:style w:type="paragraph" w:styleId="Piedepgina">
    <w:name w:val="footer"/>
    <w:basedOn w:val="Normal"/>
    <w:link w:val="PiedepginaCar"/>
    <w:uiPriority w:val="99"/>
    <w:unhideWhenUsed/>
    <w:rsid w:val="00C3120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3120B"/>
  </w:style>
  <w:style w:type="table" w:styleId="Tablaconcuadrcula">
    <w:name w:val="Table Grid"/>
    <w:basedOn w:val="Tablanormal"/>
    <w:uiPriority w:val="59"/>
    <w:rsid w:val="00C312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5E57D0"/>
    <w:rPr>
      <w:sz w:val="16"/>
      <w:szCs w:val="16"/>
    </w:rPr>
  </w:style>
  <w:style w:type="paragraph" w:styleId="Textocomentario">
    <w:name w:val="annotation text"/>
    <w:basedOn w:val="Normal"/>
    <w:link w:val="TextocomentarioCar"/>
    <w:uiPriority w:val="99"/>
    <w:unhideWhenUsed/>
    <w:rsid w:val="005E57D0"/>
    <w:pPr>
      <w:spacing w:line="240" w:lineRule="auto"/>
    </w:pPr>
    <w:rPr>
      <w:sz w:val="20"/>
      <w:szCs w:val="20"/>
    </w:rPr>
  </w:style>
  <w:style w:type="character" w:customStyle="1" w:styleId="TextocomentarioCar">
    <w:name w:val="Texto comentario Car"/>
    <w:basedOn w:val="Fuentedeprrafopredeter"/>
    <w:link w:val="Textocomentario"/>
    <w:uiPriority w:val="99"/>
    <w:rsid w:val="005E57D0"/>
    <w:rPr>
      <w:sz w:val="20"/>
      <w:szCs w:val="20"/>
    </w:rPr>
  </w:style>
  <w:style w:type="paragraph" w:styleId="Asuntodelcomentario">
    <w:name w:val="annotation subject"/>
    <w:basedOn w:val="Textocomentario"/>
    <w:next w:val="Textocomentario"/>
    <w:link w:val="AsuntodelcomentarioCar"/>
    <w:uiPriority w:val="99"/>
    <w:semiHidden/>
    <w:unhideWhenUsed/>
    <w:rsid w:val="005E57D0"/>
    <w:rPr>
      <w:b/>
      <w:bCs/>
    </w:rPr>
  </w:style>
  <w:style w:type="character" w:customStyle="1" w:styleId="AsuntodelcomentarioCar">
    <w:name w:val="Asunto del comentario Car"/>
    <w:basedOn w:val="TextocomentarioCar"/>
    <w:link w:val="Asuntodelcomentario"/>
    <w:uiPriority w:val="99"/>
    <w:semiHidden/>
    <w:rsid w:val="005E57D0"/>
    <w:rPr>
      <w:b/>
      <w:bCs/>
      <w:sz w:val="20"/>
      <w:szCs w:val="20"/>
    </w:rPr>
  </w:style>
  <w:style w:type="paragraph" w:styleId="Prrafodelista">
    <w:name w:val="List Paragraph"/>
    <w:basedOn w:val="Normal"/>
    <w:uiPriority w:val="34"/>
    <w:qFormat/>
    <w:rsid w:val="00D25A26"/>
    <w:pPr>
      <w:ind w:left="720"/>
      <w:contextualSpacing/>
    </w:pPr>
  </w:style>
  <w:style w:type="paragraph" w:customStyle="1" w:styleId="A0E349F008B644AAB6A282E0D042D17E">
    <w:name w:val="A0E349F008B644AAB6A282E0D042D17E"/>
    <w:rsid w:val="00200CFD"/>
    <w:rPr>
      <w:lang w:eastAsia="es-ES"/>
    </w:rPr>
  </w:style>
  <w:style w:type="character" w:customStyle="1" w:styleId="hps">
    <w:name w:val="hps"/>
    <w:basedOn w:val="Fuentedeprrafopredeter"/>
    <w:rsid w:val="00D26D97"/>
  </w:style>
  <w:style w:type="paragraph" w:customStyle="1" w:styleId="Paragraph">
    <w:name w:val="Paragraph"/>
    <w:link w:val="ParagraphChar"/>
    <w:uiPriority w:val="99"/>
    <w:rsid w:val="0088158F"/>
    <w:pPr>
      <w:spacing w:after="120" w:line="240" w:lineRule="auto"/>
    </w:pPr>
    <w:rPr>
      <w:rFonts w:ascii="Times New Roman" w:eastAsia="Times New Roman" w:hAnsi="Times New Roman" w:cs="Times New Roman"/>
      <w:sz w:val="24"/>
      <w:szCs w:val="24"/>
      <w:lang w:val="en-US"/>
    </w:rPr>
  </w:style>
  <w:style w:type="character" w:customStyle="1" w:styleId="ParagraphChar">
    <w:name w:val="Paragraph Char"/>
    <w:link w:val="Paragraph"/>
    <w:uiPriority w:val="99"/>
    <w:rsid w:val="0088158F"/>
    <w:rPr>
      <w:rFonts w:ascii="Times New Roman" w:eastAsia="Times New Roman" w:hAnsi="Times New Roman" w:cs="Times New Roman"/>
      <w:sz w:val="24"/>
      <w:szCs w:val="24"/>
      <w:lang w:val="en-US"/>
    </w:rPr>
  </w:style>
  <w:style w:type="paragraph" w:styleId="Listaconnmeros">
    <w:name w:val="List Number"/>
    <w:basedOn w:val="Normal"/>
    <w:semiHidden/>
    <w:unhideWhenUsed/>
    <w:rsid w:val="0088158F"/>
    <w:pPr>
      <w:numPr>
        <w:numId w:val="1"/>
      </w:numPr>
      <w:spacing w:after="60" w:line="240" w:lineRule="auto"/>
    </w:pPr>
    <w:rPr>
      <w:rFonts w:ascii="Times New Roman" w:eastAsia="Times New Roman" w:hAnsi="Times New Roman" w:cs="Times New Roman"/>
      <w:sz w:val="24"/>
      <w:szCs w:val="24"/>
      <w:lang w:val="en-GB"/>
    </w:rPr>
  </w:style>
  <w:style w:type="character" w:customStyle="1" w:styleId="atn">
    <w:name w:val="atn"/>
    <w:basedOn w:val="Fuentedeprrafopredeter"/>
    <w:rsid w:val="005A6CE7"/>
  </w:style>
  <w:style w:type="paragraph" w:customStyle="1" w:styleId="Default">
    <w:name w:val="Default"/>
    <w:rsid w:val="00703383"/>
    <w:pPr>
      <w:autoSpaceDE w:val="0"/>
      <w:autoSpaceDN w:val="0"/>
      <w:adjustRightInd w:val="0"/>
      <w:spacing w:after="0" w:line="240" w:lineRule="auto"/>
    </w:pPr>
    <w:rPr>
      <w:rFonts w:ascii="OMJMF G+ Adv T T 28000ce 1. B" w:hAnsi="OMJMF G+ Adv T T 28000ce 1. B" w:cs="OMJMF G+ Adv T T 28000ce 1. B"/>
      <w:color w:val="000000"/>
      <w:sz w:val="24"/>
      <w:szCs w:val="24"/>
    </w:rPr>
  </w:style>
  <w:style w:type="paragraph" w:styleId="Revisin">
    <w:name w:val="Revision"/>
    <w:hidden/>
    <w:uiPriority w:val="99"/>
    <w:semiHidden/>
    <w:rsid w:val="00DF4673"/>
    <w:pPr>
      <w:spacing w:after="0" w:line="240" w:lineRule="auto"/>
    </w:pPr>
  </w:style>
  <w:style w:type="paragraph" w:styleId="Textoindependiente">
    <w:name w:val="Body Text"/>
    <w:basedOn w:val="Normal"/>
    <w:link w:val="TextoindependienteCar"/>
    <w:rsid w:val="005E5918"/>
    <w:pPr>
      <w:spacing w:after="240" w:line="240" w:lineRule="auto"/>
    </w:pPr>
    <w:rPr>
      <w:rFonts w:ascii="Arial" w:eastAsia="Times New Roman" w:hAnsi="Arial" w:cs="Times New Roman"/>
      <w:bCs/>
      <w:sz w:val="24"/>
      <w:szCs w:val="24"/>
      <w:lang w:val="en-US"/>
    </w:rPr>
  </w:style>
  <w:style w:type="character" w:customStyle="1" w:styleId="TextoindependienteCar">
    <w:name w:val="Texto independiente Car"/>
    <w:basedOn w:val="Fuentedeprrafopredeter"/>
    <w:link w:val="Textoindependiente"/>
    <w:rsid w:val="005E5918"/>
    <w:rPr>
      <w:rFonts w:ascii="Arial" w:eastAsia="Times New Roman" w:hAnsi="Arial" w:cs="Times New Roman"/>
      <w:bCs/>
      <w:sz w:val="24"/>
      <w:szCs w:val="24"/>
      <w:lang w:val="en-US"/>
    </w:rPr>
  </w:style>
  <w:style w:type="paragraph" w:styleId="Descripcin">
    <w:name w:val="caption"/>
    <w:basedOn w:val="Normal"/>
    <w:next w:val="Normal"/>
    <w:uiPriority w:val="35"/>
    <w:unhideWhenUsed/>
    <w:qFormat/>
    <w:rsid w:val="00AC619D"/>
    <w:pPr>
      <w:spacing w:line="240" w:lineRule="auto"/>
    </w:pPr>
    <w:rPr>
      <w:b/>
      <w:bCs/>
      <w:smallCaps/>
      <w:color w:val="595959" w:themeColor="text1" w:themeTint="A6"/>
    </w:rPr>
  </w:style>
  <w:style w:type="paragraph" w:customStyle="1" w:styleId="Cuadrculamedia1-nfasis21">
    <w:name w:val="Cuadrícula media 1 - Énfasis 21"/>
    <w:basedOn w:val="Normal"/>
    <w:uiPriority w:val="34"/>
    <w:rsid w:val="007232FD"/>
    <w:pPr>
      <w:ind w:left="720"/>
      <w:contextualSpacing/>
    </w:pPr>
    <w:rPr>
      <w:rFonts w:ascii="Calibri" w:eastAsia="Times New Roman" w:hAnsi="Calibri" w:cs="Times New Roman"/>
    </w:rPr>
  </w:style>
  <w:style w:type="table" w:customStyle="1" w:styleId="Tabladelista3-nfasis11">
    <w:name w:val="Tabla de lista 3 - Énfasis 11"/>
    <w:basedOn w:val="Tablanormal"/>
    <w:uiPriority w:val="48"/>
    <w:rsid w:val="006B68EF"/>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Tabladelista3-nfasis21">
    <w:name w:val="Tabla de lista 3 - Énfasis 21"/>
    <w:basedOn w:val="Tablanormal"/>
    <w:uiPriority w:val="48"/>
    <w:rsid w:val="00ED7196"/>
    <w:pPr>
      <w:spacing w:after="0" w:line="240" w:lineRule="auto"/>
    </w:p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character" w:styleId="Textoennegrita">
    <w:name w:val="Strong"/>
    <w:basedOn w:val="Fuentedeprrafopredeter"/>
    <w:uiPriority w:val="22"/>
    <w:qFormat/>
    <w:rsid w:val="00AC619D"/>
    <w:rPr>
      <w:b/>
      <w:bCs/>
    </w:rPr>
  </w:style>
  <w:style w:type="paragraph" w:styleId="NormalWeb">
    <w:name w:val="Normal (Web)"/>
    <w:basedOn w:val="Normal"/>
    <w:uiPriority w:val="99"/>
    <w:unhideWhenUsed/>
    <w:rsid w:val="00DD72DF"/>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Ttulo1Car">
    <w:name w:val="Título 1 Car"/>
    <w:basedOn w:val="Fuentedeprrafopredeter"/>
    <w:link w:val="Ttulo1"/>
    <w:uiPriority w:val="9"/>
    <w:rsid w:val="00AC619D"/>
    <w:rPr>
      <w:rFonts w:asciiTheme="majorHAnsi" w:eastAsiaTheme="majorEastAsia" w:hAnsiTheme="majorHAnsi" w:cstheme="majorBidi"/>
      <w:color w:val="E36C0A" w:themeColor="accent6" w:themeShade="BF"/>
      <w:sz w:val="40"/>
      <w:szCs w:val="40"/>
    </w:rPr>
  </w:style>
  <w:style w:type="paragraph" w:styleId="TtuloTDC">
    <w:name w:val="TOC Heading"/>
    <w:basedOn w:val="Ttulo1"/>
    <w:next w:val="Normal"/>
    <w:uiPriority w:val="39"/>
    <w:unhideWhenUsed/>
    <w:qFormat/>
    <w:rsid w:val="00AC619D"/>
    <w:pPr>
      <w:outlineLvl w:val="9"/>
    </w:pPr>
  </w:style>
  <w:style w:type="character" w:styleId="Hipervnculo">
    <w:name w:val="Hyperlink"/>
    <w:basedOn w:val="Fuentedeprrafopredeter"/>
    <w:uiPriority w:val="99"/>
    <w:unhideWhenUsed/>
    <w:rsid w:val="003A134B"/>
    <w:rPr>
      <w:color w:val="0000FF" w:themeColor="hyperlink"/>
      <w:u w:val="single"/>
    </w:rPr>
  </w:style>
  <w:style w:type="character" w:customStyle="1" w:styleId="Ttulo2Car">
    <w:name w:val="Título 2 Car"/>
    <w:basedOn w:val="Fuentedeprrafopredeter"/>
    <w:link w:val="Ttulo2"/>
    <w:uiPriority w:val="9"/>
    <w:rsid w:val="00AC619D"/>
    <w:rPr>
      <w:rFonts w:asciiTheme="majorHAnsi" w:eastAsiaTheme="majorEastAsia" w:hAnsiTheme="majorHAnsi" w:cstheme="majorBidi"/>
      <w:color w:val="E36C0A" w:themeColor="accent6" w:themeShade="BF"/>
      <w:sz w:val="28"/>
      <w:szCs w:val="28"/>
    </w:rPr>
  </w:style>
  <w:style w:type="character" w:customStyle="1" w:styleId="Ttulo3Car">
    <w:name w:val="Título 3 Car"/>
    <w:basedOn w:val="Fuentedeprrafopredeter"/>
    <w:link w:val="Ttulo3"/>
    <w:uiPriority w:val="9"/>
    <w:rsid w:val="00AC619D"/>
    <w:rPr>
      <w:rFonts w:asciiTheme="majorHAnsi" w:eastAsiaTheme="majorEastAsia" w:hAnsiTheme="majorHAnsi" w:cstheme="majorBidi"/>
      <w:color w:val="E36C0A" w:themeColor="accent6" w:themeShade="BF"/>
      <w:sz w:val="24"/>
      <w:szCs w:val="24"/>
    </w:rPr>
  </w:style>
  <w:style w:type="character" w:customStyle="1" w:styleId="Ttulo4Car">
    <w:name w:val="Título 4 Car"/>
    <w:basedOn w:val="Fuentedeprrafopredeter"/>
    <w:link w:val="Ttulo4"/>
    <w:uiPriority w:val="9"/>
    <w:rsid w:val="00AC619D"/>
    <w:rPr>
      <w:rFonts w:asciiTheme="majorHAnsi" w:eastAsiaTheme="majorEastAsia" w:hAnsiTheme="majorHAnsi" w:cstheme="majorBidi"/>
      <w:color w:val="F79646" w:themeColor="accent6"/>
      <w:sz w:val="22"/>
      <w:szCs w:val="22"/>
    </w:rPr>
  </w:style>
  <w:style w:type="character" w:customStyle="1" w:styleId="Ttulo5Car">
    <w:name w:val="Título 5 Car"/>
    <w:basedOn w:val="Fuentedeprrafopredeter"/>
    <w:link w:val="Ttulo5"/>
    <w:uiPriority w:val="9"/>
    <w:semiHidden/>
    <w:rsid w:val="00AC619D"/>
    <w:rPr>
      <w:rFonts w:asciiTheme="majorHAnsi" w:eastAsiaTheme="majorEastAsia" w:hAnsiTheme="majorHAnsi" w:cstheme="majorBidi"/>
      <w:i/>
      <w:iCs/>
      <w:color w:val="F79646" w:themeColor="accent6"/>
      <w:sz w:val="22"/>
      <w:szCs w:val="22"/>
    </w:rPr>
  </w:style>
  <w:style w:type="character" w:customStyle="1" w:styleId="Ttulo6Car">
    <w:name w:val="Título 6 Car"/>
    <w:basedOn w:val="Fuentedeprrafopredeter"/>
    <w:link w:val="Ttulo6"/>
    <w:uiPriority w:val="9"/>
    <w:semiHidden/>
    <w:rsid w:val="00AC619D"/>
    <w:rPr>
      <w:rFonts w:asciiTheme="majorHAnsi" w:eastAsiaTheme="majorEastAsia" w:hAnsiTheme="majorHAnsi" w:cstheme="majorBidi"/>
      <w:color w:val="F79646" w:themeColor="accent6"/>
    </w:rPr>
  </w:style>
  <w:style w:type="character" w:customStyle="1" w:styleId="Ttulo7Car">
    <w:name w:val="Título 7 Car"/>
    <w:basedOn w:val="Fuentedeprrafopredeter"/>
    <w:link w:val="Ttulo7"/>
    <w:uiPriority w:val="9"/>
    <w:semiHidden/>
    <w:rsid w:val="00AC619D"/>
    <w:rPr>
      <w:rFonts w:asciiTheme="majorHAnsi" w:eastAsiaTheme="majorEastAsia" w:hAnsiTheme="majorHAnsi" w:cstheme="majorBidi"/>
      <w:b/>
      <w:bCs/>
      <w:color w:val="F79646" w:themeColor="accent6"/>
    </w:rPr>
  </w:style>
  <w:style w:type="character" w:customStyle="1" w:styleId="Ttulo8Car">
    <w:name w:val="Título 8 Car"/>
    <w:basedOn w:val="Fuentedeprrafopredeter"/>
    <w:link w:val="Ttulo8"/>
    <w:uiPriority w:val="9"/>
    <w:semiHidden/>
    <w:rsid w:val="00AC619D"/>
    <w:rPr>
      <w:rFonts w:asciiTheme="majorHAnsi" w:eastAsiaTheme="majorEastAsia" w:hAnsiTheme="majorHAnsi" w:cstheme="majorBidi"/>
      <w:b/>
      <w:bCs/>
      <w:i/>
      <w:iCs/>
      <w:color w:val="F79646" w:themeColor="accent6"/>
      <w:sz w:val="20"/>
      <w:szCs w:val="20"/>
    </w:rPr>
  </w:style>
  <w:style w:type="character" w:customStyle="1" w:styleId="Ttulo9Car">
    <w:name w:val="Título 9 Car"/>
    <w:basedOn w:val="Fuentedeprrafopredeter"/>
    <w:link w:val="Ttulo9"/>
    <w:uiPriority w:val="9"/>
    <w:semiHidden/>
    <w:rsid w:val="00AC619D"/>
    <w:rPr>
      <w:rFonts w:asciiTheme="majorHAnsi" w:eastAsiaTheme="majorEastAsia" w:hAnsiTheme="majorHAnsi" w:cstheme="majorBidi"/>
      <w:i/>
      <w:iCs/>
      <w:color w:val="F79646" w:themeColor="accent6"/>
      <w:sz w:val="20"/>
      <w:szCs w:val="20"/>
    </w:rPr>
  </w:style>
  <w:style w:type="paragraph" w:styleId="Ttulo">
    <w:name w:val="Title"/>
    <w:basedOn w:val="Normal"/>
    <w:next w:val="Normal"/>
    <w:link w:val="TtuloCar"/>
    <w:uiPriority w:val="10"/>
    <w:qFormat/>
    <w:rsid w:val="00AC619D"/>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TtuloCar">
    <w:name w:val="Título Car"/>
    <w:basedOn w:val="Fuentedeprrafopredeter"/>
    <w:link w:val="Ttulo"/>
    <w:uiPriority w:val="10"/>
    <w:rsid w:val="00AC619D"/>
    <w:rPr>
      <w:rFonts w:asciiTheme="majorHAnsi" w:eastAsiaTheme="majorEastAsia" w:hAnsiTheme="majorHAnsi" w:cstheme="majorBidi"/>
      <w:color w:val="262626" w:themeColor="text1" w:themeTint="D9"/>
      <w:spacing w:val="-15"/>
      <w:sz w:val="96"/>
      <w:szCs w:val="96"/>
    </w:rPr>
  </w:style>
  <w:style w:type="paragraph" w:styleId="Subttulo">
    <w:name w:val="Subtitle"/>
    <w:basedOn w:val="Normal"/>
    <w:next w:val="Normal"/>
    <w:link w:val="SubttuloCar"/>
    <w:uiPriority w:val="11"/>
    <w:qFormat/>
    <w:rsid w:val="00AC619D"/>
    <w:pPr>
      <w:numPr>
        <w:ilvl w:val="1"/>
      </w:numPr>
      <w:spacing w:line="240" w:lineRule="auto"/>
    </w:pPr>
    <w:rPr>
      <w:rFonts w:asciiTheme="majorHAnsi" w:eastAsiaTheme="majorEastAsia" w:hAnsiTheme="majorHAnsi" w:cstheme="majorBidi"/>
      <w:sz w:val="30"/>
      <w:szCs w:val="30"/>
    </w:rPr>
  </w:style>
  <w:style w:type="character" w:customStyle="1" w:styleId="SubttuloCar">
    <w:name w:val="Subtítulo Car"/>
    <w:basedOn w:val="Fuentedeprrafopredeter"/>
    <w:link w:val="Subttulo"/>
    <w:uiPriority w:val="11"/>
    <w:rsid w:val="00AC619D"/>
    <w:rPr>
      <w:rFonts w:asciiTheme="majorHAnsi" w:eastAsiaTheme="majorEastAsia" w:hAnsiTheme="majorHAnsi" w:cstheme="majorBidi"/>
      <w:sz w:val="30"/>
      <w:szCs w:val="30"/>
    </w:rPr>
  </w:style>
  <w:style w:type="character" w:styleId="nfasis">
    <w:name w:val="Emphasis"/>
    <w:basedOn w:val="Fuentedeprrafopredeter"/>
    <w:uiPriority w:val="20"/>
    <w:qFormat/>
    <w:rsid w:val="00AC619D"/>
    <w:rPr>
      <w:i/>
      <w:iCs/>
      <w:color w:val="F79646" w:themeColor="accent6"/>
    </w:rPr>
  </w:style>
  <w:style w:type="paragraph" w:styleId="Sinespaciado">
    <w:name w:val="No Spacing"/>
    <w:uiPriority w:val="1"/>
    <w:qFormat/>
    <w:rsid w:val="00AC619D"/>
    <w:pPr>
      <w:spacing w:after="0" w:line="240" w:lineRule="auto"/>
    </w:pPr>
  </w:style>
  <w:style w:type="paragraph" w:styleId="Cita">
    <w:name w:val="Quote"/>
    <w:basedOn w:val="Normal"/>
    <w:next w:val="Normal"/>
    <w:link w:val="CitaCar"/>
    <w:uiPriority w:val="29"/>
    <w:qFormat/>
    <w:rsid w:val="00AC619D"/>
    <w:pPr>
      <w:spacing w:before="160"/>
      <w:ind w:left="720" w:right="720"/>
      <w:jc w:val="center"/>
    </w:pPr>
    <w:rPr>
      <w:i/>
      <w:iCs/>
      <w:color w:val="262626" w:themeColor="text1" w:themeTint="D9"/>
    </w:rPr>
  </w:style>
  <w:style w:type="character" w:customStyle="1" w:styleId="CitaCar">
    <w:name w:val="Cita Car"/>
    <w:basedOn w:val="Fuentedeprrafopredeter"/>
    <w:link w:val="Cita"/>
    <w:uiPriority w:val="29"/>
    <w:rsid w:val="00AC619D"/>
    <w:rPr>
      <w:i/>
      <w:iCs/>
      <w:color w:val="262626" w:themeColor="text1" w:themeTint="D9"/>
    </w:rPr>
  </w:style>
  <w:style w:type="paragraph" w:styleId="Citadestacada">
    <w:name w:val="Intense Quote"/>
    <w:basedOn w:val="Normal"/>
    <w:next w:val="Normal"/>
    <w:link w:val="CitadestacadaCar"/>
    <w:uiPriority w:val="30"/>
    <w:qFormat/>
    <w:rsid w:val="00AC619D"/>
    <w:pPr>
      <w:spacing w:before="160" w:after="160" w:line="264" w:lineRule="auto"/>
      <w:ind w:left="720" w:right="720"/>
      <w:jc w:val="center"/>
    </w:pPr>
    <w:rPr>
      <w:rFonts w:asciiTheme="majorHAnsi" w:eastAsiaTheme="majorEastAsia" w:hAnsiTheme="majorHAnsi" w:cstheme="majorBidi"/>
      <w:i/>
      <w:iCs/>
      <w:color w:val="F79646" w:themeColor="accent6"/>
      <w:sz w:val="32"/>
      <w:szCs w:val="32"/>
    </w:rPr>
  </w:style>
  <w:style w:type="character" w:customStyle="1" w:styleId="CitadestacadaCar">
    <w:name w:val="Cita destacada Car"/>
    <w:basedOn w:val="Fuentedeprrafopredeter"/>
    <w:link w:val="Citadestacada"/>
    <w:uiPriority w:val="30"/>
    <w:rsid w:val="00AC619D"/>
    <w:rPr>
      <w:rFonts w:asciiTheme="majorHAnsi" w:eastAsiaTheme="majorEastAsia" w:hAnsiTheme="majorHAnsi" w:cstheme="majorBidi"/>
      <w:i/>
      <w:iCs/>
      <w:color w:val="F79646" w:themeColor="accent6"/>
      <w:sz w:val="32"/>
      <w:szCs w:val="32"/>
    </w:rPr>
  </w:style>
  <w:style w:type="character" w:styleId="nfasissutil">
    <w:name w:val="Subtle Emphasis"/>
    <w:basedOn w:val="Fuentedeprrafopredeter"/>
    <w:uiPriority w:val="19"/>
    <w:qFormat/>
    <w:rsid w:val="00AC619D"/>
    <w:rPr>
      <w:i/>
      <w:iCs/>
    </w:rPr>
  </w:style>
  <w:style w:type="character" w:styleId="nfasisintenso">
    <w:name w:val="Intense Emphasis"/>
    <w:basedOn w:val="Fuentedeprrafopredeter"/>
    <w:uiPriority w:val="21"/>
    <w:qFormat/>
    <w:rsid w:val="00AC619D"/>
    <w:rPr>
      <w:b/>
      <w:bCs/>
      <w:i/>
      <w:iCs/>
    </w:rPr>
  </w:style>
  <w:style w:type="character" w:styleId="Referenciasutil">
    <w:name w:val="Subtle Reference"/>
    <w:basedOn w:val="Fuentedeprrafopredeter"/>
    <w:uiPriority w:val="31"/>
    <w:qFormat/>
    <w:rsid w:val="00AC619D"/>
    <w:rPr>
      <w:smallCaps/>
      <w:color w:val="595959" w:themeColor="text1" w:themeTint="A6"/>
    </w:rPr>
  </w:style>
  <w:style w:type="character" w:styleId="Referenciaintensa">
    <w:name w:val="Intense Reference"/>
    <w:basedOn w:val="Fuentedeprrafopredeter"/>
    <w:uiPriority w:val="32"/>
    <w:qFormat/>
    <w:rsid w:val="00AC619D"/>
    <w:rPr>
      <w:b/>
      <w:bCs/>
      <w:smallCaps/>
      <w:color w:val="F79646" w:themeColor="accent6"/>
    </w:rPr>
  </w:style>
  <w:style w:type="character" w:styleId="Ttulodellibro">
    <w:name w:val="Book Title"/>
    <w:basedOn w:val="Fuentedeprrafopredeter"/>
    <w:uiPriority w:val="33"/>
    <w:qFormat/>
    <w:rsid w:val="00AC619D"/>
    <w:rPr>
      <w:b/>
      <w:bCs/>
      <w:caps w:val="0"/>
      <w:smallCaps/>
      <w:spacing w:val="7"/>
      <w:sz w:val="21"/>
      <w:szCs w:val="21"/>
    </w:rPr>
  </w:style>
  <w:style w:type="paragraph" w:styleId="TDC2">
    <w:name w:val="toc 2"/>
    <w:basedOn w:val="Normal"/>
    <w:next w:val="Normal"/>
    <w:autoRedefine/>
    <w:uiPriority w:val="39"/>
    <w:unhideWhenUsed/>
    <w:rsid w:val="00895CEE"/>
    <w:pPr>
      <w:spacing w:after="100"/>
      <w:ind w:left="210"/>
    </w:pPr>
  </w:style>
  <w:style w:type="paragraph" w:styleId="TDC1">
    <w:name w:val="toc 1"/>
    <w:basedOn w:val="Normal"/>
    <w:next w:val="Normal"/>
    <w:autoRedefine/>
    <w:uiPriority w:val="39"/>
    <w:unhideWhenUsed/>
    <w:rsid w:val="00895CEE"/>
    <w:pPr>
      <w:spacing w:after="100" w:line="259" w:lineRule="auto"/>
    </w:pPr>
    <w:rPr>
      <w:rFonts w:cs="Times New Roman"/>
      <w:sz w:val="22"/>
      <w:szCs w:val="22"/>
      <w:lang w:eastAsia="es-ES"/>
    </w:rPr>
  </w:style>
  <w:style w:type="paragraph" w:styleId="TDC3">
    <w:name w:val="toc 3"/>
    <w:basedOn w:val="Normal"/>
    <w:next w:val="Normal"/>
    <w:autoRedefine/>
    <w:uiPriority w:val="39"/>
    <w:unhideWhenUsed/>
    <w:rsid w:val="00895CEE"/>
    <w:pPr>
      <w:spacing w:after="100" w:line="259" w:lineRule="auto"/>
      <w:ind w:left="440"/>
    </w:pPr>
    <w:rPr>
      <w:rFonts w:cs="Times New Roman"/>
      <w:sz w:val="22"/>
      <w:szCs w:val="22"/>
      <w:lang w:eastAsia="es-ES"/>
    </w:rPr>
  </w:style>
  <w:style w:type="table" w:styleId="Tablanormal5">
    <w:name w:val="Plain Table 5"/>
    <w:basedOn w:val="Tablanormal"/>
    <w:uiPriority w:val="45"/>
    <w:rsid w:val="00AE1E5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concuadrcula7concolores-nfasis5">
    <w:name w:val="Grid Table 7 Colorful Accent 5"/>
    <w:basedOn w:val="Tablanormal"/>
    <w:uiPriority w:val="52"/>
    <w:rsid w:val="00AE1E51"/>
    <w:pPr>
      <w:spacing w:after="0"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Tabladelista7concolores-nfasis5">
    <w:name w:val="List Table 7 Colorful Accent 5"/>
    <w:basedOn w:val="Tablanormal"/>
    <w:uiPriority w:val="52"/>
    <w:rsid w:val="00AE1E51"/>
    <w:pPr>
      <w:spacing w:after="0" w:line="240" w:lineRule="auto"/>
    </w:pPr>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normal3">
    <w:name w:val="Plain Table 3"/>
    <w:basedOn w:val="Tablanormal"/>
    <w:uiPriority w:val="43"/>
    <w:rsid w:val="00AE1E51"/>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anormal4">
    <w:name w:val="Plain Table 4"/>
    <w:basedOn w:val="Tablanormal"/>
    <w:uiPriority w:val="44"/>
    <w:rsid w:val="00AE1E5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normal2">
    <w:name w:val="Plain Table 2"/>
    <w:basedOn w:val="Tablanormal"/>
    <w:uiPriority w:val="42"/>
    <w:rsid w:val="00AE1E51"/>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aconcuadrculaclara">
    <w:name w:val="Grid Table Light"/>
    <w:basedOn w:val="Tablanormal"/>
    <w:uiPriority w:val="40"/>
    <w:rsid w:val="0054341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decuadrcula3">
    <w:name w:val="Grid Table 3"/>
    <w:basedOn w:val="Tablanormal"/>
    <w:uiPriority w:val="48"/>
    <w:rsid w:val="00AC250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concuadrcula1">
    <w:name w:val="Tabla con cuadrícula1"/>
    <w:basedOn w:val="Tablanormal"/>
    <w:next w:val="Tablaconcuadrcula"/>
    <w:uiPriority w:val="59"/>
    <w:rsid w:val="006B3205"/>
    <w:pPr>
      <w:spacing w:after="0" w:line="240" w:lineRule="auto"/>
    </w:pPr>
    <w:rPr>
      <w:rFonts w:ascii="Calibri" w:eastAsia="Times New Roman"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2505">
      <w:bodyDiv w:val="1"/>
      <w:marLeft w:val="0"/>
      <w:marRight w:val="0"/>
      <w:marTop w:val="0"/>
      <w:marBottom w:val="0"/>
      <w:divBdr>
        <w:top w:val="none" w:sz="0" w:space="0" w:color="auto"/>
        <w:left w:val="none" w:sz="0" w:space="0" w:color="auto"/>
        <w:bottom w:val="none" w:sz="0" w:space="0" w:color="auto"/>
        <w:right w:val="none" w:sz="0" w:space="0" w:color="auto"/>
      </w:divBdr>
    </w:div>
    <w:div w:id="251858213">
      <w:bodyDiv w:val="1"/>
      <w:marLeft w:val="0"/>
      <w:marRight w:val="0"/>
      <w:marTop w:val="0"/>
      <w:marBottom w:val="0"/>
      <w:divBdr>
        <w:top w:val="none" w:sz="0" w:space="0" w:color="auto"/>
        <w:left w:val="none" w:sz="0" w:space="0" w:color="auto"/>
        <w:bottom w:val="none" w:sz="0" w:space="0" w:color="auto"/>
        <w:right w:val="none" w:sz="0" w:space="0" w:color="auto"/>
      </w:divBdr>
      <w:divsChild>
        <w:div w:id="464348774">
          <w:marLeft w:val="0"/>
          <w:marRight w:val="0"/>
          <w:marTop w:val="0"/>
          <w:marBottom w:val="0"/>
          <w:divBdr>
            <w:top w:val="none" w:sz="0" w:space="0" w:color="auto"/>
            <w:left w:val="none" w:sz="0" w:space="0" w:color="auto"/>
            <w:bottom w:val="none" w:sz="0" w:space="0" w:color="auto"/>
            <w:right w:val="none" w:sz="0" w:space="0" w:color="auto"/>
          </w:divBdr>
        </w:div>
      </w:divsChild>
    </w:div>
    <w:div w:id="1035733758">
      <w:bodyDiv w:val="1"/>
      <w:marLeft w:val="0"/>
      <w:marRight w:val="0"/>
      <w:marTop w:val="0"/>
      <w:marBottom w:val="0"/>
      <w:divBdr>
        <w:top w:val="none" w:sz="0" w:space="0" w:color="auto"/>
        <w:left w:val="none" w:sz="0" w:space="0" w:color="auto"/>
        <w:bottom w:val="none" w:sz="0" w:space="0" w:color="auto"/>
        <w:right w:val="none" w:sz="0" w:space="0" w:color="auto"/>
      </w:divBdr>
    </w:div>
    <w:div w:id="1262377409">
      <w:bodyDiv w:val="1"/>
      <w:marLeft w:val="0"/>
      <w:marRight w:val="0"/>
      <w:marTop w:val="0"/>
      <w:marBottom w:val="0"/>
      <w:divBdr>
        <w:top w:val="none" w:sz="0" w:space="0" w:color="auto"/>
        <w:left w:val="none" w:sz="0" w:space="0" w:color="auto"/>
        <w:bottom w:val="none" w:sz="0" w:space="0" w:color="auto"/>
        <w:right w:val="none" w:sz="0" w:space="0" w:color="auto"/>
      </w:divBdr>
    </w:div>
    <w:div w:id="1589190276">
      <w:bodyDiv w:val="1"/>
      <w:marLeft w:val="0"/>
      <w:marRight w:val="0"/>
      <w:marTop w:val="0"/>
      <w:marBottom w:val="0"/>
      <w:divBdr>
        <w:top w:val="none" w:sz="0" w:space="0" w:color="auto"/>
        <w:left w:val="none" w:sz="0" w:space="0" w:color="auto"/>
        <w:bottom w:val="none" w:sz="0" w:space="0" w:color="auto"/>
        <w:right w:val="none" w:sz="0" w:space="0" w:color="auto"/>
      </w:divBdr>
    </w:div>
    <w:div w:id="1796830276">
      <w:bodyDiv w:val="1"/>
      <w:marLeft w:val="0"/>
      <w:marRight w:val="0"/>
      <w:marTop w:val="0"/>
      <w:marBottom w:val="0"/>
      <w:divBdr>
        <w:top w:val="none" w:sz="0" w:space="0" w:color="auto"/>
        <w:left w:val="none" w:sz="0" w:space="0" w:color="auto"/>
        <w:bottom w:val="none" w:sz="0" w:space="0" w:color="auto"/>
        <w:right w:val="none" w:sz="0" w:space="0" w:color="auto"/>
      </w:divBdr>
    </w:div>
    <w:div w:id="1799032011">
      <w:bodyDiv w:val="1"/>
      <w:marLeft w:val="0"/>
      <w:marRight w:val="0"/>
      <w:marTop w:val="0"/>
      <w:marBottom w:val="0"/>
      <w:divBdr>
        <w:top w:val="none" w:sz="0" w:space="0" w:color="auto"/>
        <w:left w:val="none" w:sz="0" w:space="0" w:color="auto"/>
        <w:bottom w:val="none" w:sz="0" w:space="0" w:color="auto"/>
        <w:right w:val="none" w:sz="0" w:space="0" w:color="auto"/>
      </w:divBdr>
      <w:divsChild>
        <w:div w:id="721757856">
          <w:marLeft w:val="0"/>
          <w:marRight w:val="0"/>
          <w:marTop w:val="0"/>
          <w:marBottom w:val="0"/>
          <w:divBdr>
            <w:top w:val="none" w:sz="0" w:space="0" w:color="auto"/>
            <w:left w:val="none" w:sz="0" w:space="0" w:color="auto"/>
            <w:bottom w:val="none" w:sz="0" w:space="0" w:color="auto"/>
            <w:right w:val="none" w:sz="0" w:space="0" w:color="auto"/>
          </w:divBdr>
          <w:divsChild>
            <w:div w:id="110591122">
              <w:marLeft w:val="0"/>
              <w:marRight w:val="0"/>
              <w:marTop w:val="0"/>
              <w:marBottom w:val="0"/>
              <w:divBdr>
                <w:top w:val="none" w:sz="0" w:space="0" w:color="auto"/>
                <w:left w:val="none" w:sz="0" w:space="0" w:color="auto"/>
                <w:bottom w:val="none" w:sz="0" w:space="0" w:color="auto"/>
                <w:right w:val="none" w:sz="0" w:space="0" w:color="auto"/>
              </w:divBdr>
              <w:divsChild>
                <w:div w:id="1160577087">
                  <w:marLeft w:val="0"/>
                  <w:marRight w:val="0"/>
                  <w:marTop w:val="0"/>
                  <w:marBottom w:val="0"/>
                  <w:divBdr>
                    <w:top w:val="none" w:sz="0" w:space="0" w:color="auto"/>
                    <w:left w:val="none" w:sz="0" w:space="0" w:color="auto"/>
                    <w:bottom w:val="none" w:sz="0" w:space="0" w:color="auto"/>
                    <w:right w:val="none" w:sz="0" w:space="0" w:color="auto"/>
                  </w:divBdr>
                  <w:divsChild>
                    <w:div w:id="1463813829">
                      <w:marLeft w:val="0"/>
                      <w:marRight w:val="0"/>
                      <w:marTop w:val="0"/>
                      <w:marBottom w:val="0"/>
                      <w:divBdr>
                        <w:top w:val="none" w:sz="0" w:space="0" w:color="auto"/>
                        <w:left w:val="none" w:sz="0" w:space="0" w:color="auto"/>
                        <w:bottom w:val="none" w:sz="0" w:space="0" w:color="auto"/>
                        <w:right w:val="none" w:sz="0" w:space="0" w:color="auto"/>
                      </w:divBdr>
                      <w:divsChild>
                        <w:div w:id="887031120">
                          <w:marLeft w:val="0"/>
                          <w:marRight w:val="0"/>
                          <w:marTop w:val="0"/>
                          <w:marBottom w:val="0"/>
                          <w:divBdr>
                            <w:top w:val="none" w:sz="0" w:space="0" w:color="auto"/>
                            <w:left w:val="none" w:sz="0" w:space="0" w:color="auto"/>
                            <w:bottom w:val="none" w:sz="0" w:space="0" w:color="auto"/>
                            <w:right w:val="none" w:sz="0" w:space="0" w:color="auto"/>
                          </w:divBdr>
                          <w:divsChild>
                            <w:div w:id="1808546444">
                              <w:marLeft w:val="0"/>
                              <w:marRight w:val="0"/>
                              <w:marTop w:val="0"/>
                              <w:marBottom w:val="0"/>
                              <w:divBdr>
                                <w:top w:val="none" w:sz="0" w:space="0" w:color="auto"/>
                                <w:left w:val="none" w:sz="0" w:space="0" w:color="auto"/>
                                <w:bottom w:val="none" w:sz="0" w:space="0" w:color="auto"/>
                                <w:right w:val="none" w:sz="0" w:space="0" w:color="auto"/>
                              </w:divBdr>
                              <w:divsChild>
                                <w:div w:id="2096851434">
                                  <w:marLeft w:val="0"/>
                                  <w:marRight w:val="0"/>
                                  <w:marTop w:val="0"/>
                                  <w:marBottom w:val="0"/>
                                  <w:divBdr>
                                    <w:top w:val="none" w:sz="0" w:space="0" w:color="auto"/>
                                    <w:left w:val="none" w:sz="0" w:space="0" w:color="auto"/>
                                    <w:bottom w:val="none" w:sz="0" w:space="0" w:color="auto"/>
                                    <w:right w:val="none" w:sz="0" w:space="0" w:color="auto"/>
                                  </w:divBdr>
                                  <w:divsChild>
                                    <w:div w:id="1239293700">
                                      <w:marLeft w:val="60"/>
                                      <w:marRight w:val="0"/>
                                      <w:marTop w:val="0"/>
                                      <w:marBottom w:val="0"/>
                                      <w:divBdr>
                                        <w:top w:val="none" w:sz="0" w:space="0" w:color="auto"/>
                                        <w:left w:val="none" w:sz="0" w:space="0" w:color="auto"/>
                                        <w:bottom w:val="none" w:sz="0" w:space="0" w:color="auto"/>
                                        <w:right w:val="none" w:sz="0" w:space="0" w:color="auto"/>
                                      </w:divBdr>
                                      <w:divsChild>
                                        <w:div w:id="1355034899">
                                          <w:marLeft w:val="0"/>
                                          <w:marRight w:val="0"/>
                                          <w:marTop w:val="0"/>
                                          <w:marBottom w:val="0"/>
                                          <w:divBdr>
                                            <w:top w:val="none" w:sz="0" w:space="0" w:color="auto"/>
                                            <w:left w:val="none" w:sz="0" w:space="0" w:color="auto"/>
                                            <w:bottom w:val="none" w:sz="0" w:space="0" w:color="auto"/>
                                            <w:right w:val="none" w:sz="0" w:space="0" w:color="auto"/>
                                          </w:divBdr>
                                          <w:divsChild>
                                            <w:div w:id="1627085435">
                                              <w:marLeft w:val="0"/>
                                              <w:marRight w:val="0"/>
                                              <w:marTop w:val="0"/>
                                              <w:marBottom w:val="120"/>
                                              <w:divBdr>
                                                <w:top w:val="single" w:sz="6" w:space="0" w:color="F5F5F5"/>
                                                <w:left w:val="single" w:sz="6" w:space="0" w:color="F5F5F5"/>
                                                <w:bottom w:val="single" w:sz="6" w:space="0" w:color="F5F5F5"/>
                                                <w:right w:val="single" w:sz="6" w:space="0" w:color="F5F5F5"/>
                                              </w:divBdr>
                                              <w:divsChild>
                                                <w:div w:id="1675646301">
                                                  <w:marLeft w:val="0"/>
                                                  <w:marRight w:val="0"/>
                                                  <w:marTop w:val="0"/>
                                                  <w:marBottom w:val="0"/>
                                                  <w:divBdr>
                                                    <w:top w:val="none" w:sz="0" w:space="0" w:color="auto"/>
                                                    <w:left w:val="none" w:sz="0" w:space="0" w:color="auto"/>
                                                    <w:bottom w:val="none" w:sz="0" w:space="0" w:color="auto"/>
                                                    <w:right w:val="none" w:sz="0" w:space="0" w:color="auto"/>
                                                  </w:divBdr>
                                                  <w:divsChild>
                                                    <w:div w:id="1696030169">
                                                      <w:marLeft w:val="0"/>
                                                      <w:marRight w:val="0"/>
                                                      <w:marTop w:val="0"/>
                                                      <w:marBottom w:val="0"/>
                                                      <w:divBdr>
                                                        <w:top w:val="none" w:sz="0" w:space="0" w:color="auto"/>
                                                        <w:left w:val="none" w:sz="0" w:space="0" w:color="auto"/>
                                                        <w:bottom w:val="none" w:sz="0" w:space="0" w:color="auto"/>
                                                        <w:right w:val="none" w:sz="0" w:space="0" w:color="auto"/>
                                                      </w:divBdr>
                                                    </w:div>
                                                  </w:divsChild>
                                                </w:div>
                                                <w:div w:id="1750349573">
                                                  <w:marLeft w:val="0"/>
                                                  <w:marRight w:val="0"/>
                                                  <w:marTop w:val="0"/>
                                                  <w:marBottom w:val="0"/>
                                                  <w:divBdr>
                                                    <w:top w:val="none" w:sz="0" w:space="0" w:color="auto"/>
                                                    <w:left w:val="none" w:sz="0" w:space="0" w:color="auto"/>
                                                    <w:bottom w:val="none" w:sz="0" w:space="0" w:color="auto"/>
                                                    <w:right w:val="none" w:sz="0" w:space="0" w:color="auto"/>
                                                  </w:divBdr>
                                                  <w:divsChild>
                                                    <w:div w:id="81515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6821974">
      <w:bodyDiv w:val="1"/>
      <w:marLeft w:val="0"/>
      <w:marRight w:val="0"/>
      <w:marTop w:val="0"/>
      <w:marBottom w:val="0"/>
      <w:divBdr>
        <w:top w:val="none" w:sz="0" w:space="0" w:color="auto"/>
        <w:left w:val="none" w:sz="0" w:space="0" w:color="auto"/>
        <w:bottom w:val="none" w:sz="0" w:space="0" w:color="auto"/>
        <w:right w:val="none" w:sz="0" w:space="0" w:color="auto"/>
      </w:divBdr>
    </w:div>
    <w:div w:id="1855873761">
      <w:bodyDiv w:val="1"/>
      <w:marLeft w:val="0"/>
      <w:marRight w:val="0"/>
      <w:marTop w:val="0"/>
      <w:marBottom w:val="0"/>
      <w:divBdr>
        <w:top w:val="none" w:sz="0" w:space="0" w:color="auto"/>
        <w:left w:val="none" w:sz="0" w:space="0" w:color="auto"/>
        <w:bottom w:val="none" w:sz="0" w:space="0" w:color="auto"/>
        <w:right w:val="none" w:sz="0" w:space="0" w:color="auto"/>
      </w:divBdr>
    </w:div>
    <w:div w:id="1925603329">
      <w:bodyDiv w:val="1"/>
      <w:marLeft w:val="0"/>
      <w:marRight w:val="0"/>
      <w:marTop w:val="0"/>
      <w:marBottom w:val="0"/>
      <w:divBdr>
        <w:top w:val="none" w:sz="0" w:space="0" w:color="auto"/>
        <w:left w:val="none" w:sz="0" w:space="0" w:color="auto"/>
        <w:bottom w:val="none" w:sz="0" w:space="0" w:color="auto"/>
        <w:right w:val="none" w:sz="0" w:space="0" w:color="auto"/>
      </w:divBdr>
      <w:divsChild>
        <w:div w:id="772818255">
          <w:marLeft w:val="0"/>
          <w:marRight w:val="0"/>
          <w:marTop w:val="0"/>
          <w:marBottom w:val="0"/>
          <w:divBdr>
            <w:top w:val="none" w:sz="0" w:space="0" w:color="auto"/>
            <w:left w:val="none" w:sz="0" w:space="0" w:color="auto"/>
            <w:bottom w:val="none" w:sz="0" w:space="0" w:color="auto"/>
            <w:right w:val="none" w:sz="0" w:space="0" w:color="auto"/>
          </w:divBdr>
          <w:divsChild>
            <w:div w:id="1909991608">
              <w:marLeft w:val="0"/>
              <w:marRight w:val="0"/>
              <w:marTop w:val="0"/>
              <w:marBottom w:val="0"/>
              <w:divBdr>
                <w:top w:val="none" w:sz="0" w:space="0" w:color="auto"/>
                <w:left w:val="none" w:sz="0" w:space="0" w:color="auto"/>
                <w:bottom w:val="none" w:sz="0" w:space="0" w:color="auto"/>
                <w:right w:val="none" w:sz="0" w:space="0" w:color="auto"/>
              </w:divBdr>
              <w:divsChild>
                <w:div w:id="1010639704">
                  <w:marLeft w:val="-240"/>
                  <w:marRight w:val="-240"/>
                  <w:marTop w:val="0"/>
                  <w:marBottom w:val="0"/>
                  <w:divBdr>
                    <w:top w:val="none" w:sz="0" w:space="0" w:color="auto"/>
                    <w:left w:val="none" w:sz="0" w:space="0" w:color="auto"/>
                    <w:bottom w:val="none" w:sz="0" w:space="0" w:color="auto"/>
                    <w:right w:val="none" w:sz="0" w:space="0" w:color="auto"/>
                  </w:divBdr>
                  <w:divsChild>
                    <w:div w:id="1413431852">
                      <w:marLeft w:val="0"/>
                      <w:marRight w:val="0"/>
                      <w:marTop w:val="0"/>
                      <w:marBottom w:val="0"/>
                      <w:divBdr>
                        <w:top w:val="none" w:sz="0" w:space="0" w:color="auto"/>
                        <w:left w:val="none" w:sz="0" w:space="0" w:color="auto"/>
                        <w:bottom w:val="none" w:sz="0" w:space="0" w:color="auto"/>
                        <w:right w:val="none" w:sz="0" w:space="0" w:color="auto"/>
                      </w:divBdr>
                      <w:divsChild>
                        <w:div w:id="1557622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0844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8/08/relationships/commentsExtensible" Target="commentsExtensible.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yperlink" Target="http://www.ich.org/fileadmin/Public_Web_Site/ICH_Products/Guidelines/Efficacy/E9/E9__R1__Final_Concept_Paper_October_23_2014.pdf" TargetMode="Externa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ich.org/fileadmin/Public_Web_Site/ICH_Products/Guidelines/Efficacy/E9/Step4/E9_Guideline.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59B7A-C97C-4F10-AAD1-548AFB00D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10026</TotalTime>
  <Pages>34</Pages>
  <Words>9233</Words>
  <Characters>50785</Characters>
  <Application>Microsoft Office Word</Application>
  <DocSecurity>0</DocSecurity>
  <Lines>423</Lines>
  <Paragraphs>119</Paragraphs>
  <ScaleCrop>false</ScaleCrop>
  <HeadingPairs>
    <vt:vector size="2" baseType="variant">
      <vt:variant>
        <vt:lpstr>Título</vt:lpstr>
      </vt:variant>
      <vt:variant>
        <vt:i4>1</vt:i4>
      </vt:variant>
    </vt:vector>
  </HeadingPairs>
  <TitlesOfParts>
    <vt:vector size="1" baseType="lpstr">
      <vt:lpstr/>
    </vt:vector>
  </TitlesOfParts>
  <Company>Hospital La FE</Company>
  <LinksUpToDate>false</LinksUpToDate>
  <CharactersWithSpaces>59899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 Ventura Morales</dc:creator>
  <cp:lastModifiedBy>INÉS SANZ GONZÁLEZ</cp:lastModifiedBy>
  <cp:revision>482</cp:revision>
  <cp:lastPrinted>2015-08-31T14:26:00Z</cp:lastPrinted>
  <dcterms:created xsi:type="dcterms:W3CDTF">2025-11-04T11:53:00Z</dcterms:created>
  <dcterms:modified xsi:type="dcterms:W3CDTF">2026-01-12T09:19:00Z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8a14c0d-58c1-4c83-9734-15a8c9bb140a_Enabled">
    <vt:lpwstr>true</vt:lpwstr>
  </property>
  <property fmtid="{D5CDD505-2E9C-101B-9397-08002B2CF9AE}" pid="3" name="MSIP_Label_78a14c0d-58c1-4c83-9734-15a8c9bb140a_SetDate">
    <vt:lpwstr>2025-11-04T11:53:08Z</vt:lpwstr>
  </property>
  <property fmtid="{D5CDD505-2E9C-101B-9397-08002B2CF9AE}" pid="4" name="MSIP_Label_78a14c0d-58c1-4c83-9734-15a8c9bb140a_Method">
    <vt:lpwstr>Standard</vt:lpwstr>
  </property>
  <property fmtid="{D5CDD505-2E9C-101B-9397-08002B2CF9AE}" pid="5" name="MSIP_Label_78a14c0d-58c1-4c83-9734-15a8c9bb140a_Name">
    <vt:lpwstr>defa4170-0d19-0005-0004-bc88714345d2</vt:lpwstr>
  </property>
  <property fmtid="{D5CDD505-2E9C-101B-9397-08002B2CF9AE}" pid="6" name="MSIP_Label_78a14c0d-58c1-4c83-9734-15a8c9bb140a_SiteId">
    <vt:lpwstr>f4101dab-25da-4570-8c11-a3eee5d04def</vt:lpwstr>
  </property>
  <property fmtid="{D5CDD505-2E9C-101B-9397-08002B2CF9AE}" pid="7" name="MSIP_Label_78a14c0d-58c1-4c83-9734-15a8c9bb140a_ActionId">
    <vt:lpwstr>19c49b4e-f8d3-44c1-8a38-6f8715e2bd5d</vt:lpwstr>
  </property>
  <property fmtid="{D5CDD505-2E9C-101B-9397-08002B2CF9AE}" pid="8" name="MSIP_Label_78a14c0d-58c1-4c83-9734-15a8c9bb140a_ContentBits">
    <vt:lpwstr>0</vt:lpwstr>
  </property>
  <property fmtid="{D5CDD505-2E9C-101B-9397-08002B2CF9AE}" pid="9" name="MSIP_Label_78a14c0d-58c1-4c83-9734-15a8c9bb140a_Tag">
    <vt:lpwstr>10, 3, 0, 1</vt:lpwstr>
  </property>
</Properties>
</file>